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24" w:rsidRDefault="007A4A49" w:rsidP="003049D9">
      <w:pPr>
        <w:autoSpaceDE w:val="0"/>
        <w:autoSpaceDN w:val="0"/>
        <w:adjustRightInd w:val="0"/>
        <w:ind w:firstLine="851"/>
        <w:jc w:val="both"/>
      </w:pPr>
      <w:r>
        <w:rPr>
          <w:bCs/>
        </w:rPr>
        <w:t xml:space="preserve">Кадастровая палата по Ростовской области </w:t>
      </w:r>
      <w:r w:rsidR="005C361E">
        <w:rPr>
          <w:bCs/>
        </w:rPr>
        <w:t>информирует о</w:t>
      </w:r>
      <w:r w:rsidR="00A15E24">
        <w:rPr>
          <w:bCs/>
        </w:rPr>
        <w:t>б утверждении порядка ведения государственного реестра кадастровых инженеров</w:t>
      </w:r>
    </w:p>
    <w:p w:rsidR="00A15E24" w:rsidRDefault="00A15E24" w:rsidP="003049D9">
      <w:pPr>
        <w:autoSpaceDE w:val="0"/>
        <w:autoSpaceDN w:val="0"/>
        <w:adjustRightInd w:val="0"/>
        <w:ind w:firstLine="851"/>
        <w:jc w:val="both"/>
      </w:pPr>
    </w:p>
    <w:p w:rsidR="00805393" w:rsidRDefault="00805393" w:rsidP="003049D9">
      <w:pPr>
        <w:autoSpaceDE w:val="0"/>
        <w:autoSpaceDN w:val="0"/>
        <w:adjustRightInd w:val="0"/>
        <w:ind w:firstLine="851"/>
        <w:jc w:val="both"/>
      </w:pPr>
      <w:r>
        <w:t xml:space="preserve">Вступает в силу </w:t>
      </w:r>
      <w:hyperlink r:id="rId4" w:history="1">
        <w:r w:rsidRPr="00A23865">
          <w:rPr>
            <w:rStyle w:val="a3"/>
            <w:color w:val="auto"/>
            <w:u w:val="none"/>
          </w:rPr>
          <w:t>17.10.2016</w:t>
        </w:r>
      </w:hyperlink>
      <w:r>
        <w:t xml:space="preserve"> </w:t>
      </w:r>
      <w:r>
        <w:rPr>
          <w:bCs/>
        </w:rPr>
        <w:t xml:space="preserve">приказ Минэкономразвития России от 30.06.2016 № 420 «Об утверждении порядка ведения государственного реестра кадастровых инженеров» </w:t>
      </w:r>
      <w:r>
        <w:t>(Зарегистрировано в Минюсте России</w:t>
      </w:r>
      <w:r w:rsidR="00B9208A">
        <w:t xml:space="preserve"> 05.10.2016 </w:t>
      </w:r>
      <w:r>
        <w:t xml:space="preserve"> № 43915).</w:t>
      </w:r>
    </w:p>
    <w:p w:rsidR="00805393" w:rsidRDefault="00805393" w:rsidP="003049D9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Данным приказом установлены правила внесения в государственный реестр кадастровых инженеров (далее – Реестр) сведений о кадастровом инженере, внесения изменений и исключения сведений о кадастровом инженере из Реестра.</w:t>
      </w:r>
    </w:p>
    <w:p w:rsidR="00942F2B" w:rsidRDefault="00805393" w:rsidP="003049D9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Реестр ведется Росреестром на электронном носителе путем внесения реестровых записей в соответствующие разделы и подлежит размещению на официальном сайте Росреестра в сети «Интернет».</w:t>
      </w:r>
    </w:p>
    <w:p w:rsidR="00942F2B" w:rsidRDefault="00805393" w:rsidP="003049D9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Каждый раздел Реестра идентифицируется уникальным реестровым номером, присваиваемым при внесении первой записи о кадастровом инженере.</w:t>
      </w:r>
    </w:p>
    <w:p w:rsidR="00805393" w:rsidRDefault="00805393" w:rsidP="003049D9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Каждая запись должна заверяться усиленной квалифицированной электронной подписью уполномоченного должностного лица Росреестра и содержать дату и основания совершения такой записи (реквизиты документа, в соответствии с которым вносится запись). При внесении изменений в раздел Реестра, содержащий сведения о кадастровом инженере, предыдущие записи о нем сохраняются в реестре со статусом "архивные".</w:t>
      </w:r>
    </w:p>
    <w:p w:rsidR="00805393" w:rsidRDefault="008974BC" w:rsidP="003049D9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Росреестр</w:t>
      </w:r>
      <w:proofErr w:type="spellEnd"/>
      <w:r>
        <w:rPr>
          <w:shd w:val="clear" w:color="auto" w:fill="FFFFFF"/>
        </w:rPr>
        <w:t xml:space="preserve"> </w:t>
      </w:r>
      <w:r w:rsidR="00805393">
        <w:rPr>
          <w:shd w:val="clear" w:color="auto" w:fill="FFFFFF"/>
        </w:rPr>
        <w:t>обеспечивает осуществление необходимых организационных и технических мер для защиты сведений, содержащихся в реестре, от неправомерного или случайного доступа</w:t>
      </w:r>
      <w:r>
        <w:rPr>
          <w:shd w:val="clear" w:color="auto" w:fill="FFFFFF"/>
        </w:rPr>
        <w:t xml:space="preserve"> к ним, уничтожения, изменения</w:t>
      </w:r>
      <w:proofErr w:type="gramStart"/>
      <w:r>
        <w:rPr>
          <w:shd w:val="clear" w:color="auto" w:fill="FFFFFF"/>
        </w:rPr>
        <w:t>,б</w:t>
      </w:r>
      <w:proofErr w:type="gramEnd"/>
      <w:r>
        <w:rPr>
          <w:shd w:val="clear" w:color="auto" w:fill="FFFFFF"/>
        </w:rPr>
        <w:t>локирования</w:t>
      </w:r>
      <w:r w:rsidR="00805393">
        <w:rPr>
          <w:shd w:val="clear" w:color="auto" w:fill="FFFFFF"/>
        </w:rPr>
        <w:t>.</w:t>
      </w:r>
      <w:r w:rsidR="00805393">
        <w:br/>
        <w:t xml:space="preserve">          Приказ Минэкономразвития России от 20.09.2010 № 444 «Об утверждении Порядка ведения государственного реестра кадастровых инженеров и Порядка предоставления сведений о кадастровом инженере, содержащихся в государственном реестре кадастровых инженеров»</w:t>
      </w:r>
      <w:r w:rsidR="00805393">
        <w:rPr>
          <w:shd w:val="clear" w:color="auto" w:fill="FFFFFF"/>
        </w:rPr>
        <w:t xml:space="preserve"> признан </w:t>
      </w:r>
      <w:r>
        <w:rPr>
          <w:shd w:val="clear" w:color="auto" w:fill="FFFFFF"/>
        </w:rPr>
        <w:t xml:space="preserve">утратившим силу с </w:t>
      </w:r>
      <w:r w:rsidR="00805393">
        <w:rPr>
          <w:shd w:val="clear" w:color="auto" w:fill="FFFFFF"/>
        </w:rPr>
        <w:t>17 октября 2016 года.</w:t>
      </w:r>
    </w:p>
    <w:p w:rsidR="001F05E4" w:rsidRDefault="003049D9" w:rsidP="003049D9">
      <w:pPr>
        <w:ind w:firstLine="851"/>
        <w:jc w:val="both"/>
      </w:pPr>
    </w:p>
    <w:sectPr w:rsidR="001F05E4" w:rsidSect="00942F2B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5393"/>
    <w:rsid w:val="00256786"/>
    <w:rsid w:val="003049D9"/>
    <w:rsid w:val="00434780"/>
    <w:rsid w:val="00434797"/>
    <w:rsid w:val="004A558B"/>
    <w:rsid w:val="005631FA"/>
    <w:rsid w:val="005C361E"/>
    <w:rsid w:val="007660F4"/>
    <w:rsid w:val="007A4A49"/>
    <w:rsid w:val="00805393"/>
    <w:rsid w:val="00842B2E"/>
    <w:rsid w:val="008974BC"/>
    <w:rsid w:val="00942F2B"/>
    <w:rsid w:val="00A15E24"/>
    <w:rsid w:val="00A23865"/>
    <w:rsid w:val="00A37660"/>
    <w:rsid w:val="00B9208A"/>
    <w:rsid w:val="00EE23FE"/>
    <w:rsid w:val="00F0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C0DA4ABD826ED5F06BA805C9069B1A93EC33BAB36ABA3527A635C384BA276DA83917D3E6F76A5EB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TSKazaeva</cp:lastModifiedBy>
  <cp:revision>13</cp:revision>
  <dcterms:created xsi:type="dcterms:W3CDTF">2016-10-11T09:44:00Z</dcterms:created>
  <dcterms:modified xsi:type="dcterms:W3CDTF">2016-10-17T07:04:00Z</dcterms:modified>
</cp:coreProperties>
</file>