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ED" w:rsidRDefault="000000ED" w:rsidP="000000E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заключения по результатам проведения </w:t>
      </w:r>
      <w:proofErr w:type="spellStart"/>
      <w:r>
        <w:rPr>
          <w:sz w:val="22"/>
          <w:szCs w:val="22"/>
        </w:rPr>
        <w:t>антикоррупционной</w:t>
      </w:r>
      <w:proofErr w:type="spellEnd"/>
      <w:r>
        <w:rPr>
          <w:sz w:val="22"/>
          <w:szCs w:val="22"/>
        </w:rPr>
        <w:t xml:space="preserve"> экспертизы</w:t>
      </w:r>
    </w:p>
    <w:tbl>
      <w:tblPr>
        <w:tblW w:w="0" w:type="auto"/>
        <w:tblInd w:w="3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0"/>
      </w:tblGrid>
      <w:tr w:rsidR="000000ED" w:rsidTr="000000ED">
        <w:trPr>
          <w:trHeight w:val="1371"/>
        </w:trPr>
        <w:tc>
          <w:tcPr>
            <w:tcW w:w="6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ED" w:rsidRDefault="000000ED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    Главе  </w:t>
            </w:r>
            <w:proofErr w:type="spellStart"/>
            <w:r>
              <w:rPr>
                <w:lang w:eastAsia="en-US"/>
              </w:rPr>
              <w:t>Меркуловского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  <w:p w:rsidR="000000ED" w:rsidRDefault="000000E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proofErr w:type="spellStart"/>
            <w:r>
              <w:rPr>
                <w:lang w:eastAsia="en-US"/>
              </w:rPr>
              <w:t>Мутилину</w:t>
            </w:r>
            <w:proofErr w:type="spellEnd"/>
            <w:r>
              <w:rPr>
                <w:lang w:eastAsia="en-US"/>
              </w:rPr>
              <w:t xml:space="preserve"> А.А.__</w:t>
            </w:r>
          </w:p>
          <w:p w:rsidR="000000ED" w:rsidRDefault="000000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Меркуловой Н.Г.специалиста Администрации__</w:t>
            </w:r>
          </w:p>
          <w:p w:rsidR="000000ED" w:rsidRDefault="000000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(Ф.И.О., должность работника Администрации)</w:t>
            </w:r>
          </w:p>
        </w:tc>
      </w:tr>
    </w:tbl>
    <w:p w:rsidR="000000ED" w:rsidRDefault="000000ED" w:rsidP="000000ED">
      <w:pPr>
        <w:jc w:val="center"/>
      </w:pPr>
      <w:r>
        <w:t>ЗАКЛЮЧЕНИЕ</w:t>
      </w:r>
    </w:p>
    <w:p w:rsidR="000000ED" w:rsidRDefault="000000ED" w:rsidP="000000E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 результатам проведения </w:t>
      </w:r>
      <w:proofErr w:type="spellStart"/>
      <w:r>
        <w:rPr>
          <w:sz w:val="22"/>
          <w:szCs w:val="22"/>
        </w:rPr>
        <w:t>антикоррупционной</w:t>
      </w:r>
      <w:proofErr w:type="spellEnd"/>
      <w:r>
        <w:rPr>
          <w:sz w:val="22"/>
          <w:szCs w:val="22"/>
        </w:rPr>
        <w:t xml:space="preserve"> экспертизы</w:t>
      </w:r>
    </w:p>
    <w:p w:rsidR="000000ED" w:rsidRDefault="000000ED" w:rsidP="000000E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Постановления Администрации </w:t>
      </w:r>
      <w:proofErr w:type="spellStart"/>
      <w:r>
        <w:rPr>
          <w:sz w:val="22"/>
          <w:szCs w:val="22"/>
        </w:rPr>
        <w:t>Меркуловского</w:t>
      </w:r>
      <w:proofErr w:type="spellEnd"/>
      <w:r>
        <w:rPr>
          <w:sz w:val="22"/>
          <w:szCs w:val="22"/>
        </w:rPr>
        <w:t xml:space="preserve"> сельского поселения </w:t>
      </w:r>
      <w:proofErr w:type="gramStart"/>
      <w:r>
        <w:rPr>
          <w:sz w:val="22"/>
          <w:szCs w:val="22"/>
        </w:rPr>
        <w:t>–О</w:t>
      </w:r>
      <w:proofErr w:type="gramEnd"/>
      <w:r>
        <w:rPr>
          <w:sz w:val="22"/>
          <w:szCs w:val="22"/>
        </w:rPr>
        <w:t>б утверждении Административного регламента по предоставлению  муниципальной услуги –«Принятие решения об образовании  земельного участка» №25 от 12.03.2014г</w:t>
      </w:r>
    </w:p>
    <w:p w:rsidR="000000ED" w:rsidRDefault="000000ED" w:rsidP="000000ED">
      <w:pPr>
        <w:pBdr>
          <w:top w:val="single" w:sz="4" w:space="1" w:color="auto"/>
        </w:pBdr>
        <w:spacing w:after="240"/>
        <w:jc w:val="center"/>
      </w:pPr>
      <w:r>
        <w:t xml:space="preserve"> (реквизиты муниципального правового акта либо наименование проекта правового акта)</w:t>
      </w:r>
    </w:p>
    <w:p w:rsidR="000000ED" w:rsidRDefault="000000ED" w:rsidP="000000E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Администрацией  </w:t>
      </w:r>
      <w:proofErr w:type="spellStart"/>
      <w:r>
        <w:rPr>
          <w:sz w:val="22"/>
          <w:szCs w:val="22"/>
        </w:rPr>
        <w:t>Меркуловского</w:t>
      </w:r>
      <w:proofErr w:type="spellEnd"/>
      <w:r>
        <w:rPr>
          <w:sz w:val="22"/>
          <w:szCs w:val="22"/>
        </w:rPr>
        <w:t xml:space="preserve"> сельского поселения в соответствии с частями 3 и 4 статьи 3 Федерального закона от 17.07.2009 № 172-ФЗ «Об </w:t>
      </w:r>
      <w:proofErr w:type="spellStart"/>
      <w:r>
        <w:rPr>
          <w:sz w:val="22"/>
          <w:szCs w:val="22"/>
        </w:rPr>
        <w:t>антикоррупционной</w:t>
      </w:r>
      <w:proofErr w:type="spellEnd"/>
      <w:r>
        <w:rPr>
          <w:sz w:val="22"/>
          <w:szCs w:val="22"/>
        </w:rPr>
        <w:t xml:space="preserve">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</w:t>
      </w:r>
      <w:proofErr w:type="spellStart"/>
      <w:r>
        <w:rPr>
          <w:sz w:val="22"/>
          <w:szCs w:val="22"/>
        </w:rPr>
        <w:t>антикоррупционной</w:t>
      </w:r>
      <w:proofErr w:type="spellEnd"/>
      <w:r>
        <w:rPr>
          <w:sz w:val="22"/>
          <w:szCs w:val="22"/>
        </w:rPr>
        <w:t xml:space="preserve"> экспертизы нормативных правовых актов Администрации </w:t>
      </w:r>
      <w:proofErr w:type="spellStart"/>
      <w:r>
        <w:rPr>
          <w:sz w:val="22"/>
          <w:szCs w:val="22"/>
        </w:rPr>
        <w:t>Меркуловского</w:t>
      </w:r>
      <w:proofErr w:type="spellEnd"/>
      <w:r>
        <w:rPr>
          <w:sz w:val="22"/>
          <w:szCs w:val="22"/>
        </w:rPr>
        <w:t xml:space="preserve"> сельского поселения и их проектов  проведена экспертиза</w:t>
      </w:r>
      <w:proofErr w:type="gramEnd"/>
      <w:r>
        <w:rPr>
          <w:sz w:val="22"/>
          <w:szCs w:val="22"/>
        </w:rPr>
        <w:t xml:space="preserve">  НП</w:t>
      </w:r>
      <w:proofErr w:type="gramStart"/>
      <w:r>
        <w:rPr>
          <w:sz w:val="22"/>
          <w:szCs w:val="22"/>
        </w:rPr>
        <w:t>А-</w:t>
      </w:r>
      <w:proofErr w:type="gramEnd"/>
      <w:r>
        <w:rPr>
          <w:sz w:val="22"/>
          <w:szCs w:val="22"/>
        </w:rPr>
        <w:t xml:space="preserve">  Постановления Администрации  </w:t>
      </w:r>
      <w:proofErr w:type="spellStart"/>
      <w:r>
        <w:rPr>
          <w:sz w:val="22"/>
          <w:szCs w:val="22"/>
        </w:rPr>
        <w:t>Меркуловского</w:t>
      </w:r>
      <w:proofErr w:type="spellEnd"/>
      <w:r>
        <w:rPr>
          <w:sz w:val="22"/>
          <w:szCs w:val="22"/>
        </w:rPr>
        <w:t xml:space="preserve"> сельского поселения  - Об утверждении Административного регламента по предоставлению  муниципальной услуги «Принятие решения об образовании  земельного участка» № 25 от 12.03.2014г</w:t>
      </w:r>
    </w:p>
    <w:p w:rsidR="000000ED" w:rsidRDefault="000000ED" w:rsidP="000000E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00ED" w:rsidRDefault="000000ED" w:rsidP="000000E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Содержащиеся в  НПА положения достаточны для достижения цели  правового регулирования.</w:t>
      </w:r>
    </w:p>
    <w:p w:rsidR="000000ED" w:rsidRDefault="005225C2" w:rsidP="000000E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 w:rsidR="000000ED">
        <w:rPr>
          <w:sz w:val="22"/>
          <w:szCs w:val="22"/>
        </w:rPr>
        <w:t xml:space="preserve"> НПА не выявлено внутренних противоречий и пробелов в правовом регулировании общественных отношений.</w:t>
      </w:r>
    </w:p>
    <w:p w:rsidR="000000ED" w:rsidRDefault="000000ED" w:rsidP="000000E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Правила  юридической техники соблюдены.</w:t>
      </w:r>
    </w:p>
    <w:p w:rsidR="000000ED" w:rsidRDefault="000000ED" w:rsidP="000000E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С уч</w:t>
      </w:r>
      <w:r w:rsidR="005225C2">
        <w:rPr>
          <w:sz w:val="22"/>
          <w:szCs w:val="22"/>
        </w:rPr>
        <w:t>етом изложенного,  Постановление</w:t>
      </w:r>
      <w:r>
        <w:rPr>
          <w:sz w:val="22"/>
          <w:szCs w:val="22"/>
        </w:rPr>
        <w:t xml:space="preserve">  - Об утверждении Административного регламента по предоставлению  муниципальной услуги «Принятие решения об образовании  земельного участка»</w:t>
      </w:r>
      <w:proofErr w:type="gramStart"/>
      <w:r>
        <w:rPr>
          <w:sz w:val="22"/>
          <w:szCs w:val="22"/>
        </w:rPr>
        <w:t xml:space="preserve">    ,</w:t>
      </w:r>
      <w:proofErr w:type="gramEnd"/>
      <w:r>
        <w:rPr>
          <w:sz w:val="22"/>
          <w:szCs w:val="22"/>
        </w:rPr>
        <w:t xml:space="preserve">разработано в соответствии с компетенцией Администрации  </w:t>
      </w:r>
      <w:proofErr w:type="spellStart"/>
      <w:r>
        <w:rPr>
          <w:sz w:val="22"/>
          <w:szCs w:val="22"/>
        </w:rPr>
        <w:t>Меркуловского</w:t>
      </w:r>
      <w:proofErr w:type="spellEnd"/>
      <w:r>
        <w:rPr>
          <w:sz w:val="22"/>
          <w:szCs w:val="22"/>
        </w:rPr>
        <w:t xml:space="preserve"> сельского поселения. В  НПА  имеются нормы о порядке вступления его в силу.</w:t>
      </w:r>
    </w:p>
    <w:p w:rsidR="000000ED" w:rsidRDefault="000000ED" w:rsidP="000000ED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 представленном   Постановления Администрации </w:t>
      </w:r>
      <w:proofErr w:type="spellStart"/>
      <w:r>
        <w:rPr>
          <w:sz w:val="22"/>
          <w:szCs w:val="22"/>
        </w:rPr>
        <w:t>Меркуловского</w:t>
      </w:r>
      <w:proofErr w:type="spellEnd"/>
      <w:r>
        <w:rPr>
          <w:sz w:val="22"/>
          <w:szCs w:val="22"/>
        </w:rPr>
        <w:t xml:space="preserve"> сельского поселения</w:t>
      </w:r>
      <w:proofErr w:type="gramStart"/>
      <w:r>
        <w:rPr>
          <w:sz w:val="22"/>
          <w:szCs w:val="22"/>
        </w:rPr>
        <w:t xml:space="preserve"> О</w:t>
      </w:r>
      <w:proofErr w:type="gramEnd"/>
      <w:r>
        <w:rPr>
          <w:sz w:val="22"/>
          <w:szCs w:val="22"/>
        </w:rPr>
        <w:t xml:space="preserve">б утверждении Административного регламента по предоставлению  муниципальной услуги «Принятие решения об образовании  земельного участка»  №25 от 12.03.2014г                          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коррупциогенные</w:t>
      </w:r>
      <w:proofErr w:type="spellEnd"/>
      <w:r>
        <w:rPr>
          <w:sz w:val="22"/>
          <w:szCs w:val="22"/>
        </w:rPr>
        <w:t xml:space="preserve"> факторы не выявлены.</w:t>
      </w:r>
    </w:p>
    <w:tbl>
      <w:tblPr>
        <w:tblW w:w="99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7"/>
        <w:gridCol w:w="765"/>
        <w:gridCol w:w="2026"/>
        <w:gridCol w:w="765"/>
        <w:gridCol w:w="3117"/>
      </w:tblGrid>
      <w:tr w:rsidR="000000ED" w:rsidTr="000000E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ED" w:rsidRDefault="000000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</w:tc>
        <w:tc>
          <w:tcPr>
            <w:tcW w:w="765" w:type="dxa"/>
            <w:vAlign w:val="bottom"/>
          </w:tcPr>
          <w:p w:rsidR="000000ED" w:rsidRDefault="000000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ED" w:rsidRDefault="000000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65" w:type="dxa"/>
            <w:vAlign w:val="bottom"/>
          </w:tcPr>
          <w:p w:rsidR="000000ED" w:rsidRDefault="000000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000ED" w:rsidRDefault="000000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Н.Г.Меркулова</w:t>
            </w:r>
          </w:p>
        </w:tc>
      </w:tr>
      <w:tr w:rsidR="000000ED" w:rsidTr="000000ED">
        <w:tc>
          <w:tcPr>
            <w:tcW w:w="3289" w:type="dxa"/>
            <w:hideMark/>
          </w:tcPr>
          <w:p w:rsidR="000000ED" w:rsidRDefault="000000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(наименование должности)</w:t>
            </w:r>
          </w:p>
        </w:tc>
        <w:tc>
          <w:tcPr>
            <w:tcW w:w="765" w:type="dxa"/>
          </w:tcPr>
          <w:p w:rsidR="000000ED" w:rsidRDefault="000000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27" w:type="dxa"/>
            <w:hideMark/>
          </w:tcPr>
          <w:p w:rsidR="000000ED" w:rsidRDefault="000000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765" w:type="dxa"/>
          </w:tcPr>
          <w:p w:rsidR="000000ED" w:rsidRDefault="000000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hideMark/>
          </w:tcPr>
          <w:p w:rsidR="000000ED" w:rsidRDefault="000000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(инициалы, фамилия)</w:t>
            </w:r>
          </w:p>
        </w:tc>
      </w:tr>
    </w:tbl>
    <w:p w:rsidR="000000ED" w:rsidRDefault="000000ED" w:rsidP="000000ED">
      <w:pPr>
        <w:widowControl w:val="0"/>
        <w:outlineLvl w:val="0"/>
        <w:rPr>
          <w:rFonts w:eastAsia="Times New Roman"/>
        </w:rPr>
      </w:pPr>
    </w:p>
    <w:p w:rsidR="000000ED" w:rsidRDefault="000000ED" w:rsidP="000000ED"/>
    <w:p w:rsidR="000000ED" w:rsidRDefault="000000ED" w:rsidP="000000ED"/>
    <w:p w:rsidR="00BD2F72" w:rsidRDefault="00BD2F72"/>
    <w:sectPr w:rsidR="00BD2F72" w:rsidSect="00FA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0ED"/>
    <w:rsid w:val="000000ED"/>
    <w:rsid w:val="005225C2"/>
    <w:rsid w:val="00BD2F72"/>
    <w:rsid w:val="00FA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00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2014-03-18T08:06:00Z</dcterms:created>
  <dcterms:modified xsi:type="dcterms:W3CDTF">2014-03-18T08:12:00Z</dcterms:modified>
</cp:coreProperties>
</file>