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66" w:rsidRPr="00245EAB" w:rsidRDefault="00B13A66" w:rsidP="00B13A66">
      <w:pPr>
        <w:pStyle w:val="a3"/>
        <w:shd w:val="clear" w:color="auto" w:fill="FFFFFF"/>
        <w:jc w:val="center"/>
      </w:pPr>
      <w:r w:rsidRPr="00245EAB">
        <w:rPr>
          <w:rStyle w:val="a4"/>
        </w:rPr>
        <w:t>Извещение об итогах аукциона</w:t>
      </w:r>
    </w:p>
    <w:p w:rsidR="00245EAB" w:rsidRPr="0094207A" w:rsidRDefault="00F6643D" w:rsidP="00245EAB">
      <w:pPr>
        <w:pStyle w:val="a3"/>
        <w:shd w:val="clear" w:color="auto" w:fill="FFFFFF"/>
        <w:jc w:val="both"/>
      </w:pPr>
      <w:proofErr w:type="gramStart"/>
      <w:r w:rsidRPr="00245EAB">
        <w:t xml:space="preserve">Администрация </w:t>
      </w:r>
      <w:proofErr w:type="spellStart"/>
      <w:r w:rsidRPr="00245EAB">
        <w:t>Меркуловского</w:t>
      </w:r>
      <w:proofErr w:type="spellEnd"/>
      <w:r w:rsidR="00B13A66" w:rsidRPr="00245EAB">
        <w:t xml:space="preserve"> сельского поселения сообщает, что на основании </w:t>
      </w:r>
      <w:r w:rsidRPr="00245EAB">
        <w:t xml:space="preserve">Постановления Главы </w:t>
      </w:r>
      <w:proofErr w:type="spellStart"/>
      <w:r w:rsidRPr="00245EAB">
        <w:t>Меркуловского</w:t>
      </w:r>
      <w:proofErr w:type="spellEnd"/>
      <w:r w:rsidRPr="00245EAB">
        <w:t xml:space="preserve"> сельско</w:t>
      </w:r>
      <w:r w:rsidR="0094207A">
        <w:t>го поселения от 17.05.2016г. №73</w:t>
      </w:r>
      <w:r w:rsidR="00B13A66" w:rsidRPr="00245EAB">
        <w:t xml:space="preserve"> «О пров</w:t>
      </w:r>
      <w:r w:rsidR="0094207A">
        <w:t>едении торгов по продаже права аренды земельного участка», 08</w:t>
      </w:r>
      <w:r w:rsidR="00B13A66" w:rsidRPr="00245EAB">
        <w:t xml:space="preserve"> </w:t>
      </w:r>
      <w:r w:rsidR="0094207A">
        <w:t>августа</w:t>
      </w:r>
      <w:r w:rsidRPr="00245EAB">
        <w:t xml:space="preserve"> 2016</w:t>
      </w:r>
      <w:r w:rsidR="00245EAB" w:rsidRPr="00245EAB">
        <w:t xml:space="preserve"> года в 17</w:t>
      </w:r>
      <w:r w:rsidR="00B13A66" w:rsidRPr="00245EAB">
        <w:t>-00</w:t>
      </w:r>
      <w:r w:rsidRPr="00245EAB">
        <w:t xml:space="preserve"> часов по адресу: х. </w:t>
      </w:r>
      <w:proofErr w:type="spellStart"/>
      <w:r w:rsidRPr="00245EAB">
        <w:t>Меркуловский</w:t>
      </w:r>
      <w:proofErr w:type="spellEnd"/>
      <w:r w:rsidRPr="00245EAB">
        <w:t>, пер. Победы, 5, была проведена</w:t>
      </w:r>
      <w:r w:rsidR="00B13A66" w:rsidRPr="00245EAB">
        <w:t xml:space="preserve"> </w:t>
      </w:r>
      <w:r w:rsidRPr="00245EAB">
        <w:t>процедура рассмотрения заявок</w:t>
      </w:r>
      <w:r w:rsidR="00245EAB" w:rsidRPr="00245EAB">
        <w:t xml:space="preserve"> на участие в открытом аукционе</w:t>
      </w:r>
      <w:r w:rsidR="00B13A66" w:rsidRPr="00245EAB">
        <w:t>, по продаже в собственность земельного участка:</w:t>
      </w:r>
      <w:proofErr w:type="gramEnd"/>
    </w:p>
    <w:p w:rsidR="0094207A" w:rsidRPr="0094207A" w:rsidRDefault="00245EAB" w:rsidP="0094207A">
      <w:pPr>
        <w:pStyle w:val="a3"/>
        <w:shd w:val="clear" w:color="auto" w:fill="FFFFFF"/>
        <w:jc w:val="both"/>
      </w:pPr>
      <w:r w:rsidRPr="0094207A">
        <w:rPr>
          <w:b/>
        </w:rPr>
        <w:t>Лот №1.</w:t>
      </w:r>
      <w:r w:rsidRPr="0094207A">
        <w:t xml:space="preserve"> по продаже земельного участка </w:t>
      </w:r>
      <w:r w:rsidR="0094207A" w:rsidRPr="0094207A">
        <w:t>площадью 1176000,00 кв.м., кадастровый номер 61:43:0600013:523, из земель сельскохозяйственного назначения, местоположение: Ростовская область, Шолоховский район, центральная часть кадастрового квартала 61:43:0600013:, разрешенное использование – для сельскохозяйственного производства, начальная цена, в соответствии с отчетом независимого оценщика – 60130,00 рублей.</w:t>
      </w:r>
    </w:p>
    <w:p w:rsidR="00245EAB" w:rsidRPr="00245EAB" w:rsidRDefault="00245EAB" w:rsidP="0094207A">
      <w:pPr>
        <w:pStyle w:val="a3"/>
        <w:shd w:val="clear" w:color="auto" w:fill="FFFFFF"/>
        <w:jc w:val="both"/>
      </w:pPr>
      <w:r w:rsidRPr="00245EAB">
        <w:t>Аукцион по Лоту 1 признан несостоявшимся в связи с участием единственного участника</w:t>
      </w:r>
      <w:r w:rsidR="0094207A">
        <w:t xml:space="preserve"> – Андросов Александр Станиславович</w:t>
      </w:r>
      <w:r w:rsidRPr="00245EAB">
        <w:t>.</w:t>
      </w:r>
      <w:r w:rsidRPr="00245EAB">
        <w:rPr>
          <w:rStyle w:val="apple-converted-space"/>
        </w:rPr>
        <w:t> </w:t>
      </w:r>
      <w:r w:rsidRPr="00245EAB">
        <w:br/>
        <w:t>В соответствии со статьей 39.</w:t>
      </w:r>
      <w:r w:rsidR="0094207A">
        <w:t>12. ЗК РФ, договор аренды</w:t>
      </w:r>
      <w:r w:rsidRPr="00245EAB">
        <w:t xml:space="preserve"> земельного участка заключается с единственным принявшим участие в аукционе его участником по начальной цене предмета</w:t>
      </w:r>
      <w:r w:rsidR="0094207A">
        <w:t xml:space="preserve"> аукциона. Договор аренды</w:t>
      </w:r>
      <w:r w:rsidRPr="00245EAB">
        <w:t xml:space="preserve"> земельного участка будет заключен не ранее чем через десять дней со дня размещения информации о результатах аукциона на официальном сайте.</w:t>
      </w:r>
    </w:p>
    <w:sectPr w:rsidR="00245EAB" w:rsidRPr="00245EAB" w:rsidSect="00E7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A66"/>
    <w:rsid w:val="00245EAB"/>
    <w:rsid w:val="002B6275"/>
    <w:rsid w:val="00324167"/>
    <w:rsid w:val="0094207A"/>
    <w:rsid w:val="00B13A66"/>
    <w:rsid w:val="00BE1B3D"/>
    <w:rsid w:val="00E72088"/>
    <w:rsid w:val="00F6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A66"/>
    <w:rPr>
      <w:b/>
      <w:bCs/>
    </w:rPr>
  </w:style>
  <w:style w:type="character" w:customStyle="1" w:styleId="apple-converted-space">
    <w:name w:val="apple-converted-space"/>
    <w:basedOn w:val="a0"/>
    <w:rsid w:val="00B13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2016-05-18T12:06:00Z</cp:lastPrinted>
  <dcterms:created xsi:type="dcterms:W3CDTF">2016-05-18T10:42:00Z</dcterms:created>
  <dcterms:modified xsi:type="dcterms:W3CDTF">2016-08-08T07:45:00Z</dcterms:modified>
</cp:coreProperties>
</file>