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ШОЛОХОВСКИЙ РАЙОН</w:t>
      </w:r>
    </w:p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МЕРКУЛОВСКОЕ СЕЛЬСКОЕ ПОСЕЛЕНИЕ»</w:t>
      </w:r>
    </w:p>
    <w:p w:rsidR="003E04EF" w:rsidRDefault="003E04EF" w:rsidP="003E0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 МЕРКУЛОВСКОГО  СЕЛЬСКОГО ПОСЕЛЕНИЯ</w:t>
      </w:r>
    </w:p>
    <w:p w:rsidR="003E04EF" w:rsidRDefault="00FA0686" w:rsidP="003E04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04EF" w:rsidRDefault="00FA0686" w:rsidP="003E0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E04EF">
        <w:rPr>
          <w:rFonts w:ascii="Times New Roman" w:hAnsi="Times New Roman"/>
          <w:sz w:val="28"/>
          <w:szCs w:val="28"/>
        </w:rPr>
        <w:t xml:space="preserve">.10 .2013                                   х. </w:t>
      </w:r>
      <w:proofErr w:type="spellStart"/>
      <w:r w:rsidR="003E04EF">
        <w:rPr>
          <w:rFonts w:ascii="Times New Roman" w:hAnsi="Times New Roman"/>
          <w:sz w:val="28"/>
          <w:szCs w:val="28"/>
        </w:rPr>
        <w:t>Меркуловской</w:t>
      </w:r>
      <w:proofErr w:type="spellEnd"/>
      <w:r w:rsidR="003E04EF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130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обеспечение </w:t>
      </w:r>
      <w:proofErr w:type="gramStart"/>
      <w:r>
        <w:rPr>
          <w:rFonts w:ascii="Times New Roman" w:hAnsi="Times New Roman"/>
          <w:sz w:val="28"/>
          <w:szCs w:val="28"/>
        </w:rPr>
        <w:t>качествен</w:t>
      </w:r>
      <w:r>
        <w:rPr>
          <w:rFonts w:ascii="Times New Roman" w:hAnsi="Times New Roman"/>
          <w:sz w:val="28"/>
          <w:szCs w:val="28"/>
        </w:rPr>
        <w:softHyphen/>
        <w:t>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</w:t>
      </w:r>
      <w:r>
        <w:rPr>
          <w:rFonts w:ascii="Times New Roman" w:hAnsi="Times New Roman"/>
          <w:sz w:val="28"/>
          <w:szCs w:val="28"/>
        </w:rPr>
        <w:softHyphen/>
        <w:t xml:space="preserve">нальными услугами </w:t>
      </w:r>
    </w:p>
    <w:p w:rsidR="003E04EF" w:rsidRDefault="003E04EF" w:rsidP="003E04EF">
      <w:pPr>
        <w:pStyle w:val="a7"/>
        <w:tabs>
          <w:tab w:val="left" w:pos="3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</w:t>
      </w:r>
      <w:r>
        <w:rPr>
          <w:rFonts w:ascii="Times New Roman" w:hAnsi="Times New Roman"/>
          <w:sz w:val="28"/>
          <w:szCs w:val="28"/>
        </w:rPr>
        <w:softHyphen/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2014-2020 годы»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Pr="00C54BE1" w:rsidRDefault="003E04EF" w:rsidP="003E04EF">
      <w:pPr>
        <w:pStyle w:val="a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соответствии  с   Концепцией   долгосрочного   социально экономического    развития  Российской  Федерации   на  период  до  2020 года, утвержденной   распоряжением  Правительства  Российской  Федерации   от  17.11.2008 года  № 1662-р,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от </w:t>
      </w:r>
      <w:r w:rsidR="00940BF9" w:rsidRPr="00C54BE1">
        <w:rPr>
          <w:rFonts w:ascii="Times New Roman" w:hAnsi="Times New Roman"/>
          <w:sz w:val="28"/>
          <w:szCs w:val="28"/>
        </w:rPr>
        <w:t>3</w:t>
      </w:r>
      <w:r w:rsidRPr="00C54BE1">
        <w:rPr>
          <w:rFonts w:ascii="Times New Roman" w:hAnsi="Times New Roman"/>
          <w:sz w:val="28"/>
          <w:szCs w:val="28"/>
        </w:rPr>
        <w:t>.09.2013 года</w:t>
      </w:r>
      <w:r w:rsidR="00940BF9" w:rsidRPr="00C54BE1">
        <w:rPr>
          <w:rFonts w:ascii="Times New Roman" w:hAnsi="Times New Roman"/>
          <w:sz w:val="28"/>
          <w:szCs w:val="28"/>
        </w:rPr>
        <w:t xml:space="preserve"> № 112</w:t>
      </w:r>
      <w:r w:rsidRPr="00C54BE1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C54BE1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C54BE1">
        <w:rPr>
          <w:rFonts w:ascii="Times New Roman" w:hAnsi="Times New Roman"/>
          <w:sz w:val="28"/>
          <w:szCs w:val="28"/>
        </w:rPr>
        <w:t xml:space="preserve">  сельского поселения»</w:t>
      </w:r>
    </w:p>
    <w:p w:rsidR="003E04EF" w:rsidRDefault="003E04EF" w:rsidP="003E04EF">
      <w:pPr>
        <w:pStyle w:val="a7"/>
      </w:pPr>
    </w:p>
    <w:p w:rsidR="003E04EF" w:rsidRDefault="003E04EF" w:rsidP="003E04EF">
      <w:pPr>
        <w:pStyle w:val="a7"/>
      </w:pPr>
    </w:p>
    <w:p w:rsidR="003E04EF" w:rsidRDefault="003E04EF" w:rsidP="003E04E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муниципальную программу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 «Благоустройство  территории  и  обеспечение     </w:t>
      </w:r>
      <w:proofErr w:type="gramStart"/>
      <w:r>
        <w:rPr>
          <w:rFonts w:ascii="Times New Roman" w:hAnsi="Times New Roman"/>
          <w:sz w:val="28"/>
          <w:szCs w:val="28"/>
        </w:rPr>
        <w:t>качествен</w:t>
      </w:r>
      <w:r>
        <w:rPr>
          <w:rFonts w:ascii="Times New Roman" w:hAnsi="Times New Roman"/>
          <w:sz w:val="28"/>
          <w:szCs w:val="28"/>
        </w:rPr>
        <w:softHyphen/>
        <w:t>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E04EF" w:rsidRDefault="003E04EF" w:rsidP="003E04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</w:t>
      </w:r>
      <w:r>
        <w:rPr>
          <w:rFonts w:ascii="Times New Roman" w:hAnsi="Times New Roman"/>
          <w:sz w:val="28"/>
          <w:szCs w:val="28"/>
        </w:rPr>
        <w:softHyphen/>
        <w:t>нальными услугами насе</w:t>
      </w:r>
      <w:r>
        <w:rPr>
          <w:rFonts w:ascii="Times New Roman" w:hAnsi="Times New Roman"/>
          <w:sz w:val="28"/>
          <w:szCs w:val="28"/>
        </w:rPr>
        <w:softHyphen/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на 2014-2020 годы» согласно приложению № 1 к настоящему постановлению.</w:t>
      </w:r>
    </w:p>
    <w:p w:rsidR="003E04EF" w:rsidRDefault="003E04EF" w:rsidP="003E04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3E04EF" w:rsidRDefault="00F0798B" w:rsidP="003E04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3E04E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обнародования. </w:t>
      </w:r>
    </w:p>
    <w:p w:rsidR="003E04EF" w:rsidRDefault="00F0798B" w:rsidP="003E04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3E04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04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04EF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А.А.Мутилин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к постановлению Администрации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 поселения  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№</w:t>
      </w:r>
      <w:r w:rsidR="00FA0686">
        <w:rPr>
          <w:rFonts w:ascii="Times New Roman" w:hAnsi="Times New Roman"/>
          <w:sz w:val="24"/>
          <w:szCs w:val="24"/>
        </w:rPr>
        <w:t xml:space="preserve">130 </w:t>
      </w:r>
      <w:r>
        <w:rPr>
          <w:rFonts w:ascii="Times New Roman" w:hAnsi="Times New Roman"/>
          <w:sz w:val="24"/>
          <w:szCs w:val="24"/>
        </w:rPr>
        <w:t xml:space="preserve">    от</w:t>
      </w:r>
      <w:r w:rsidR="00FA068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.10.2013 г</w:t>
      </w:r>
    </w:p>
    <w:p w:rsidR="003E04EF" w:rsidRDefault="003E04EF" w:rsidP="003E04EF">
      <w:pPr>
        <w:jc w:val="center"/>
        <w:rPr>
          <w:sz w:val="28"/>
          <w:szCs w:val="28"/>
        </w:rPr>
      </w:pPr>
    </w:p>
    <w:p w:rsidR="003E04EF" w:rsidRDefault="003E04EF" w:rsidP="003E0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E04EF" w:rsidRDefault="003E04EF" w:rsidP="003E0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МЕРКУЛОВСКОГО  СЕЛЬСКОГО ПОСЕЛЕНИЯ</w:t>
      </w:r>
    </w:p>
    <w:p w:rsidR="003E04EF" w:rsidRDefault="003E04EF" w:rsidP="003E04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 территории  и  обеспечение     </w:t>
      </w:r>
      <w:proofErr w:type="gramStart"/>
      <w:r>
        <w:rPr>
          <w:rFonts w:ascii="Times New Roman" w:hAnsi="Times New Roman"/>
          <w:b/>
          <w:sz w:val="28"/>
          <w:szCs w:val="28"/>
        </w:rPr>
        <w:t>качествен</w:t>
      </w:r>
      <w:r>
        <w:rPr>
          <w:rFonts w:ascii="Times New Roman" w:hAnsi="Times New Roman"/>
          <w:b/>
          <w:sz w:val="28"/>
          <w:szCs w:val="28"/>
        </w:rPr>
        <w:softHyphen/>
        <w:t>ными</w:t>
      </w:r>
      <w:proofErr w:type="gramEnd"/>
    </w:p>
    <w:p w:rsidR="003E04EF" w:rsidRDefault="003E04EF" w:rsidP="003E04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</w:t>
      </w:r>
      <w:r>
        <w:rPr>
          <w:rFonts w:ascii="Times New Roman" w:hAnsi="Times New Roman"/>
          <w:b/>
          <w:sz w:val="28"/>
          <w:szCs w:val="28"/>
        </w:rPr>
        <w:softHyphen/>
        <w:t>нальными услугами насе</w:t>
      </w:r>
      <w:r>
        <w:rPr>
          <w:rFonts w:ascii="Times New Roman" w:hAnsi="Times New Roman"/>
          <w:b/>
          <w:sz w:val="28"/>
          <w:szCs w:val="28"/>
        </w:rPr>
        <w:softHyphen/>
        <w:t xml:space="preserve">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2014-2020 годы»</w:t>
      </w:r>
    </w:p>
    <w:p w:rsidR="003E04EF" w:rsidRDefault="003E04EF" w:rsidP="003E04EF">
      <w:pPr>
        <w:spacing w:before="100" w:beforeAutospacing="1" w:after="0" w:line="240" w:lineRule="auto"/>
        <w:ind w:right="130"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«Муниципальная   программа    благоустройства   территории   и  развития коммунального хозяйства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на 2014 - 2020 годы»,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населения, качественными условиями проживания, включая и благоустройство территории поселения. К вопросам   местного   значения  в  данном  разделе относятся:</w:t>
      </w:r>
    </w:p>
    <w:p w:rsidR="003E04EF" w:rsidRDefault="003E04EF" w:rsidP="003E04EF">
      <w:pPr>
        <w:spacing w:before="100" w:beforeAutospacing="1" w:after="0" w:line="240" w:lineRule="auto"/>
        <w:ind w:right="130"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владение, пользование и распоряжение имуществом, находящимся в муниципальной  собственности поселения;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сбора и вывоза бытовых отходов и мусора;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благоустройства и озеленения территории поселения, использование и охрана  лесов, расположенных в границах населенных пунктов поселения;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освещения улиц;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и  содержание мест захоронения;</w:t>
      </w:r>
    </w:p>
    <w:p w:rsidR="003E04EF" w:rsidRDefault="003E04EF" w:rsidP="003E04EF">
      <w:pPr>
        <w:numPr>
          <w:ilvl w:val="0"/>
          <w:numId w:val="1"/>
        </w:numPr>
        <w:spacing w:before="100" w:beforeAutospacing="1" w:after="0" w:line="240" w:lineRule="auto"/>
        <w:ind w:right="-5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по проведению производственного  лабораторного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качеством   питьевой  воды.</w:t>
      </w:r>
    </w:p>
    <w:p w:rsidR="003E04EF" w:rsidRDefault="003E04EF" w:rsidP="003E04EF">
      <w:pPr>
        <w:tabs>
          <w:tab w:val="left" w:pos="8325"/>
        </w:tabs>
        <w:spacing w:before="100" w:beforeAutospacing="1" w:after="0" w:line="240" w:lineRule="auto"/>
        <w:ind w:right="-58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Комплекс мероприятий программы рассчитан на 7 лет.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3E04EF" w:rsidRDefault="003E04EF" w:rsidP="003E04EF">
      <w:pPr>
        <w:spacing w:before="100" w:beforeAutospacing="1" w:after="0" w:line="240" w:lineRule="auto"/>
        <w:ind w:left="59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Реализация данной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E04EF" w:rsidRDefault="003E04EF" w:rsidP="003E04EF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Паспорт программы </w:t>
      </w:r>
    </w:p>
    <w:p w:rsidR="003E04EF" w:rsidRDefault="003E04EF" w:rsidP="003E04E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и обеспечение качествен</w:t>
      </w:r>
      <w:r>
        <w:rPr>
          <w:rFonts w:ascii="Times New Roman" w:hAnsi="Times New Roman"/>
          <w:sz w:val="28"/>
          <w:szCs w:val="28"/>
        </w:rPr>
        <w:softHyphen/>
        <w:t xml:space="preserve">ными </w:t>
      </w:r>
      <w:proofErr w:type="spellStart"/>
      <w:r>
        <w:rPr>
          <w:rFonts w:ascii="Times New Roman" w:hAnsi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коммунальными услугами насе</w:t>
      </w:r>
      <w:r>
        <w:rPr>
          <w:rFonts w:ascii="Times New Roman" w:hAnsi="Times New Roman"/>
          <w:sz w:val="28"/>
          <w:szCs w:val="28"/>
        </w:rPr>
        <w:softHyphen/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2014-2020 годы»</w:t>
      </w:r>
    </w:p>
    <w:p w:rsidR="003E04EF" w:rsidRDefault="003E04EF" w:rsidP="003E0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95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2258"/>
        <w:gridCol w:w="6580"/>
      </w:tblGrid>
      <w:tr w:rsidR="003E04EF" w:rsidTr="003E04EF">
        <w:trPr>
          <w:trHeight w:val="231"/>
          <w:tblCellSpacing w:w="0" w:type="dxa"/>
        </w:trPr>
        <w:tc>
          <w:tcPr>
            <w:tcW w:w="9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Муниципальная целевая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Благоустройство территории и обеспечение качествен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ными жилищно-комму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нальными услугами насе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сельского поселения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2014-2020 годы»</w:t>
            </w:r>
          </w:p>
        </w:tc>
      </w:tr>
      <w:tr w:rsidR="003E04EF" w:rsidTr="003E04EF">
        <w:trPr>
          <w:trHeight w:val="413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 и развитие коммунального хозяйства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сельского поселения на 2014-2020 годы»</w:t>
            </w:r>
          </w:p>
        </w:tc>
      </w:tr>
      <w:tr w:rsidR="003E04EF" w:rsidTr="003E04EF">
        <w:trPr>
          <w:trHeight w:val="1674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Федеральный закон Российской Федерации 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06.10.2003 131 -ФЗ «Об общих принципах организации местного самоуправления в Российской Федерации»;</w:t>
            </w:r>
          </w:p>
          <w:p w:rsidR="003E04EF" w:rsidRDefault="003E04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54BE1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Pr="00C54BE1"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proofErr w:type="spellEnd"/>
            <w:r w:rsidRPr="00C54BE1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от  </w:t>
            </w:r>
            <w:r w:rsidR="00940BF9" w:rsidRPr="00C54BE1">
              <w:rPr>
                <w:rFonts w:ascii="Times New Roman" w:hAnsi="Times New Roman"/>
                <w:sz w:val="28"/>
                <w:szCs w:val="28"/>
              </w:rPr>
              <w:t>03 .09.2013 года № 112</w:t>
            </w:r>
            <w:r w:rsidRPr="00C54BE1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proofErr w:type="spellStart"/>
            <w:r w:rsidRPr="00C54BE1"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proofErr w:type="spellEnd"/>
            <w:r w:rsidRPr="00C54BE1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04EF" w:rsidTr="003E04EF">
        <w:trPr>
          <w:trHeight w:val="413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 поселение»</w:t>
            </w:r>
          </w:p>
        </w:tc>
      </w:tr>
      <w:tr w:rsidR="003E04EF" w:rsidTr="003E04EF">
        <w:trPr>
          <w:trHeight w:val="287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  <w:tr w:rsidR="003E04EF" w:rsidTr="003E04EF">
        <w:trPr>
          <w:trHeight w:val="722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 w:rsidP="00861BD1">
            <w:pPr>
              <w:numPr>
                <w:ilvl w:val="0"/>
                <w:numId w:val="2"/>
              </w:numPr>
              <w:spacing w:before="100" w:beforeAutospacing="1" w:after="274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поселение», создание комфортных условий проживания и отдыха населения, повышение качества предоставляемых коммунальных услуг.</w:t>
            </w:r>
          </w:p>
          <w:p w:rsidR="003E04EF" w:rsidRDefault="003E04EF" w:rsidP="00861BD1">
            <w:pPr>
              <w:numPr>
                <w:ilvl w:val="0"/>
                <w:numId w:val="2"/>
              </w:numPr>
              <w:spacing w:before="100" w:beforeAutospacing="1" w:after="274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Повышение качества и надежности предоставления жилищно-коммунальных услуг населению Шолоховского района</w:t>
            </w:r>
          </w:p>
        </w:tc>
      </w:tr>
      <w:tr w:rsidR="003E04EF" w:rsidTr="003E04EF">
        <w:trPr>
          <w:trHeight w:val="2340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274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3E04EF" w:rsidRDefault="003E04EF">
            <w:pPr>
              <w:spacing w:before="100" w:beforeAutospacing="1" w:after="274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 Приведение в качественное состояние элементов благоустройства населенных пунктов.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 Привлечение жителей к участию в решении проблем благоустройства населенных пунктов.</w:t>
            </w:r>
          </w:p>
          <w:p w:rsidR="003E04EF" w:rsidRDefault="003E0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EF" w:rsidRDefault="003E0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 Совершенствование системы населения путем повышения качества предоставляемых коммунальных услуг;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Улучшение экологической обстановки  и сохранение природных комплексов для обеспечения условий жизнедеятельности.</w:t>
            </w:r>
          </w:p>
        </w:tc>
      </w:tr>
      <w:tr w:rsidR="003E04EF" w:rsidTr="003E04EF">
        <w:trPr>
          <w:trHeight w:val="539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2014 - 2020 годы</w:t>
            </w:r>
          </w:p>
        </w:tc>
      </w:tr>
      <w:tr w:rsidR="003E04EF" w:rsidTr="003E04EF">
        <w:trPr>
          <w:trHeight w:val="3972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«Благоустройство территории  и развитие коммунального хозяйства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сельского поселения на 2014 - 2020 годы» 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2. Основные цели и задачи, сроки и этапы реализации муниципальной  программы сельского поселения, а также целевые индикаторы и показатели Программы. 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3. Система программных мероприятий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4. Нормативное обеспечение.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5. Механизм реализации муниципальной программы сельского поселения.</w:t>
            </w:r>
          </w:p>
          <w:p w:rsidR="003E04EF" w:rsidRDefault="003E04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Раздел 6. Оценка эффективности социально-экономических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и экологических последствий от реализации муниципальной  Программы сельского поселения.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Приложение N 1. Система программных мероприятий.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Программа не содержит подпрограмм.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Мероприятия Программы: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мероприятия по проведению производственного    лабораторного 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качеством питьевой воды;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- мероприятия по озеленению (содержание территории парка);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- мероприятия по благоустройству кладбищ;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содержание, ремонт,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увеличение протяженности освещенных улиц населенных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пунктов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уличное  освещение;</w:t>
            </w:r>
          </w:p>
        </w:tc>
      </w:tr>
      <w:tr w:rsidR="003E04EF" w:rsidTr="003E04EF">
        <w:trPr>
          <w:trHeight w:val="483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Администрация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сельского поселения;</w:t>
            </w:r>
          </w:p>
          <w:p w:rsidR="003E04EF" w:rsidRDefault="003E04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сектор экономики и финансов хозяйства Администрации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сельского поселения.</w:t>
            </w:r>
          </w:p>
        </w:tc>
      </w:tr>
      <w:tr w:rsidR="003E04EF" w:rsidTr="003E04EF">
        <w:trPr>
          <w:trHeight w:val="1366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Общий объем финансирования программы</w:t>
            </w:r>
          </w:p>
          <w:p w:rsidR="003E04EF" w:rsidRDefault="003E04EF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1772353.5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2014 </w:t>
            </w:r>
            <w:r w:rsidR="00940BF9">
              <w:rPr>
                <w:rFonts w:ascii="Times New Roman" w:hAnsi="Times New Roman"/>
                <w:kern w:val="2"/>
                <w:sz w:val="28"/>
                <w:szCs w:val="28"/>
              </w:rPr>
              <w:t>году – 301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.5 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2015 году – 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2016 году – 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2017 году –242.0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2018 году – 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04EF" w:rsidRDefault="00940BF9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242.0</w:t>
            </w:r>
            <w:r w:rsidR="003E04EF"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3E04EF" w:rsidRDefault="003E04EF">
            <w:pPr>
              <w:tabs>
                <w:tab w:val="left" w:pos="3810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ab/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федерального бюджета –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числе: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2014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2015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2016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2018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внебюджетных источников –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числе: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2014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2015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2016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3E04EF" w:rsidRDefault="003E04EF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2018 году – 0,0 тыс. рублей;</w:t>
            </w:r>
          </w:p>
          <w:p w:rsidR="003E04EF" w:rsidRDefault="003E04EF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E04EF" w:rsidRDefault="003E04EF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рублей.</w:t>
            </w:r>
          </w:p>
          <w:p w:rsidR="003E04EF" w:rsidRDefault="003E04EF">
            <w:pPr>
              <w:spacing w:before="100" w:beforeAutospacing="1" w:after="0" w:line="240" w:lineRule="auto"/>
              <w:ind w:left="590"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4EF" w:rsidTr="003E04EF">
        <w:trPr>
          <w:trHeight w:val="644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04EF" w:rsidRDefault="003E04EF">
            <w:pPr>
              <w:spacing w:before="100" w:beforeAutospacing="1" w:after="274" w:line="240" w:lineRule="auto"/>
              <w:ind w:firstLine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  Единое управление комплексным благоустройством муниципального образования.</w:t>
            </w:r>
          </w:p>
          <w:p w:rsidR="003E04EF" w:rsidRDefault="003E04EF">
            <w:pPr>
              <w:spacing w:before="100" w:beforeAutospacing="1" w:after="274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 Определение перспективы улучшения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Меркуловское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E04EF" w:rsidRDefault="003E04EF">
            <w:pPr>
              <w:spacing w:before="274" w:after="274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 Создание условий для работы и отдыха жителей поселения.</w:t>
            </w:r>
          </w:p>
          <w:p w:rsidR="003E04EF" w:rsidRDefault="003E04EF">
            <w:pPr>
              <w:spacing w:before="274" w:after="115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4. Улучшение состояния территорий муниципального образования «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сельское поселение»</w:t>
            </w:r>
          </w:p>
        </w:tc>
      </w:tr>
      <w:tr w:rsidR="003E04EF" w:rsidTr="003E04EF">
        <w:trPr>
          <w:trHeight w:val="67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4EF" w:rsidRDefault="003E04EF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04EF" w:rsidRDefault="003E04EF">
            <w:pPr>
              <w:spacing w:before="100" w:beforeAutospacing="1" w:after="274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Текущий контроль выполнения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еженедельный контроль 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3E04EF" w:rsidRDefault="003E04EF">
            <w:pPr>
              <w:spacing w:before="274" w:after="274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Ежеквартальный контроль с предоставлением  отчетов главе администрации и в Собрание депутатов 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сельское поселение».</w:t>
            </w:r>
          </w:p>
          <w:p w:rsidR="003E04EF" w:rsidRDefault="003E04EF">
            <w:pPr>
              <w:spacing w:before="274" w:after="115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Промежуточный контроль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ежегодное предоставление отчетов о ходе реализации муниципальной  программы главе администрации и в Собрание депутатов МО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Меркуловское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</w:tbl>
    <w:p w:rsidR="003E04EF" w:rsidRDefault="003E04EF" w:rsidP="003E04EF">
      <w:pPr>
        <w:tabs>
          <w:tab w:val="left" w:pos="3195"/>
        </w:tabs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4EF" w:rsidRDefault="003E04EF" w:rsidP="003E04EF">
      <w:pPr>
        <w:spacing w:before="274" w:after="274" w:line="240" w:lineRule="auto"/>
        <w:ind w:firstLine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E04EF" w:rsidRDefault="003E04EF" w:rsidP="003E04EF">
      <w:pPr>
        <w:tabs>
          <w:tab w:val="left" w:pos="1230"/>
          <w:tab w:val="center" w:pos="4677"/>
        </w:tabs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</w:p>
    <w:p w:rsidR="003E04EF" w:rsidRDefault="003E04EF" w:rsidP="003E04EF">
      <w:pPr>
        <w:tabs>
          <w:tab w:val="left" w:pos="1230"/>
          <w:tab w:val="center" w:pos="4677"/>
        </w:tabs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b/>
          <w:kern w:val="2"/>
          <w:sz w:val="28"/>
          <w:szCs w:val="28"/>
        </w:rPr>
        <w:t xml:space="preserve">Раздел 1. Общая характеристика текущего состояния </w:t>
      </w:r>
    </w:p>
    <w:p w:rsidR="003E04EF" w:rsidRDefault="003E04EF" w:rsidP="003E04EF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жилищно-коммунальной сферы</w:t>
      </w:r>
    </w:p>
    <w:p w:rsidR="003E04EF" w:rsidRDefault="003E04EF" w:rsidP="003E04EF">
      <w:pPr>
        <w:rPr>
          <w:b/>
          <w:kern w:val="2"/>
          <w:sz w:val="28"/>
          <w:szCs w:val="28"/>
        </w:rPr>
      </w:pPr>
    </w:p>
    <w:p w:rsidR="003E04EF" w:rsidRDefault="003E04EF" w:rsidP="003E04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2012 года общая площадь жилищного фонда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  сельского поселения составила  </w:t>
      </w:r>
      <w:r w:rsidR="00C54BE1">
        <w:rPr>
          <w:rFonts w:ascii="Times New Roman" w:hAnsi="Times New Roman"/>
          <w:kern w:val="2"/>
          <w:sz w:val="28"/>
          <w:szCs w:val="28"/>
        </w:rPr>
        <w:t>57</w:t>
      </w:r>
      <w:r w:rsidR="00A23575">
        <w:rPr>
          <w:rFonts w:ascii="Times New Roman" w:hAnsi="Times New Roman"/>
          <w:kern w:val="2"/>
          <w:sz w:val="28"/>
          <w:szCs w:val="28"/>
        </w:rPr>
        <w:t>.7</w:t>
      </w:r>
      <w:r>
        <w:rPr>
          <w:rFonts w:ascii="Times New Roman" w:hAnsi="Times New Roman"/>
          <w:kern w:val="2"/>
          <w:sz w:val="28"/>
          <w:szCs w:val="28"/>
        </w:rPr>
        <w:t xml:space="preserve">  тыс. кв. м. По состоянию на 01.01.2013 площадь жилого фонда, оборудованного водопроводом, составила  70 процентов;</w:t>
      </w:r>
    </w:p>
    <w:p w:rsidR="003E04EF" w:rsidRDefault="003E04EF" w:rsidP="003E04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Конечные цели муниципальной Программы - 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систем коммунальной инфраструктуры и жилищного </w:t>
      </w:r>
      <w:r>
        <w:rPr>
          <w:rFonts w:ascii="Times New Roman" w:hAnsi="Times New Roman"/>
          <w:kern w:val="2"/>
          <w:sz w:val="28"/>
          <w:szCs w:val="28"/>
        </w:rPr>
        <w:lastRenderedPageBreak/>
        <w:t>фонда, оптимизация затрат на производство коммунальных ресурсов и затрат по эксплуатации жилищного фонда - на сегодняшний день не достигнуты.</w:t>
      </w:r>
    </w:p>
    <w:p w:rsidR="003E04EF" w:rsidRDefault="003E04EF" w:rsidP="003E04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Износ объектов водоснабжения составляет  80 процентов. </w:t>
      </w:r>
    </w:p>
    <w:p w:rsidR="003E04EF" w:rsidRPr="00C54BE1" w:rsidRDefault="003E04EF" w:rsidP="003E04EF">
      <w:pPr>
        <w:pStyle w:val="a4"/>
        <w:shd w:val="clear" w:color="auto" w:fill="FFFFFF"/>
        <w:spacing w:beforeAutospacing="0" w:after="0" w:line="360" w:lineRule="auto"/>
        <w:ind w:left="11" w:right="23" w:firstLine="714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 xml:space="preserve">Централизованным водоснабжением охвачено 70  процентов населения. Основными источниками водоснабжения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  сельского поселения</w:t>
      </w:r>
      <w:r>
        <w:rPr>
          <w:kern w:val="2"/>
          <w:sz w:val="28"/>
          <w:szCs w:val="28"/>
        </w:rPr>
        <w:t xml:space="preserve"> являются подземные источники - 100 процентов.</w:t>
      </w:r>
      <w:r>
        <w:rPr>
          <w:sz w:val="28"/>
          <w:szCs w:val="28"/>
        </w:rPr>
        <w:t xml:space="preserve">. </w:t>
      </w:r>
      <w:r w:rsidRPr="00C54BE1">
        <w:rPr>
          <w:color w:val="000000" w:themeColor="text1"/>
          <w:sz w:val="28"/>
          <w:szCs w:val="28"/>
        </w:rPr>
        <w:t xml:space="preserve">Водопровод </w:t>
      </w:r>
      <w:proofErr w:type="spellStart"/>
      <w:r w:rsidRPr="00C54BE1">
        <w:rPr>
          <w:color w:val="000000" w:themeColor="text1"/>
          <w:sz w:val="28"/>
          <w:szCs w:val="28"/>
        </w:rPr>
        <w:t>Меркуловского</w:t>
      </w:r>
      <w:proofErr w:type="spellEnd"/>
      <w:r w:rsidRPr="00C54BE1">
        <w:rPr>
          <w:color w:val="000000" w:themeColor="text1"/>
          <w:sz w:val="28"/>
          <w:szCs w:val="28"/>
        </w:rPr>
        <w:t xml:space="preserve">  сельского поселения  представлен сетью  водопровод</w:t>
      </w:r>
      <w:r w:rsidR="009A2FC7" w:rsidRPr="00C54BE1">
        <w:rPr>
          <w:color w:val="000000" w:themeColor="text1"/>
          <w:sz w:val="28"/>
          <w:szCs w:val="28"/>
        </w:rPr>
        <w:t xml:space="preserve">ов: </w:t>
      </w:r>
      <w:proofErr w:type="spellStart"/>
      <w:r w:rsidR="009A2FC7" w:rsidRPr="00C54BE1">
        <w:rPr>
          <w:color w:val="000000" w:themeColor="text1"/>
          <w:sz w:val="28"/>
          <w:szCs w:val="28"/>
        </w:rPr>
        <w:t>х</w:t>
      </w:r>
      <w:proofErr w:type="spellEnd"/>
      <w:r w:rsidR="009A2FC7" w:rsidRPr="00C54BE1">
        <w:rPr>
          <w:color w:val="000000" w:themeColor="text1"/>
          <w:sz w:val="28"/>
          <w:szCs w:val="28"/>
        </w:rPr>
        <w:t xml:space="preserve"> </w:t>
      </w:r>
      <w:proofErr w:type="spellStart"/>
      <w:r w:rsidR="009A2FC7" w:rsidRPr="00C54BE1">
        <w:rPr>
          <w:color w:val="000000" w:themeColor="text1"/>
          <w:sz w:val="28"/>
          <w:szCs w:val="28"/>
        </w:rPr>
        <w:t>Меркуловской</w:t>
      </w:r>
      <w:proofErr w:type="spellEnd"/>
      <w:r w:rsidR="009A2FC7" w:rsidRPr="00C54BE1">
        <w:rPr>
          <w:color w:val="000000" w:themeColor="text1"/>
          <w:sz w:val="28"/>
          <w:szCs w:val="28"/>
        </w:rPr>
        <w:t xml:space="preserve">,  </w:t>
      </w:r>
      <w:proofErr w:type="spellStart"/>
      <w:r w:rsidR="009A2FC7" w:rsidRPr="00C54BE1">
        <w:rPr>
          <w:color w:val="000000" w:themeColor="text1"/>
          <w:sz w:val="28"/>
          <w:szCs w:val="28"/>
        </w:rPr>
        <w:t>х</w:t>
      </w:r>
      <w:proofErr w:type="gramStart"/>
      <w:r w:rsidR="009A2FC7" w:rsidRPr="00C54BE1">
        <w:rPr>
          <w:color w:val="000000" w:themeColor="text1"/>
          <w:sz w:val="28"/>
          <w:szCs w:val="28"/>
        </w:rPr>
        <w:t>.В</w:t>
      </w:r>
      <w:proofErr w:type="gramEnd"/>
      <w:r w:rsidR="009A2FC7" w:rsidRPr="00C54BE1">
        <w:rPr>
          <w:color w:val="000000" w:themeColor="text1"/>
          <w:sz w:val="28"/>
          <w:szCs w:val="28"/>
        </w:rPr>
        <w:t>одянский,Затонский,Калиновский,Варваринский</w:t>
      </w:r>
      <w:proofErr w:type="spellEnd"/>
      <w:r w:rsidR="009A2FC7" w:rsidRPr="00C54BE1">
        <w:rPr>
          <w:color w:val="000000" w:themeColor="text1"/>
          <w:kern w:val="2"/>
          <w:sz w:val="28"/>
          <w:szCs w:val="28"/>
        </w:rPr>
        <w:t xml:space="preserve"> , 8</w:t>
      </w:r>
      <w:r w:rsidRPr="00C54BE1">
        <w:rPr>
          <w:color w:val="000000" w:themeColor="text1"/>
          <w:kern w:val="2"/>
          <w:sz w:val="28"/>
          <w:szCs w:val="28"/>
        </w:rPr>
        <w:t>0% водопроводных сетей нуждаются в замене  .</w:t>
      </w:r>
    </w:p>
    <w:p w:rsidR="003E04EF" w:rsidRDefault="003E04EF" w:rsidP="003E04EF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основным проблемам в состоянии водоснабжения населения можно отнести:</w:t>
      </w:r>
    </w:p>
    <w:p w:rsidR="003E04EF" w:rsidRDefault="003E04EF" w:rsidP="003E04EF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дефицит в доброкачественной воде, обусловленный недостаточной мощностью водопроводов, значительными потерями воды в изношенных системах транспортировки, изношенность водопроводной системы;</w:t>
      </w:r>
    </w:p>
    <w:p w:rsidR="003E04EF" w:rsidRDefault="003E04EF" w:rsidP="003E04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Анализ современного состояния в жилищно-коммунальной сфере показывает, что:</w:t>
      </w:r>
    </w:p>
    <w:p w:rsidR="003E04EF" w:rsidRDefault="003E04EF" w:rsidP="003E04EF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вопросы жилищно-коммунального обслуживания занимают первые места в перечне проблем граждан поселения;</w:t>
      </w:r>
    </w:p>
    <w:p w:rsidR="003E04EF" w:rsidRDefault="003E04EF" w:rsidP="003E04EF">
      <w:pPr>
        <w:spacing w:before="274" w:after="274" w:line="240" w:lineRule="auto"/>
        <w:ind w:firstLine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населённых пунктов. </w:t>
      </w:r>
    </w:p>
    <w:p w:rsidR="003E04EF" w:rsidRDefault="003E04EF" w:rsidP="003E04E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 включает в себя 5  населённых пунктов: х. </w:t>
      </w:r>
      <w:proofErr w:type="spellStart"/>
      <w:r>
        <w:rPr>
          <w:rFonts w:ascii="Times New Roman" w:hAnsi="Times New Roman"/>
          <w:sz w:val="28"/>
          <w:szCs w:val="28"/>
        </w:rPr>
        <w:t>Меркуловской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  <w:r>
        <w:rPr>
          <w:rFonts w:ascii="Times New Roman" w:hAnsi="Times New Roman"/>
          <w:sz w:val="28"/>
          <w:szCs w:val="28"/>
        </w:rPr>
        <w:t>, х. Затонский , х. Варваринский, х. Калиновский</w:t>
      </w:r>
      <w:r w:rsidR="00F079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Населённые пункты удалены друг от друга, </w:t>
      </w:r>
      <w:r>
        <w:rPr>
          <w:rFonts w:ascii="Times New Roman" w:hAnsi="Times New Roman"/>
          <w:color w:val="000000"/>
          <w:sz w:val="28"/>
          <w:szCs w:val="28"/>
        </w:rPr>
        <w:t>имеется значительная протяженность дорог муниципального и регионального значения. Большинство объектов внешнего благоустройства населенных пунктов, зоны отдыха, дороги, нуждаются в ремонте и реконструкции.</w:t>
      </w:r>
    </w:p>
    <w:p w:rsidR="003E04EF" w:rsidRDefault="003E04EF" w:rsidP="003E04E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2012 года в населённых пунктах поселения проведена определённая работа по благоустройству мест захоронения,  ремонту водопроводов.</w:t>
      </w:r>
    </w:p>
    <w:p w:rsidR="003E04EF" w:rsidRDefault="003E04EF" w:rsidP="003E04E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Программно-целевой подход к решению проблем благоустройства и коммунального развития территории необходим, так как без стройной комплексной системы благоустройства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сельское поселение»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 и объектов коммунального хозяйства. </w:t>
      </w:r>
    </w:p>
    <w:p w:rsidR="003E04EF" w:rsidRDefault="003E04EF" w:rsidP="003E04EF">
      <w:pPr>
        <w:autoSpaceDE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за счет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3E04EF" w:rsidRDefault="003E04EF" w:rsidP="003E04EF">
      <w:pPr>
        <w:spacing w:before="274" w:after="274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before="274" w:after="274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цели и задачи, сроки и этапы реализации муниципальной программы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Целями и задачами Программы являются: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-осуществление мероприятий по поддержанию порядка, благоустройства, архитектурно-художественного оформления и санитарного состояния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поселения;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среды, благоприятной для проживания населения;</w:t>
      </w:r>
    </w:p>
    <w:p w:rsidR="003E04EF" w:rsidRDefault="003E04EF" w:rsidP="003E04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охраной и благоустройством территорий;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новых и обустройство существующих хозяйственных, спортивных площадок малыми архитектурными формами;</w:t>
      </w:r>
    </w:p>
    <w:p w:rsidR="003E04EF" w:rsidRDefault="003E04EF" w:rsidP="003E0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совершенствование системы населения путем повышения качества предоставляемых коммунальных услуг;</w:t>
      </w:r>
    </w:p>
    <w:p w:rsidR="003E04EF" w:rsidRDefault="003E04EF" w:rsidP="003E04E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улучшение экологической обстановки  и сохранение природных комплексов для обеспечения условий жизнедеятельности</w:t>
      </w:r>
    </w:p>
    <w:p w:rsidR="003E04EF" w:rsidRDefault="003E04EF" w:rsidP="003E04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2. Объемы источники финансирования программы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9A2FC7" w:rsidRPr="00C54B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1772.355</w:t>
      </w:r>
      <w:r w:rsidRPr="00C5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рублей, в том числе в разрезе основных источников финансирования Программы: 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Бюджет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Шолоховского района   </w:t>
      </w:r>
      <w:r w:rsidR="009A2FC7" w:rsidRPr="00C54B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1772.355</w:t>
      </w:r>
      <w:r w:rsidRPr="00C54B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5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рублей.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Система программных мероприятий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обеспечения Программы благоустройства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предлагается регулярно проводить следующие работы: 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мероприятия по удалению сухостойных, больных и аварийных деревьев;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мероприятия по ликвидации несанкционированных свалок;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мероприятия по санитарной очистке территории;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мероприятия по скашиванию травы в летний период вдоль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- мероприятия по благоустройству кладбищ; 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содержание и ремонт объектов водного коммунального хозяйства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мероприятия по проведению производственного лабораторного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качеством питьевой воды;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</w:t>
      </w:r>
    </w:p>
    <w:p w:rsidR="003E04EF" w:rsidRDefault="003E04EF" w:rsidP="003E04EF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Нормативное обеспечение</w:t>
      </w:r>
    </w:p>
    <w:p w:rsidR="003E04EF" w:rsidRDefault="003E04EF" w:rsidP="003E04EF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мероприятий Программы осуществляется в соответствии с решением Собрания депутатов </w:t>
      </w:r>
      <w:proofErr w:type="spellStart"/>
      <w:r w:rsidRP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 w:rsidRP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сельского поселения от</w:t>
      </w:r>
      <w:r w:rsid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</w:t>
      </w:r>
      <w:r w:rsidR="009A2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2.2012 г № 117</w:t>
      </w:r>
      <w:r w:rsidRPr="009A2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правил благоустройства на территории  </w:t>
      </w:r>
      <w:proofErr w:type="spellStart"/>
      <w:r w:rsidRPr="009A2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Меркуловского</w:t>
      </w:r>
      <w:proofErr w:type="spellEnd"/>
      <w:r w:rsidRPr="009A2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сельского поселения», </w:t>
      </w:r>
      <w:r w:rsidRPr="009A2FC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9A2FC7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9A2FC7">
        <w:rPr>
          <w:rFonts w:ascii="Times New Roman" w:hAnsi="Times New Roman"/>
          <w:sz w:val="28"/>
          <w:szCs w:val="28"/>
        </w:rPr>
        <w:t xml:space="preserve">  сельского п</w:t>
      </w:r>
      <w:r w:rsidR="009A2FC7">
        <w:rPr>
          <w:rFonts w:ascii="Times New Roman" w:hAnsi="Times New Roman"/>
          <w:sz w:val="28"/>
          <w:szCs w:val="28"/>
        </w:rPr>
        <w:t>оселения от 03.09.2013 года № 112</w:t>
      </w:r>
      <w:r w:rsidRPr="009A2FC7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9A2FC7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9A2FC7">
        <w:rPr>
          <w:rFonts w:ascii="Times New Roman" w:hAnsi="Times New Roman"/>
          <w:sz w:val="28"/>
          <w:szCs w:val="28"/>
        </w:rPr>
        <w:t xml:space="preserve">  сельского поселения»</w:t>
      </w:r>
      <w:r w:rsidRPr="009A2FC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9A2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нормативными правовыми актами в области благоустройства</w:t>
      </w:r>
      <w:r w:rsidRPr="009A2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использования, порядок предоставления и расходования финансовых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выполнения мероприятий Программы утверждаются нормативными правовыми актами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поселения.</w:t>
      </w:r>
    </w:p>
    <w:p w:rsidR="003E04EF" w:rsidRDefault="003E04EF" w:rsidP="003E04EF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Механизм реализации муниципальной программы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исполнением программы 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программы осуществляет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поселения.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целевым использованием средств возлагается на сектор экономики и финансов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сельского поселения.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системы организации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Программы. 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муниципальной  программы сельского поселения осуществляется на основе: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условий, порядка, правил, утвержденных федеральными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областными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нормативными правовыми актами.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Оценка эффективности социально-экономических и экологических последствий от реализации муниципальной программы</w:t>
      </w:r>
    </w:p>
    <w:p w:rsidR="003E04EF" w:rsidRDefault="003E04EF" w:rsidP="003E04EF">
      <w:pPr>
        <w:spacing w:before="274" w:after="274" w:line="240" w:lineRule="auto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3E04EF" w:rsidRDefault="003E04EF" w:rsidP="003E04EF">
      <w:pPr>
        <w:spacing w:before="274" w:after="274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3E04EF" w:rsidRDefault="003E04EF" w:rsidP="003E04EF">
      <w:pPr>
        <w:spacing w:before="274" w:after="274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процент соответствия объектов внешнего благоустройства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озеленения, наружного освещения)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4EF" w:rsidRDefault="003E04EF" w:rsidP="003E04EF">
      <w:pPr>
        <w:spacing w:before="274" w:after="274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3E04EF" w:rsidRDefault="003E04EF" w:rsidP="003E04EF">
      <w:pPr>
        <w:spacing w:before="274" w:after="274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3E04EF" w:rsidRDefault="003E04EF" w:rsidP="003E04EF">
      <w:pPr>
        <w:spacing w:before="274" w:after="274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насаждениями);</w:t>
      </w:r>
    </w:p>
    <w:p w:rsidR="003E04EF" w:rsidRDefault="003E04EF" w:rsidP="003E04EF">
      <w:pPr>
        <w:spacing w:before="274" w:after="274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качество предоставляемых услуг коммунального хозяйства</w:t>
      </w:r>
    </w:p>
    <w:p w:rsidR="003E04EF" w:rsidRDefault="003E04EF" w:rsidP="003E04EF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Программы приведет  к улучшению внешнего вида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сельского поселения и позволит обеспечить население качественными услугами жилищно-коммунального хозяйства.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Ожидаемые конечные результаты реализации программы</w:t>
      </w:r>
    </w:p>
    <w:p w:rsidR="003E04EF" w:rsidRDefault="003E04EF" w:rsidP="003E04E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 уровня коммунальной  инфраструктуры в населенных пунктах, расположенных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сельского поселения посредством осуществления повышения уровня комфортности и чистоты в населенных пунктах, расположенных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</w:t>
      </w:r>
    </w:p>
    <w:p w:rsidR="003E04EF" w:rsidRDefault="003E04EF" w:rsidP="003E04E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4EF" w:rsidRDefault="003E04EF" w:rsidP="003E04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1 категории   </w:t>
      </w:r>
      <w:r w:rsidR="00F0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Н.Г.Меркулова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F0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3E04EF" w:rsidRDefault="003E04EF" w:rsidP="003E04E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3E04EF" w:rsidRDefault="003E04EF" w:rsidP="003E04EF">
      <w:pPr>
        <w:pStyle w:val="a7"/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E04EF" w:rsidRDefault="003E04EF" w:rsidP="003E04EF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муниципальной программе 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 поселения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«Благоустройство территории и                    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обеспечение  </w:t>
      </w:r>
      <w:proofErr w:type="gramStart"/>
      <w:r>
        <w:rPr>
          <w:rFonts w:ascii="Times New Roman" w:hAnsi="Times New Roman"/>
          <w:sz w:val="24"/>
          <w:szCs w:val="24"/>
        </w:rPr>
        <w:t>качественными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жилищно-коммунальными услугами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населения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поселения на 2014-2020 годы      </w:t>
      </w:r>
    </w:p>
    <w:p w:rsidR="003E04EF" w:rsidRDefault="003E04EF" w:rsidP="003E04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E04EF" w:rsidRDefault="003E04EF" w:rsidP="003E04EF">
      <w:pPr>
        <w:jc w:val="center"/>
        <w:rPr>
          <w:sz w:val="28"/>
          <w:szCs w:val="28"/>
        </w:rPr>
      </w:pPr>
    </w:p>
    <w:p w:rsidR="003E04EF" w:rsidRDefault="003E04EF" w:rsidP="003E04EF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04EF" w:rsidRDefault="003E04EF" w:rsidP="003E04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ПРОГРАММНЫЕ МЕРОПРИЯТИЯ</w:t>
      </w:r>
    </w:p>
    <w:p w:rsidR="003E04EF" w:rsidRDefault="003E04EF" w:rsidP="003E04E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 МУНИЦИПАЛЬНОЙ ПРОГРАММЕ «БЛАГОУСТРОЙСТВО ТЕРРИТОРИИ И РАЗВИТИЕ КОММУНАЛЬНОГО ХОЗЯЙСТВА МЕРКУЛОВСКОГО   СЕЛЬСКОГО ПОСЕЛЕНИЯ НА 2014-2020 годы"</w:t>
      </w:r>
    </w:p>
    <w:p w:rsidR="003E04EF" w:rsidRDefault="003E04EF" w:rsidP="003E04EF">
      <w:pPr>
        <w:tabs>
          <w:tab w:val="left" w:pos="6810"/>
        </w:tabs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tbl>
      <w:tblPr>
        <w:tblW w:w="11130" w:type="dxa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"/>
        <w:gridCol w:w="1897"/>
        <w:gridCol w:w="1559"/>
        <w:gridCol w:w="928"/>
        <w:gridCol w:w="915"/>
        <w:gridCol w:w="851"/>
        <w:gridCol w:w="850"/>
        <w:gridCol w:w="851"/>
        <w:gridCol w:w="992"/>
        <w:gridCol w:w="850"/>
        <w:gridCol w:w="816"/>
      </w:tblGrid>
      <w:tr w:rsidR="003E04EF" w:rsidTr="003E04EF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  <w:r>
              <w:rPr>
                <w:bCs/>
                <w:szCs w:val="24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Источник </w:t>
            </w:r>
            <w:r>
              <w:rPr>
                <w:bCs/>
                <w:szCs w:val="24"/>
              </w:rPr>
              <w:lastRenderedPageBreak/>
              <w:t>финансирования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Объемы финансирования, тыс. руб.</w:t>
            </w:r>
          </w:p>
        </w:tc>
      </w:tr>
      <w:tr w:rsidR="003E04EF" w:rsidTr="003E04EF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4EF" w:rsidRDefault="003E04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4EF" w:rsidRDefault="003E04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4EF" w:rsidRDefault="003E04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  <w:tab w:val="left" w:pos="2010"/>
                <w:tab w:val="center" w:pos="2263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</w:p>
        </w:tc>
      </w:tr>
      <w:tr w:rsidR="003E04EF" w:rsidRPr="00C54BE1" w:rsidTr="003E04E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both"/>
              <w:rPr>
                <w:bCs/>
                <w:szCs w:val="24"/>
                <w:highlight w:val="yellow"/>
              </w:rPr>
            </w:pPr>
            <w:r w:rsidRPr="00C54BE1">
              <w:rPr>
                <w:bCs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3E04EF">
            <w:pPr>
              <w:pStyle w:val="a5"/>
              <w:tabs>
                <w:tab w:val="left" w:pos="708"/>
              </w:tabs>
              <w:ind w:right="-108"/>
              <w:jc w:val="center"/>
            </w:pPr>
            <w:r w:rsidRPr="00C54BE1"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Местный бюджет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1772.35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 w:rsidP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301.5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</w:tr>
      <w:tr w:rsidR="003E04EF" w:rsidRPr="00C54BE1" w:rsidTr="003E04E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both"/>
              <w:rPr>
                <w:bCs/>
                <w:szCs w:val="24"/>
                <w:highlight w:val="yellow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</w:p>
        </w:tc>
      </w:tr>
      <w:tr w:rsidR="003E04EF" w:rsidTr="003E04EF">
        <w:trPr>
          <w:trHeight w:val="8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3E04EF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Всего: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17772.35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301.5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EF" w:rsidRPr="00C54BE1" w:rsidRDefault="00F14C61">
            <w:pPr>
              <w:pStyle w:val="a5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C54BE1">
              <w:rPr>
                <w:bCs/>
                <w:szCs w:val="24"/>
              </w:rPr>
              <w:t>242.0</w:t>
            </w:r>
          </w:p>
        </w:tc>
      </w:tr>
    </w:tbl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ind w:left="4956" w:firstLine="708"/>
        <w:jc w:val="both"/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3E04EF" w:rsidRDefault="003E04EF" w:rsidP="003E04EF">
      <w:pPr>
        <w:rPr>
          <w:rFonts w:ascii="Times New Roman" w:hAnsi="Times New Roman"/>
          <w:sz w:val="26"/>
          <w:szCs w:val="26"/>
        </w:rPr>
      </w:pPr>
    </w:p>
    <w:p w:rsidR="004A3213" w:rsidRDefault="00FA0686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15B"/>
    <w:multiLevelType w:val="multilevel"/>
    <w:tmpl w:val="BE8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511E6"/>
    <w:multiLevelType w:val="hybridMultilevel"/>
    <w:tmpl w:val="17905B52"/>
    <w:lvl w:ilvl="0" w:tplc="ECDA0528">
      <w:start w:val="1"/>
      <w:numFmt w:val="decimal"/>
      <w:lvlText w:val="%1."/>
      <w:lvlJc w:val="left"/>
      <w:pPr>
        <w:ind w:left="1327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EF"/>
    <w:rsid w:val="000D6369"/>
    <w:rsid w:val="003E04EF"/>
    <w:rsid w:val="004B6A77"/>
    <w:rsid w:val="007A2073"/>
    <w:rsid w:val="00896CE5"/>
    <w:rsid w:val="00904444"/>
    <w:rsid w:val="00940BF9"/>
    <w:rsid w:val="009A2FC7"/>
    <w:rsid w:val="00A23575"/>
    <w:rsid w:val="00AF0118"/>
    <w:rsid w:val="00BA6391"/>
    <w:rsid w:val="00C54BE1"/>
    <w:rsid w:val="00C767EA"/>
    <w:rsid w:val="00F0798B"/>
    <w:rsid w:val="00F14C61"/>
    <w:rsid w:val="00F82543"/>
    <w:rsid w:val="00FA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4E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4EF"/>
    <w:pPr>
      <w:spacing w:before="100" w:beforeAutospacing="1" w:after="115" w:line="240" w:lineRule="auto"/>
      <w:ind w:firstLine="36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04E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E04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E04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E0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04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2013-10-15T05:05:00Z</dcterms:created>
  <dcterms:modified xsi:type="dcterms:W3CDTF">2013-10-17T05:21:00Z</dcterms:modified>
</cp:coreProperties>
</file>