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AF" w:rsidRPr="008402AF" w:rsidRDefault="008402AF" w:rsidP="008402AF">
      <w:pPr>
        <w:pStyle w:val="1"/>
        <w:jc w:val="center"/>
        <w:rPr>
          <w:sz w:val="24"/>
          <w:szCs w:val="24"/>
        </w:rPr>
      </w:pPr>
      <w:r w:rsidRPr="008402AF">
        <w:rPr>
          <w:sz w:val="24"/>
          <w:szCs w:val="24"/>
        </w:rPr>
        <w:t>РОСТОВСКАЯ ОБЛАСТЬ</w:t>
      </w:r>
    </w:p>
    <w:p w:rsidR="008402AF" w:rsidRPr="008402AF" w:rsidRDefault="008402AF" w:rsidP="00840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>ШОЛОХОВСКИЙ  РАЙОН</w:t>
      </w:r>
    </w:p>
    <w:p w:rsidR="008402AF" w:rsidRPr="008402AF" w:rsidRDefault="008402AF" w:rsidP="00840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pStyle w:val="1"/>
        <w:jc w:val="center"/>
        <w:rPr>
          <w:b/>
          <w:sz w:val="24"/>
          <w:szCs w:val="24"/>
        </w:rPr>
      </w:pPr>
      <w:r w:rsidRPr="008402AF">
        <w:rPr>
          <w:b/>
          <w:sz w:val="24"/>
          <w:szCs w:val="24"/>
        </w:rPr>
        <w:t>ПОСТАНОВЛЕНИЕ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pStyle w:val="1"/>
        <w:jc w:val="center"/>
        <w:rPr>
          <w:sz w:val="24"/>
          <w:szCs w:val="24"/>
        </w:rPr>
      </w:pPr>
    </w:p>
    <w:p w:rsidR="008402AF" w:rsidRPr="008402AF" w:rsidRDefault="008402AF" w:rsidP="008402AF">
      <w:pPr>
        <w:tabs>
          <w:tab w:val="left" w:pos="410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06.04.2010 г.                                     № 47                       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х.Меркуловский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2AF" w:rsidRPr="008402AF" w:rsidRDefault="008402AF" w:rsidP="008402AF">
      <w:pPr>
        <w:tabs>
          <w:tab w:val="left" w:pos="410"/>
          <w:tab w:val="center" w:pos="4961"/>
        </w:tabs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поселения от 14.05.2008 года №54" Об утверждении 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>Порядка ведения Муниципальной долговой книги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сельского поселения и предоставление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инфор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>-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о долговых обязательствах в Шолоховский район"</w:t>
      </w: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          В соответствии со статьями 120 и 121 Бюджетного кодекса Российской Федерации,   в целях совершенствования порядка ведения Муниципальной долговой книги   и контроля за муниципальным долгом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8402AF" w:rsidRPr="008402AF" w:rsidRDefault="008402AF" w:rsidP="00840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lastRenderedPageBreak/>
        <w:t xml:space="preserve">    В соответствии с приказом Министерства финансов Ростовской области от 05.03.2010 №9 и в целях совершенствования контроля за муниципальным долгом Администрации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1.Внести в приложение к постановлению Администрации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сельского поселения от 14 мая 2008 года № 54 " Об утверждении  Порядка ведения Муниципальной долговой книги 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сельского поселения и предоставления информации о долговых обязательствах в Шолоховский район"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>1.1.Пункт 15 изложить в следующей редакции: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Меркуловское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сельское поселение ежемесячно в срок до 7 числа месяца, следующего за отчетным, формирует Отчет о динамике долговых обязательств в муниципальной долговой книге(далее Отчет) и обеспечивает его передачу в финансовый отдел Администрации Шолоховского района в электронном виде, по форме согласно приложению 1 к настоящему постановлению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В случае если передача Отчета электронной почтой невозможна по техническим причинам, до устранения технических неполадок подлежащие передаче отчеты передаются на электронных носителях (дискеты, </w:t>
      </w:r>
      <w:r w:rsidRPr="008402A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402AF">
        <w:rPr>
          <w:rFonts w:ascii="Times New Roman" w:hAnsi="Times New Roman" w:cs="Times New Roman"/>
          <w:sz w:val="24"/>
          <w:szCs w:val="24"/>
        </w:rPr>
        <w:t>/</w:t>
      </w:r>
      <w:r w:rsidRPr="008402AF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84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диски,флэш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диски), сопровождаемые экземпляром бумажного документа (бумажный документ направляется в финансовый отдел).При этом поселение незамедлительно направляет уведомляет любым доступным способом ( по факсу, электронной почте, телефону, курьером) заместителя заведующего финансовым отделом, а во время отсутствия  ведущего специалиста с указанием сути проблемы и предполагаемых сроков ее устранения"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>1.2.Пункт 17 признать утратившим силу.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>1.3.приложение 1 изложить в редакции согласно приложению к настоящему постановлению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2.Сектору экономики и финансов Администрации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сельского поселения , начиная с отчета за январь 2010 года, обеспечить ежемесячное предоставление информации о долговых обязательствах поселения в порядке, утвержденном настоящим постановлением</w:t>
      </w:r>
    </w:p>
    <w:p w:rsidR="008402AF" w:rsidRPr="008402AF" w:rsidRDefault="008402AF" w:rsidP="008402AF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3.Контроль за исполнением настоящего постановления возложить на начальника сектора экономики и финансов Администрации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Мутилину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8402AF" w:rsidRPr="008402AF" w:rsidRDefault="008402AF" w:rsidP="00286067">
      <w:pPr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t xml:space="preserve">     сельского поселения                                                        </w:t>
      </w:r>
      <w:proofErr w:type="spellStart"/>
      <w:r w:rsidRPr="008402AF">
        <w:rPr>
          <w:rFonts w:ascii="Times New Roman" w:hAnsi="Times New Roman" w:cs="Times New Roman"/>
          <w:sz w:val="24"/>
          <w:szCs w:val="24"/>
        </w:rPr>
        <w:t>А.А.Мутилин</w:t>
      </w:r>
      <w:proofErr w:type="spellEnd"/>
      <w:r w:rsidRPr="00840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  <w:r w:rsidRPr="008402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402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Default="008402AF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35DD1" w:rsidRDefault="00A35DD1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35DD1" w:rsidRDefault="00A35DD1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35DD1" w:rsidRDefault="00A35DD1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35DD1" w:rsidRDefault="00A35DD1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35DD1" w:rsidRDefault="00A35DD1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35DD1" w:rsidRDefault="00A35DD1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35DD1" w:rsidRDefault="00A35DD1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A35DD1" w:rsidRDefault="008402AF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35DD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к постановлению </w:t>
      </w:r>
    </w:p>
    <w:p w:rsidR="008402AF" w:rsidRPr="00A35DD1" w:rsidRDefault="008402AF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35DD1">
        <w:rPr>
          <w:rFonts w:ascii="Times New Roman" w:hAnsi="Times New Roman" w:cs="Times New Roman"/>
          <w:bCs/>
          <w:sz w:val="20"/>
          <w:szCs w:val="20"/>
        </w:rPr>
        <w:t xml:space="preserve">Администрации </w:t>
      </w:r>
      <w:proofErr w:type="spellStart"/>
      <w:r w:rsidRPr="00A35DD1">
        <w:rPr>
          <w:rFonts w:ascii="Times New Roman" w:hAnsi="Times New Roman" w:cs="Times New Roman"/>
          <w:bCs/>
          <w:sz w:val="20"/>
          <w:szCs w:val="20"/>
        </w:rPr>
        <w:t>Меркуловского</w:t>
      </w:r>
      <w:proofErr w:type="spellEnd"/>
      <w:r w:rsidRPr="00A35DD1">
        <w:rPr>
          <w:rFonts w:ascii="Times New Roman" w:hAnsi="Times New Roman" w:cs="Times New Roman"/>
          <w:bCs/>
          <w:sz w:val="20"/>
          <w:szCs w:val="20"/>
        </w:rPr>
        <w:t xml:space="preserve"> сельского</w:t>
      </w:r>
    </w:p>
    <w:tbl>
      <w:tblPr>
        <w:tblStyle w:val="a3"/>
        <w:tblpPr w:leftFromText="180" w:rightFromText="180" w:vertAnchor="text" w:horzAnchor="margin" w:tblpXSpec="center" w:tblpY="1131"/>
        <w:tblW w:w="15877" w:type="dxa"/>
        <w:tblLayout w:type="fixed"/>
        <w:tblLook w:val="04A0"/>
      </w:tblPr>
      <w:tblGrid>
        <w:gridCol w:w="675"/>
        <w:gridCol w:w="1027"/>
        <w:gridCol w:w="992"/>
        <w:gridCol w:w="709"/>
        <w:gridCol w:w="1134"/>
        <w:gridCol w:w="1276"/>
        <w:gridCol w:w="1276"/>
        <w:gridCol w:w="1275"/>
        <w:gridCol w:w="1418"/>
        <w:gridCol w:w="1276"/>
        <w:gridCol w:w="708"/>
        <w:gridCol w:w="993"/>
        <w:gridCol w:w="850"/>
        <w:gridCol w:w="1276"/>
        <w:gridCol w:w="992"/>
      </w:tblGrid>
      <w:tr w:rsidR="00A35DD1" w:rsidTr="00A35DD1">
        <w:trPr>
          <w:trHeight w:val="1365"/>
        </w:trPr>
        <w:tc>
          <w:tcPr>
            <w:tcW w:w="675" w:type="dxa"/>
            <w:vMerge w:val="restart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35DD1" w:rsidRPr="008402AF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7" w:type="dxa"/>
            <w:vMerge w:val="restart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долгового обязательства сельского поселения</w:t>
            </w:r>
          </w:p>
        </w:tc>
        <w:tc>
          <w:tcPr>
            <w:tcW w:w="2835" w:type="dxa"/>
            <w:gridSpan w:val="3"/>
            <w:vMerge w:val="restart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Договора(Соглашения), обуславливающие возникновение долгового обязательства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заемщике(принципале)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кредиторе(принципале)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назначение</w:t>
            </w:r>
          </w:p>
        </w:tc>
        <w:tc>
          <w:tcPr>
            <w:tcW w:w="708" w:type="dxa"/>
            <w:vMerge w:val="restart"/>
          </w:tcPr>
          <w:p w:rsidR="00A35DD1" w:rsidRP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по данным обязательствам</w:t>
            </w:r>
          </w:p>
        </w:tc>
        <w:tc>
          <w:tcPr>
            <w:tcW w:w="993" w:type="dxa"/>
            <w:vMerge w:val="restart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долгового обязательства по договору(соглашению)</w:t>
            </w:r>
          </w:p>
        </w:tc>
        <w:tc>
          <w:tcPr>
            <w:tcW w:w="850" w:type="dxa"/>
            <w:vMerge w:val="restart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 обязательства</w:t>
            </w:r>
          </w:p>
        </w:tc>
        <w:tc>
          <w:tcPr>
            <w:tcW w:w="1276" w:type="dxa"/>
            <w:vMerge w:val="restart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предоставленном обеспечении по долговому обязательству</w:t>
            </w:r>
          </w:p>
        </w:tc>
        <w:tc>
          <w:tcPr>
            <w:tcW w:w="992" w:type="dxa"/>
            <w:vMerge w:val="restart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принятом обеспечении по муниципальной гарантии</w:t>
            </w:r>
          </w:p>
        </w:tc>
      </w:tr>
      <w:tr w:rsidR="00A35DD1" w:rsidTr="00A35DD1">
        <w:trPr>
          <w:trHeight w:val="495"/>
        </w:trPr>
        <w:tc>
          <w:tcPr>
            <w:tcW w:w="675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 заемщика(принципала)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заемщика(принципала)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 кредитора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6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DD1" w:rsidTr="00A35DD1">
        <w:trPr>
          <w:trHeight w:val="600"/>
        </w:trPr>
        <w:tc>
          <w:tcPr>
            <w:tcW w:w="675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DD1" w:rsidTr="00A35DD1">
        <w:tc>
          <w:tcPr>
            <w:tcW w:w="675" w:type="dxa"/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35DD1" w:rsidRDefault="00815304" w:rsidP="00815304">
            <w:pPr>
              <w:tabs>
                <w:tab w:val="right" w:pos="233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35DD1" w:rsidRDefault="00815304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35DD1" w:rsidTr="00A35DD1">
        <w:tc>
          <w:tcPr>
            <w:tcW w:w="675" w:type="dxa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35DD1" w:rsidRDefault="00A35DD1" w:rsidP="00A35D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02AF" w:rsidRPr="00A35DD1" w:rsidRDefault="008402AF" w:rsidP="008402A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35DD1">
        <w:rPr>
          <w:rFonts w:ascii="Times New Roman" w:hAnsi="Times New Roman" w:cs="Times New Roman"/>
          <w:bCs/>
          <w:sz w:val="20"/>
          <w:szCs w:val="20"/>
        </w:rPr>
        <w:t xml:space="preserve"> поселения от 06.04.2010№47</w:t>
      </w:r>
    </w:p>
    <w:p w:rsidR="008402AF" w:rsidRPr="008402AF" w:rsidRDefault="008402AF" w:rsidP="008402A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A3088" w:rsidRPr="008402AF" w:rsidRDefault="008A3088" w:rsidP="008A3088">
      <w:pPr>
        <w:tabs>
          <w:tab w:val="left" w:pos="195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3"/>
        <w:tblW w:w="14800" w:type="dxa"/>
        <w:tblLayout w:type="fixed"/>
        <w:tblLook w:val="04A0"/>
      </w:tblPr>
      <w:tblGrid>
        <w:gridCol w:w="523"/>
        <w:gridCol w:w="719"/>
        <w:gridCol w:w="824"/>
        <w:gridCol w:w="1007"/>
        <w:gridCol w:w="863"/>
        <w:gridCol w:w="679"/>
        <w:gridCol w:w="1007"/>
        <w:gridCol w:w="1098"/>
        <w:gridCol w:w="1098"/>
        <w:gridCol w:w="1007"/>
        <w:gridCol w:w="1098"/>
        <w:gridCol w:w="675"/>
        <w:gridCol w:w="659"/>
        <w:gridCol w:w="857"/>
        <w:gridCol w:w="827"/>
        <w:gridCol w:w="1859"/>
      </w:tblGrid>
      <w:tr w:rsidR="00815304" w:rsidTr="00815304">
        <w:trPr>
          <w:trHeight w:val="645"/>
        </w:trPr>
        <w:tc>
          <w:tcPr>
            <w:tcW w:w="524" w:type="dxa"/>
            <w:vMerge w:val="restart"/>
          </w:tcPr>
          <w:p w:rsidR="008A3088" w:rsidRPr="008A3088" w:rsidRDefault="008A3088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8A3088" w:rsidRDefault="008A3088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Долговые обязательства на 01.01.___(начало отчетного периода)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8A3088" w:rsidRDefault="008A3088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долговых обязательств на 01.</w:t>
            </w:r>
            <w:r w:rsidR="00815304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</w:tcPr>
          <w:p w:rsidR="008A3088" w:rsidRDefault="008A3088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долговых обязательств на 01</w:t>
            </w:r>
            <w:r w:rsidR="00815304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088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Долговые обязательства на 01.___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088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него просроченная задолженность </w:t>
            </w:r>
          </w:p>
        </w:tc>
        <w:tc>
          <w:tcPr>
            <w:tcW w:w="1859" w:type="dxa"/>
            <w:vMerge w:val="restart"/>
          </w:tcPr>
          <w:p w:rsidR="008A3088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долг на 01_____</w:t>
            </w:r>
          </w:p>
        </w:tc>
      </w:tr>
      <w:tr w:rsidR="00815304" w:rsidTr="00815304">
        <w:trPr>
          <w:trHeight w:val="660"/>
        </w:trPr>
        <w:tc>
          <w:tcPr>
            <w:tcW w:w="524" w:type="dxa"/>
            <w:vMerge/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Осн.долг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</w:t>
            </w: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долг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</w:tcPr>
          <w:p w:rsidR="0059646E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5304" w:rsidRDefault="0059646E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815304">
              <w:rPr>
                <w:rFonts w:ascii="Times New Roman" w:hAnsi="Times New Roman" w:cs="Times New Roman"/>
                <w:bCs/>
                <w:sz w:val="24"/>
                <w:szCs w:val="24"/>
              </w:rPr>
              <w:t>олг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</w:tcPr>
          <w:p w:rsidR="0059646E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долг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59" w:type="dxa"/>
            <w:vMerge/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5304" w:rsidTr="00815304">
        <w:tc>
          <w:tcPr>
            <w:tcW w:w="524" w:type="dxa"/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15304" w:rsidRDefault="00815304" w:rsidP="00815304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815304" w:rsidRDefault="00815304" w:rsidP="00815304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59" w:type="dxa"/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815304" w:rsidTr="00815304">
        <w:tc>
          <w:tcPr>
            <w:tcW w:w="524" w:type="dxa"/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:rsidR="00815304" w:rsidRDefault="00815304" w:rsidP="008A3088">
            <w:pPr>
              <w:tabs>
                <w:tab w:val="left" w:pos="19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02AF" w:rsidRPr="008402AF" w:rsidRDefault="008402AF" w:rsidP="008A3088">
      <w:pPr>
        <w:tabs>
          <w:tab w:val="left" w:pos="195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2AF" w:rsidRPr="008402AF" w:rsidRDefault="008402AF" w:rsidP="008402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B22DB" w:rsidRPr="008402AF" w:rsidRDefault="001B22DB">
      <w:pPr>
        <w:rPr>
          <w:rFonts w:ascii="Times New Roman" w:hAnsi="Times New Roman" w:cs="Times New Roman"/>
          <w:sz w:val="24"/>
          <w:szCs w:val="24"/>
        </w:rPr>
      </w:pPr>
    </w:p>
    <w:sectPr w:rsidR="001B22DB" w:rsidRPr="008402AF" w:rsidSect="008402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2AF"/>
    <w:rsid w:val="001B22DB"/>
    <w:rsid w:val="001F6992"/>
    <w:rsid w:val="00286067"/>
    <w:rsid w:val="00497C8F"/>
    <w:rsid w:val="0059646E"/>
    <w:rsid w:val="00815304"/>
    <w:rsid w:val="008402AF"/>
    <w:rsid w:val="008A3088"/>
    <w:rsid w:val="00966143"/>
    <w:rsid w:val="00A35DD1"/>
    <w:rsid w:val="00AD5030"/>
    <w:rsid w:val="00DA5EE5"/>
    <w:rsid w:val="00D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3"/>
  </w:style>
  <w:style w:type="paragraph" w:styleId="1">
    <w:name w:val="heading 1"/>
    <w:basedOn w:val="a"/>
    <w:next w:val="a"/>
    <w:link w:val="10"/>
    <w:qFormat/>
    <w:rsid w:val="008402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AF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840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2018-06-19T11:41:00Z</dcterms:created>
  <dcterms:modified xsi:type="dcterms:W3CDTF">2018-06-19T13:41:00Z</dcterms:modified>
</cp:coreProperties>
</file>