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2A" w:rsidRPr="00420134" w:rsidRDefault="00456B2A" w:rsidP="00456B2A">
      <w:pPr>
        <w:shd w:val="clear" w:color="auto" w:fill="FFFFFF"/>
        <w:spacing w:before="298" w:line="307" w:lineRule="exact"/>
        <w:ind w:right="379"/>
        <w:jc w:val="center"/>
        <w:rPr>
          <w:sz w:val="24"/>
          <w:szCs w:val="24"/>
        </w:rPr>
      </w:pPr>
      <w:r w:rsidRPr="00420134">
        <w:rPr>
          <w:color w:val="000000"/>
          <w:spacing w:val="1"/>
          <w:sz w:val="24"/>
          <w:szCs w:val="24"/>
        </w:rPr>
        <w:t>ОТЧЕТ</w:t>
      </w:r>
    </w:p>
    <w:p w:rsidR="00A5431B" w:rsidRDefault="00456B2A" w:rsidP="00456B2A">
      <w:pPr>
        <w:shd w:val="clear" w:color="auto" w:fill="FFFFFF"/>
        <w:spacing w:line="307" w:lineRule="exact"/>
        <w:ind w:left="2510" w:right="2933"/>
        <w:jc w:val="center"/>
        <w:rPr>
          <w:color w:val="000000"/>
          <w:spacing w:val="3"/>
          <w:sz w:val="24"/>
          <w:szCs w:val="24"/>
        </w:rPr>
      </w:pPr>
      <w:r w:rsidRPr="00420134">
        <w:rPr>
          <w:color w:val="000000"/>
          <w:spacing w:val="3"/>
          <w:sz w:val="24"/>
          <w:szCs w:val="24"/>
        </w:rPr>
        <w:t xml:space="preserve">об исполнении плана мероприятий </w:t>
      </w:r>
      <w:r w:rsidR="004B2942" w:rsidRPr="00420134">
        <w:rPr>
          <w:color w:val="000000"/>
          <w:spacing w:val="3"/>
          <w:sz w:val="24"/>
          <w:szCs w:val="24"/>
        </w:rPr>
        <w:t>по оздоровлению муниципальных финансов, включая мер</w:t>
      </w:r>
      <w:r w:rsidR="004B2942" w:rsidRPr="00420134">
        <w:rPr>
          <w:color w:val="000000"/>
          <w:spacing w:val="3"/>
          <w:sz w:val="24"/>
          <w:szCs w:val="24"/>
        </w:rPr>
        <w:t>о</w:t>
      </w:r>
      <w:r w:rsidR="004B2942" w:rsidRPr="00420134">
        <w:rPr>
          <w:color w:val="000000"/>
          <w:spacing w:val="3"/>
          <w:sz w:val="24"/>
          <w:szCs w:val="24"/>
        </w:rPr>
        <w:t xml:space="preserve">приятия, направленные на рост доходов, оптимизацию расходов, а также сокращение </w:t>
      </w:r>
    </w:p>
    <w:p w:rsidR="00A70395" w:rsidRPr="00420134" w:rsidRDefault="004B2942" w:rsidP="00456B2A">
      <w:pPr>
        <w:shd w:val="clear" w:color="auto" w:fill="FFFFFF"/>
        <w:spacing w:line="307" w:lineRule="exact"/>
        <w:ind w:left="2510" w:right="2933"/>
        <w:jc w:val="center"/>
        <w:rPr>
          <w:color w:val="000000"/>
          <w:spacing w:val="3"/>
          <w:sz w:val="24"/>
          <w:szCs w:val="24"/>
        </w:rPr>
      </w:pPr>
      <w:r w:rsidRPr="00420134">
        <w:rPr>
          <w:color w:val="000000"/>
          <w:spacing w:val="3"/>
          <w:sz w:val="24"/>
          <w:szCs w:val="24"/>
        </w:rPr>
        <w:t xml:space="preserve">муниципального долга, в </w:t>
      </w:r>
      <w:r w:rsidR="008E7554">
        <w:rPr>
          <w:color w:val="000000"/>
          <w:spacing w:val="3"/>
          <w:sz w:val="24"/>
          <w:szCs w:val="24"/>
        </w:rPr>
        <w:t>Меркуловском</w:t>
      </w:r>
      <w:r w:rsidR="00411CF4" w:rsidRPr="00420134">
        <w:rPr>
          <w:color w:val="000000"/>
          <w:spacing w:val="3"/>
          <w:sz w:val="24"/>
          <w:szCs w:val="24"/>
        </w:rPr>
        <w:t xml:space="preserve"> сельском поселении Шолоховского района</w:t>
      </w:r>
      <w:r w:rsidRPr="00420134">
        <w:rPr>
          <w:color w:val="000000"/>
          <w:spacing w:val="3"/>
          <w:sz w:val="24"/>
          <w:szCs w:val="24"/>
        </w:rPr>
        <w:t xml:space="preserve">, </w:t>
      </w:r>
    </w:p>
    <w:p w:rsidR="00456B2A" w:rsidRDefault="004B2942" w:rsidP="00456B2A">
      <w:pPr>
        <w:shd w:val="clear" w:color="auto" w:fill="FFFFFF"/>
        <w:spacing w:line="307" w:lineRule="exact"/>
        <w:ind w:left="2510" w:right="2933"/>
        <w:jc w:val="center"/>
        <w:rPr>
          <w:color w:val="000000"/>
          <w:spacing w:val="3"/>
          <w:sz w:val="24"/>
          <w:szCs w:val="24"/>
        </w:rPr>
      </w:pPr>
      <w:r w:rsidRPr="00420134">
        <w:rPr>
          <w:color w:val="000000"/>
          <w:spacing w:val="3"/>
          <w:sz w:val="24"/>
          <w:szCs w:val="24"/>
        </w:rPr>
        <w:t>за 2016 год</w:t>
      </w:r>
    </w:p>
    <w:p w:rsidR="00927497" w:rsidRPr="00420134" w:rsidRDefault="00927497" w:rsidP="00456B2A">
      <w:pPr>
        <w:shd w:val="clear" w:color="auto" w:fill="FFFFFF"/>
        <w:spacing w:line="307" w:lineRule="exact"/>
        <w:ind w:left="2510" w:right="2933"/>
        <w:jc w:val="center"/>
        <w:rPr>
          <w:color w:val="000000"/>
          <w:spacing w:val="3"/>
          <w:sz w:val="24"/>
          <w:szCs w:val="24"/>
        </w:rPr>
      </w:pP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566"/>
        <w:gridCol w:w="2551"/>
        <w:gridCol w:w="992"/>
        <w:gridCol w:w="992"/>
        <w:gridCol w:w="1418"/>
        <w:gridCol w:w="1701"/>
        <w:gridCol w:w="1559"/>
        <w:gridCol w:w="5814"/>
      </w:tblGrid>
      <w:tr w:rsidR="00DE7301" w:rsidRPr="00420134" w:rsidTr="00146A71">
        <w:trPr>
          <w:trHeight w:val="212"/>
        </w:trPr>
        <w:tc>
          <w:tcPr>
            <w:tcW w:w="566" w:type="dxa"/>
            <w:vMerge w:val="restart"/>
          </w:tcPr>
          <w:p w:rsidR="00DE7301" w:rsidRPr="00420134" w:rsidRDefault="00DE730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  <w:lang w:val="en-US"/>
              </w:rPr>
            </w:pPr>
            <w:r w:rsidRPr="004201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DE7301" w:rsidRPr="00420134" w:rsidRDefault="00DE7301" w:rsidP="00D82F69">
            <w:pPr>
              <w:tabs>
                <w:tab w:val="left" w:pos="4000"/>
              </w:tabs>
              <w:spacing w:line="307" w:lineRule="exact"/>
              <w:ind w:right="280"/>
              <w:jc w:val="center"/>
              <w:rPr>
                <w:sz w:val="24"/>
                <w:szCs w:val="24"/>
                <w:lang w:val="en-US"/>
              </w:rPr>
            </w:pPr>
            <w:r w:rsidRPr="00420134">
              <w:rPr>
                <w:color w:val="000000"/>
                <w:spacing w:val="3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</w:tcPr>
          <w:p w:rsidR="00DE7301" w:rsidRPr="00420134" w:rsidRDefault="00DE7301" w:rsidP="007516FD">
            <w:pPr>
              <w:tabs>
                <w:tab w:val="left" w:pos="4000"/>
              </w:tabs>
              <w:spacing w:line="307" w:lineRule="exact"/>
              <w:ind w:right="280"/>
              <w:jc w:val="center"/>
              <w:rPr>
                <w:sz w:val="24"/>
                <w:szCs w:val="24"/>
                <w:lang w:val="en-US"/>
              </w:rPr>
            </w:pPr>
            <w:r w:rsidRPr="00420134">
              <w:rPr>
                <w:color w:val="000000"/>
                <w:sz w:val="24"/>
                <w:szCs w:val="24"/>
              </w:rPr>
              <w:t>Сроки испо</w:t>
            </w:r>
            <w:r w:rsidRPr="00420134">
              <w:rPr>
                <w:color w:val="000000"/>
                <w:sz w:val="24"/>
                <w:szCs w:val="24"/>
              </w:rPr>
              <w:t>л</w:t>
            </w:r>
            <w:r w:rsidRPr="00420134">
              <w:rPr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8" w:type="dxa"/>
            <w:vMerge w:val="restart"/>
          </w:tcPr>
          <w:p w:rsidR="00DE7301" w:rsidRPr="00420134" w:rsidRDefault="00DE7301" w:rsidP="007516FD">
            <w:pPr>
              <w:shd w:val="clear" w:color="auto" w:fill="FFFFFF"/>
              <w:spacing w:line="302" w:lineRule="exact"/>
              <w:ind w:left="82" w:right="91"/>
              <w:jc w:val="center"/>
              <w:rPr>
                <w:sz w:val="24"/>
                <w:szCs w:val="24"/>
              </w:rPr>
            </w:pPr>
            <w:r w:rsidRPr="00420134">
              <w:rPr>
                <w:color w:val="000000"/>
                <w:spacing w:val="3"/>
                <w:sz w:val="24"/>
                <w:szCs w:val="24"/>
              </w:rPr>
              <w:t xml:space="preserve">Причины </w:t>
            </w:r>
            <w:r w:rsidRPr="00420134">
              <w:rPr>
                <w:color w:val="000000"/>
                <w:sz w:val="24"/>
                <w:szCs w:val="24"/>
              </w:rPr>
              <w:t>неиспо</w:t>
            </w:r>
            <w:r w:rsidRPr="00420134">
              <w:rPr>
                <w:color w:val="000000"/>
                <w:sz w:val="24"/>
                <w:szCs w:val="24"/>
              </w:rPr>
              <w:t>л</w:t>
            </w:r>
            <w:r w:rsidRPr="00420134">
              <w:rPr>
                <w:color w:val="000000"/>
                <w:sz w:val="24"/>
                <w:szCs w:val="24"/>
              </w:rPr>
              <w:t>нения**</w:t>
            </w:r>
          </w:p>
        </w:tc>
        <w:tc>
          <w:tcPr>
            <w:tcW w:w="1701" w:type="dxa"/>
            <w:vMerge w:val="restart"/>
          </w:tcPr>
          <w:p w:rsidR="00DE7301" w:rsidRPr="00420134" w:rsidRDefault="00DE7301" w:rsidP="007516FD">
            <w:pPr>
              <w:shd w:val="clear" w:color="auto" w:fill="FFFFFF"/>
              <w:spacing w:line="302" w:lineRule="exact"/>
              <w:ind w:left="53" w:right="62"/>
              <w:jc w:val="center"/>
              <w:rPr>
                <w:sz w:val="24"/>
                <w:szCs w:val="24"/>
              </w:rPr>
            </w:pPr>
            <w:r w:rsidRPr="00420134">
              <w:rPr>
                <w:color w:val="000000"/>
                <w:sz w:val="24"/>
                <w:szCs w:val="24"/>
              </w:rPr>
              <w:t>Ответстве</w:t>
            </w:r>
            <w:r w:rsidRPr="00420134">
              <w:rPr>
                <w:color w:val="000000"/>
                <w:sz w:val="24"/>
                <w:szCs w:val="24"/>
              </w:rPr>
              <w:t>н</w:t>
            </w:r>
            <w:r w:rsidRPr="00420134">
              <w:rPr>
                <w:color w:val="000000"/>
                <w:sz w:val="24"/>
                <w:szCs w:val="24"/>
              </w:rPr>
              <w:t xml:space="preserve">ный </w:t>
            </w:r>
            <w:r w:rsidRPr="00420134">
              <w:rPr>
                <w:color w:val="000000"/>
                <w:spacing w:val="1"/>
                <w:sz w:val="24"/>
                <w:szCs w:val="24"/>
              </w:rPr>
              <w:t>испо</w:t>
            </w:r>
            <w:r w:rsidRPr="00420134">
              <w:rPr>
                <w:color w:val="000000"/>
                <w:spacing w:val="1"/>
                <w:sz w:val="24"/>
                <w:szCs w:val="24"/>
              </w:rPr>
              <w:t>л</w:t>
            </w:r>
            <w:r w:rsidRPr="00420134">
              <w:rPr>
                <w:color w:val="000000"/>
                <w:spacing w:val="1"/>
                <w:sz w:val="24"/>
                <w:szCs w:val="24"/>
              </w:rPr>
              <w:t>нитель*</w:t>
            </w:r>
          </w:p>
        </w:tc>
        <w:tc>
          <w:tcPr>
            <w:tcW w:w="1559" w:type="dxa"/>
            <w:vMerge w:val="restart"/>
          </w:tcPr>
          <w:p w:rsidR="00DE7301" w:rsidRPr="00420134" w:rsidRDefault="00DE7301" w:rsidP="007516FD">
            <w:pPr>
              <w:shd w:val="clear" w:color="auto" w:fill="FFFFFF"/>
              <w:spacing w:line="302" w:lineRule="exact"/>
              <w:ind w:left="34" w:right="43"/>
              <w:jc w:val="center"/>
              <w:rPr>
                <w:sz w:val="24"/>
                <w:szCs w:val="24"/>
              </w:rPr>
            </w:pPr>
            <w:r w:rsidRPr="00420134">
              <w:rPr>
                <w:color w:val="000000"/>
                <w:spacing w:val="1"/>
                <w:sz w:val="24"/>
                <w:szCs w:val="24"/>
              </w:rPr>
              <w:t>Ожидаемый результат*</w:t>
            </w:r>
          </w:p>
        </w:tc>
        <w:tc>
          <w:tcPr>
            <w:tcW w:w="5814" w:type="dxa"/>
            <w:vMerge w:val="restart"/>
          </w:tcPr>
          <w:p w:rsidR="00DE7301" w:rsidRPr="00420134" w:rsidRDefault="00DE7301" w:rsidP="007516FD">
            <w:pPr>
              <w:shd w:val="clear" w:color="auto" w:fill="FFFFFF"/>
              <w:spacing w:line="302" w:lineRule="exact"/>
              <w:ind w:left="62" w:right="91"/>
              <w:jc w:val="center"/>
              <w:rPr>
                <w:sz w:val="24"/>
                <w:szCs w:val="24"/>
              </w:rPr>
            </w:pPr>
            <w:r w:rsidRPr="00420134">
              <w:rPr>
                <w:color w:val="000000"/>
                <w:spacing w:val="1"/>
                <w:sz w:val="24"/>
                <w:szCs w:val="24"/>
              </w:rPr>
              <w:t xml:space="preserve">Полученный </w:t>
            </w:r>
            <w:r w:rsidRPr="00420134">
              <w:rPr>
                <w:color w:val="000000"/>
                <w:spacing w:val="2"/>
                <w:sz w:val="24"/>
                <w:szCs w:val="24"/>
              </w:rPr>
              <w:t>результат</w:t>
            </w:r>
          </w:p>
        </w:tc>
      </w:tr>
      <w:tr w:rsidR="00DE7301" w:rsidRPr="00420134" w:rsidTr="00146A71">
        <w:tc>
          <w:tcPr>
            <w:tcW w:w="566" w:type="dxa"/>
            <w:vMerge/>
          </w:tcPr>
          <w:p w:rsidR="00DE7301" w:rsidRPr="00420134" w:rsidRDefault="00DE730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DE7301" w:rsidRPr="00420134" w:rsidRDefault="00DE730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E7301" w:rsidRPr="00420134" w:rsidRDefault="00DE7301" w:rsidP="007516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0134">
              <w:rPr>
                <w:color w:val="000000"/>
                <w:spacing w:val="-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DE7301" w:rsidRPr="00420134" w:rsidRDefault="00DE7301" w:rsidP="007516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0134">
              <w:rPr>
                <w:color w:val="000000"/>
                <w:spacing w:val="-2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DE7301" w:rsidRPr="00420134" w:rsidRDefault="00DE730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E7301" w:rsidRPr="00420134" w:rsidRDefault="00DE730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DE7301" w:rsidRPr="00420134" w:rsidRDefault="00DE730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vMerge/>
          </w:tcPr>
          <w:p w:rsidR="00DE7301" w:rsidRPr="00420134" w:rsidRDefault="00DE730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6A71" w:rsidRPr="00420134" w:rsidTr="005776CD">
        <w:tc>
          <w:tcPr>
            <w:tcW w:w="15593" w:type="dxa"/>
            <w:gridSpan w:val="8"/>
          </w:tcPr>
          <w:p w:rsidR="00146A71" w:rsidRPr="00146A71" w:rsidRDefault="00146A71" w:rsidP="00456B2A">
            <w:pPr>
              <w:spacing w:line="307" w:lineRule="exact"/>
              <w:ind w:right="2933"/>
              <w:jc w:val="center"/>
              <w:rPr>
                <w:sz w:val="24"/>
                <w:szCs w:val="24"/>
              </w:rPr>
            </w:pPr>
            <w:r w:rsidRPr="00B84BF4">
              <w:t>1.Направления роста доходов бюджета поселения</w:t>
            </w:r>
          </w:p>
        </w:tc>
      </w:tr>
      <w:tr w:rsidR="00146A71" w:rsidRPr="00420134" w:rsidTr="00146A71">
        <w:tc>
          <w:tcPr>
            <w:tcW w:w="566" w:type="dxa"/>
            <w:tcBorders>
              <w:right w:val="single" w:sz="4" w:space="0" w:color="auto"/>
            </w:tcBorders>
          </w:tcPr>
          <w:p w:rsidR="00146A71" w:rsidRDefault="00146A71" w:rsidP="00146A71">
            <w:pPr>
              <w:ind w:left="42"/>
              <w:jc w:val="center"/>
            </w:pPr>
            <w:r>
              <w:t>1</w:t>
            </w:r>
          </w:p>
          <w:p w:rsidR="00146A71" w:rsidRPr="00146A71" w:rsidRDefault="00146A71" w:rsidP="00146A71">
            <w:pPr>
              <w:spacing w:line="307" w:lineRule="exact"/>
              <w:ind w:right="2933"/>
              <w:jc w:val="center"/>
              <w:rPr>
                <w:sz w:val="24"/>
                <w:szCs w:val="24"/>
              </w:rPr>
            </w:pPr>
          </w:p>
        </w:tc>
        <w:tc>
          <w:tcPr>
            <w:tcW w:w="15027" w:type="dxa"/>
            <w:gridSpan w:val="7"/>
            <w:tcBorders>
              <w:left w:val="single" w:sz="4" w:space="0" w:color="auto"/>
            </w:tcBorders>
          </w:tcPr>
          <w:p w:rsidR="00146A71" w:rsidRDefault="00146A71" w:rsidP="00DA7FE7">
            <w:pPr>
              <w:jc w:val="center"/>
            </w:pPr>
            <w:r w:rsidRPr="00B84BF4">
              <w:t xml:space="preserve">Проведение оценки эффективности предоставляемых льгот и установленных ставок по налогам, не влияющих на стимулирование </w:t>
            </w:r>
          </w:p>
          <w:p w:rsidR="00146A71" w:rsidRPr="00146A71" w:rsidRDefault="00146A71" w:rsidP="00DA7FE7">
            <w:pPr>
              <w:ind w:right="2933"/>
              <w:jc w:val="center"/>
              <w:rPr>
                <w:sz w:val="24"/>
                <w:szCs w:val="24"/>
              </w:rPr>
            </w:pPr>
            <w:r w:rsidRPr="00B84BF4">
              <w:t>предпринимательской активности</w:t>
            </w:r>
          </w:p>
        </w:tc>
      </w:tr>
      <w:tr w:rsidR="00A52C2C" w:rsidRPr="00420134" w:rsidTr="00146A71">
        <w:tc>
          <w:tcPr>
            <w:tcW w:w="566" w:type="dxa"/>
          </w:tcPr>
          <w:p w:rsidR="00A52C2C" w:rsidRPr="005C22AB" w:rsidRDefault="00A52C2C" w:rsidP="007516FD">
            <w:pPr>
              <w:shd w:val="clear" w:color="auto" w:fill="FFFFFF"/>
            </w:pPr>
            <w:r w:rsidRPr="005C22AB">
              <w:rPr>
                <w:color w:val="000000"/>
                <w:spacing w:val="-11"/>
              </w:rPr>
              <w:t>1.1</w:t>
            </w:r>
          </w:p>
        </w:tc>
        <w:tc>
          <w:tcPr>
            <w:tcW w:w="2551" w:type="dxa"/>
          </w:tcPr>
          <w:p w:rsidR="00A52C2C" w:rsidRPr="005C22AB" w:rsidRDefault="00A52C2C" w:rsidP="00A52C2C">
            <w:pPr>
              <w:shd w:val="clear" w:color="auto" w:fill="FFFFFF"/>
              <w:ind w:right="5"/>
            </w:pPr>
            <w:r w:rsidRPr="005C22AB">
              <w:rPr>
                <w:color w:val="000000"/>
                <w:spacing w:val="4"/>
              </w:rPr>
              <w:t xml:space="preserve">Осуществление контроля за </w:t>
            </w:r>
            <w:r w:rsidRPr="005C22AB">
              <w:rPr>
                <w:color w:val="000000"/>
                <w:spacing w:val="1"/>
              </w:rPr>
              <w:t>оптимизацией налог</w:t>
            </w:r>
            <w:r w:rsidRPr="005C22AB">
              <w:rPr>
                <w:color w:val="000000"/>
                <w:spacing w:val="1"/>
              </w:rPr>
              <w:t>о</w:t>
            </w:r>
            <w:r w:rsidRPr="005C22AB">
              <w:rPr>
                <w:color w:val="000000"/>
                <w:spacing w:val="1"/>
              </w:rPr>
              <w:t xml:space="preserve">вых льгот, </w:t>
            </w:r>
            <w:r w:rsidRPr="005C22AB">
              <w:rPr>
                <w:color w:val="000000"/>
                <w:spacing w:val="4"/>
              </w:rPr>
              <w:t xml:space="preserve">установленных правовыми актами </w:t>
            </w:r>
            <w:r w:rsidRPr="005C22AB">
              <w:t>Адм</w:t>
            </w:r>
            <w:r w:rsidRPr="005C22AB">
              <w:t>и</w:t>
            </w:r>
            <w:r w:rsidRPr="005C22AB">
              <w:t xml:space="preserve">нистрации </w:t>
            </w:r>
            <w:r w:rsidR="008E7554">
              <w:t>Меркуловского</w:t>
            </w:r>
            <w:r w:rsidRPr="005C22AB">
              <w:t xml:space="preserve"> сельского поселения</w:t>
            </w:r>
            <w:r w:rsidRPr="005C22AB">
              <w:rPr>
                <w:color w:val="000000"/>
                <w:spacing w:val="4"/>
              </w:rPr>
              <w:t xml:space="preserve"> по местным налогам</w:t>
            </w:r>
          </w:p>
        </w:tc>
        <w:tc>
          <w:tcPr>
            <w:tcW w:w="992" w:type="dxa"/>
          </w:tcPr>
          <w:p w:rsidR="00A52C2C" w:rsidRPr="005C22AB" w:rsidRDefault="00A52C2C" w:rsidP="007516FD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5C22AB">
              <w:rPr>
                <w:color w:val="000000"/>
                <w:spacing w:val="1"/>
                <w:lang w:val="en-US"/>
              </w:rPr>
              <w:t xml:space="preserve">Ш </w:t>
            </w:r>
            <w:r w:rsidRPr="005C22AB">
              <w:rPr>
                <w:color w:val="000000"/>
                <w:spacing w:val="1"/>
              </w:rPr>
              <w:t>ква</w:t>
            </w:r>
            <w:r w:rsidRPr="005C22AB">
              <w:rPr>
                <w:color w:val="000000"/>
                <w:spacing w:val="1"/>
              </w:rPr>
              <w:t>р</w:t>
            </w:r>
            <w:r w:rsidRPr="005C22AB">
              <w:rPr>
                <w:color w:val="000000"/>
                <w:spacing w:val="1"/>
              </w:rPr>
              <w:t>тал</w:t>
            </w:r>
          </w:p>
          <w:p w:rsidR="00A52C2C" w:rsidRPr="005C22AB" w:rsidRDefault="00A52C2C" w:rsidP="007516FD">
            <w:pPr>
              <w:shd w:val="clear" w:color="auto" w:fill="FFFFFF"/>
            </w:pPr>
            <w:r w:rsidRPr="005C22AB">
              <w:rPr>
                <w:color w:val="000000"/>
              </w:rPr>
              <w:t>(ежего</w:t>
            </w:r>
            <w:r w:rsidRPr="005C22AB">
              <w:rPr>
                <w:color w:val="000000"/>
              </w:rPr>
              <w:t>д</w:t>
            </w:r>
            <w:r w:rsidRPr="005C22AB">
              <w:rPr>
                <w:color w:val="000000"/>
              </w:rPr>
              <w:t>но)</w:t>
            </w:r>
          </w:p>
        </w:tc>
        <w:tc>
          <w:tcPr>
            <w:tcW w:w="992" w:type="dxa"/>
          </w:tcPr>
          <w:p w:rsidR="00A52C2C" w:rsidRPr="005C22AB" w:rsidRDefault="00A52C2C" w:rsidP="007516FD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5C22AB">
              <w:rPr>
                <w:color w:val="000000"/>
                <w:spacing w:val="1"/>
                <w:lang w:val="en-US"/>
              </w:rPr>
              <w:t xml:space="preserve">Ш </w:t>
            </w:r>
            <w:r w:rsidRPr="005C22AB">
              <w:rPr>
                <w:color w:val="000000"/>
                <w:spacing w:val="1"/>
              </w:rPr>
              <w:t>ква</w:t>
            </w:r>
            <w:r w:rsidRPr="005C22AB">
              <w:rPr>
                <w:color w:val="000000"/>
                <w:spacing w:val="1"/>
              </w:rPr>
              <w:t>р</w:t>
            </w:r>
            <w:r w:rsidRPr="005C22AB">
              <w:rPr>
                <w:color w:val="000000"/>
                <w:spacing w:val="1"/>
              </w:rPr>
              <w:t>тал</w:t>
            </w:r>
          </w:p>
          <w:p w:rsidR="00A52C2C" w:rsidRPr="005C22AB" w:rsidRDefault="00A52C2C" w:rsidP="007516FD">
            <w:pPr>
              <w:shd w:val="clear" w:color="auto" w:fill="FFFFFF"/>
            </w:pPr>
          </w:p>
        </w:tc>
        <w:tc>
          <w:tcPr>
            <w:tcW w:w="1418" w:type="dxa"/>
          </w:tcPr>
          <w:p w:rsidR="00A52C2C" w:rsidRPr="005C22AB" w:rsidRDefault="00A52C2C" w:rsidP="007516FD">
            <w:pPr>
              <w:shd w:val="clear" w:color="auto" w:fill="FFFFFF"/>
            </w:pPr>
          </w:p>
        </w:tc>
        <w:tc>
          <w:tcPr>
            <w:tcW w:w="1701" w:type="dxa"/>
          </w:tcPr>
          <w:p w:rsidR="00A52C2C" w:rsidRPr="005C22AB" w:rsidRDefault="00A52C2C" w:rsidP="007516FD">
            <w:r w:rsidRPr="005C22AB">
              <w:t>сектор эконом</w:t>
            </w:r>
            <w:r w:rsidRPr="005C22AB">
              <w:t>и</w:t>
            </w:r>
            <w:r w:rsidRPr="005C22AB">
              <w:t>ки и финансов</w:t>
            </w:r>
          </w:p>
        </w:tc>
        <w:tc>
          <w:tcPr>
            <w:tcW w:w="1559" w:type="dxa"/>
          </w:tcPr>
          <w:p w:rsidR="00A52C2C" w:rsidRPr="005C22AB" w:rsidRDefault="00A52C2C" w:rsidP="000612E3">
            <w:r w:rsidRPr="005C22AB">
              <w:t>увеличение поступлений в бюджет пос</w:t>
            </w:r>
            <w:r w:rsidRPr="005C22AB">
              <w:t>е</w:t>
            </w:r>
            <w:r w:rsidRPr="005C22AB">
              <w:t>ления</w:t>
            </w:r>
          </w:p>
        </w:tc>
        <w:tc>
          <w:tcPr>
            <w:tcW w:w="5814" w:type="dxa"/>
          </w:tcPr>
          <w:p w:rsidR="00A52C2C" w:rsidRPr="005C22AB" w:rsidRDefault="00A52C2C" w:rsidP="00A52C2C">
            <w:pPr>
              <w:rPr>
                <w:color w:val="000000"/>
              </w:rPr>
            </w:pPr>
            <w:r w:rsidRPr="005C22AB">
              <w:t xml:space="preserve">В 3 квартале 2016 года Администрацией </w:t>
            </w:r>
            <w:r w:rsidR="008E7554">
              <w:t>Меркуловского</w:t>
            </w:r>
            <w:r w:rsidRPr="005C22AB">
              <w:t xml:space="preserve"> сел</w:t>
            </w:r>
            <w:r w:rsidRPr="005C22AB">
              <w:t>ь</w:t>
            </w:r>
            <w:r w:rsidRPr="005C22AB">
              <w:t>ского поселения проведена оценка эффективности налоговых льгот и ставок по местным налогам по итогам 2015 года. На те</w:t>
            </w:r>
            <w:r w:rsidRPr="005C22AB">
              <w:t>р</w:t>
            </w:r>
            <w:r w:rsidRPr="005C22AB">
              <w:t>ритории сельского поселения действуют максимальные налог</w:t>
            </w:r>
            <w:r w:rsidRPr="005C22AB">
              <w:t>о</w:t>
            </w:r>
            <w:r w:rsidRPr="005C22AB">
              <w:t>вые ставки по налогу на имущество физических лиц.  По з</w:t>
            </w:r>
            <w:r w:rsidRPr="005C22AB">
              <w:t>е</w:t>
            </w:r>
            <w:r w:rsidRPr="005C22AB">
              <w:t>мельному налогу на территории всех сельских поселений сохр</w:t>
            </w:r>
            <w:r w:rsidRPr="005C22AB">
              <w:t>а</w:t>
            </w:r>
            <w:r w:rsidRPr="005C22AB">
              <w:t>нена льгота для многодетных семей  в виде полного освобожд</w:t>
            </w:r>
            <w:r w:rsidRPr="005C22AB">
              <w:t>е</w:t>
            </w:r>
            <w:r w:rsidRPr="005C22AB">
              <w:t>ния от уплаты земельного налога.  Также, на территории сел</w:t>
            </w:r>
            <w:r w:rsidRPr="005C22AB">
              <w:t>ь</w:t>
            </w:r>
            <w:r w:rsidRPr="005C22AB">
              <w:t>ского поселения установлены льготы по налогу на имущество физических лиц и земельному налогу  для семей, воспитыва</w:t>
            </w:r>
            <w:r w:rsidRPr="005C22AB">
              <w:t>ю</w:t>
            </w:r>
            <w:r w:rsidRPr="005C22AB">
              <w:t>щих детей-инвалидов.</w:t>
            </w:r>
          </w:p>
        </w:tc>
      </w:tr>
      <w:tr w:rsidR="00146A71" w:rsidRPr="00420134" w:rsidTr="00146A71">
        <w:trPr>
          <w:trHeight w:val="509"/>
        </w:trPr>
        <w:tc>
          <w:tcPr>
            <w:tcW w:w="566" w:type="dxa"/>
          </w:tcPr>
          <w:p w:rsidR="00146A71" w:rsidRPr="005C22AB" w:rsidRDefault="00146A71" w:rsidP="00146A71">
            <w:pPr>
              <w:shd w:val="clear" w:color="auto" w:fill="FFFFFF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</w:t>
            </w:r>
            <w:r w:rsidR="00381F0D">
              <w:rPr>
                <w:color w:val="000000"/>
                <w:spacing w:val="-11"/>
              </w:rPr>
              <w:t>.</w:t>
            </w:r>
          </w:p>
        </w:tc>
        <w:tc>
          <w:tcPr>
            <w:tcW w:w="15027" w:type="dxa"/>
            <w:gridSpan w:val="7"/>
          </w:tcPr>
          <w:p w:rsidR="00146A71" w:rsidRDefault="00146A71" w:rsidP="00146A71">
            <w:pPr>
              <w:jc w:val="center"/>
              <w:rPr>
                <w:color w:val="000000"/>
                <w:spacing w:val="3"/>
              </w:rPr>
            </w:pPr>
            <w:r w:rsidRPr="000A4BFC">
              <w:rPr>
                <w:color w:val="000000"/>
                <w:spacing w:val="2"/>
              </w:rPr>
              <w:t xml:space="preserve">Проведение необходимой работы с организациями по сокращению ими задолженности по выплатам в бюджет, в том </w:t>
            </w:r>
            <w:r w:rsidRPr="000A4BFC">
              <w:rPr>
                <w:color w:val="000000"/>
                <w:spacing w:val="3"/>
              </w:rPr>
              <w:t xml:space="preserve">числе </w:t>
            </w:r>
          </w:p>
          <w:p w:rsidR="00146A71" w:rsidRPr="005C22AB" w:rsidRDefault="00146A71" w:rsidP="00146A71">
            <w:pPr>
              <w:jc w:val="center"/>
            </w:pPr>
            <w:r w:rsidRPr="000A4BFC">
              <w:rPr>
                <w:color w:val="000000"/>
                <w:spacing w:val="3"/>
              </w:rPr>
              <w:t>по недоимкам по налогам и сборам, а также по начисляемым пеням и штрафам</w:t>
            </w:r>
          </w:p>
        </w:tc>
      </w:tr>
      <w:tr w:rsidR="005C22AB" w:rsidRPr="00420134" w:rsidTr="00146A71">
        <w:trPr>
          <w:trHeight w:val="4810"/>
        </w:trPr>
        <w:tc>
          <w:tcPr>
            <w:tcW w:w="566" w:type="dxa"/>
          </w:tcPr>
          <w:p w:rsidR="005C22AB" w:rsidRPr="005C22AB" w:rsidRDefault="005C22AB" w:rsidP="007516FD">
            <w:pPr>
              <w:shd w:val="clear" w:color="auto" w:fill="FFFFFF"/>
              <w:rPr>
                <w:color w:val="000000"/>
                <w:spacing w:val="-11"/>
              </w:rPr>
            </w:pPr>
            <w:r w:rsidRPr="005C22AB">
              <w:rPr>
                <w:color w:val="000000"/>
                <w:spacing w:val="-11"/>
              </w:rPr>
              <w:lastRenderedPageBreak/>
              <w:t>2.1</w:t>
            </w:r>
          </w:p>
        </w:tc>
        <w:tc>
          <w:tcPr>
            <w:tcW w:w="2551" w:type="dxa"/>
          </w:tcPr>
          <w:p w:rsidR="005C22AB" w:rsidRPr="005C22AB" w:rsidRDefault="005C22AB" w:rsidP="00DA7FE7">
            <w:pPr>
              <w:shd w:val="clear" w:color="auto" w:fill="FFFFFF"/>
              <w:ind w:right="197" w:hanging="14"/>
            </w:pPr>
            <w:r w:rsidRPr="005C22AB">
              <w:rPr>
                <w:color w:val="000000"/>
                <w:spacing w:val="4"/>
              </w:rPr>
              <w:t xml:space="preserve">Реализация </w:t>
            </w:r>
            <w:r w:rsidRPr="005C22AB">
              <w:rPr>
                <w:color w:val="000000"/>
                <w:spacing w:val="2"/>
              </w:rPr>
              <w:t>комплекса мер по</w:t>
            </w:r>
            <w:r w:rsidRPr="005C22AB">
              <w:rPr>
                <w:color w:val="000000"/>
                <w:spacing w:val="4"/>
              </w:rPr>
              <w:t xml:space="preserve"> повышению п</w:t>
            </w:r>
            <w:r w:rsidRPr="005C22AB">
              <w:rPr>
                <w:color w:val="000000"/>
                <w:spacing w:val="4"/>
              </w:rPr>
              <w:t>о</w:t>
            </w:r>
            <w:r w:rsidRPr="005C22AB">
              <w:rPr>
                <w:color w:val="000000"/>
                <w:spacing w:val="4"/>
              </w:rPr>
              <w:t xml:space="preserve">ступлений налоговых и неналоговых </w:t>
            </w:r>
            <w:r w:rsidRPr="005C22AB">
              <w:rPr>
                <w:color w:val="000000"/>
                <w:spacing w:val="3"/>
              </w:rPr>
              <w:t xml:space="preserve">доходов, а также по </w:t>
            </w:r>
            <w:r w:rsidRPr="005C22AB">
              <w:rPr>
                <w:color w:val="000000"/>
                <w:spacing w:val="4"/>
              </w:rPr>
              <w:t>сокращению недоимки в бюджет поселения</w:t>
            </w:r>
            <w:r w:rsidRPr="005C22AB">
              <w:rPr>
                <w:color w:val="000000"/>
                <w:spacing w:val="3"/>
              </w:rPr>
              <w:t xml:space="preserve"> в </w:t>
            </w:r>
            <w:r w:rsidRPr="005C22AB">
              <w:rPr>
                <w:color w:val="000000"/>
                <w:spacing w:val="1"/>
              </w:rPr>
              <w:t>соответс</w:t>
            </w:r>
            <w:r w:rsidRPr="005C22AB">
              <w:rPr>
                <w:color w:val="000000"/>
                <w:spacing w:val="1"/>
              </w:rPr>
              <w:t>т</w:t>
            </w:r>
            <w:r w:rsidRPr="005C22AB">
              <w:rPr>
                <w:color w:val="000000"/>
                <w:spacing w:val="1"/>
              </w:rPr>
              <w:t>вии с постановлением Пр</w:t>
            </w:r>
            <w:r w:rsidR="00174A4A">
              <w:rPr>
                <w:color w:val="000000"/>
                <w:spacing w:val="1"/>
              </w:rPr>
              <w:t>а</w:t>
            </w:r>
            <w:r w:rsidRPr="005C22AB">
              <w:rPr>
                <w:color w:val="000000"/>
                <w:spacing w:val="1"/>
              </w:rPr>
              <w:t>вительства Росто</w:t>
            </w:r>
            <w:r w:rsidRPr="005C22AB">
              <w:rPr>
                <w:color w:val="000000"/>
                <w:spacing w:val="1"/>
              </w:rPr>
              <w:t>в</w:t>
            </w:r>
            <w:r w:rsidRPr="005C22AB">
              <w:rPr>
                <w:color w:val="000000"/>
                <w:spacing w:val="1"/>
              </w:rPr>
              <w:t>ской области</w:t>
            </w:r>
            <w:r w:rsidRPr="005C22AB">
              <w:rPr>
                <w:color w:val="000000"/>
                <w:spacing w:val="2"/>
              </w:rPr>
              <w:t xml:space="preserve"> от 29.12.2014 №878 </w:t>
            </w:r>
            <w:r w:rsidRPr="005C22AB">
              <w:rPr>
                <w:color w:val="000000"/>
                <w:spacing w:val="3"/>
              </w:rPr>
              <w:t>«Об утверждении Плана мероприятий по пов</w:t>
            </w:r>
            <w:r w:rsidRPr="005C22AB">
              <w:rPr>
                <w:color w:val="000000"/>
                <w:spacing w:val="3"/>
              </w:rPr>
              <w:t>ы</w:t>
            </w:r>
            <w:r w:rsidRPr="005C22AB">
              <w:rPr>
                <w:color w:val="000000"/>
                <w:spacing w:val="3"/>
              </w:rPr>
              <w:t xml:space="preserve">шению </w:t>
            </w:r>
            <w:r w:rsidRPr="005C22AB">
              <w:rPr>
                <w:color w:val="000000"/>
                <w:spacing w:val="2"/>
              </w:rPr>
              <w:t xml:space="preserve">поступлений налоговых и </w:t>
            </w:r>
            <w:r w:rsidRPr="005C22AB">
              <w:rPr>
                <w:color w:val="000000"/>
                <w:spacing w:val="3"/>
              </w:rPr>
              <w:t>неналог</w:t>
            </w:r>
            <w:r w:rsidRPr="005C22AB">
              <w:rPr>
                <w:color w:val="000000"/>
                <w:spacing w:val="3"/>
              </w:rPr>
              <w:t>о</w:t>
            </w:r>
            <w:r w:rsidRPr="005C22AB">
              <w:rPr>
                <w:color w:val="000000"/>
                <w:spacing w:val="3"/>
              </w:rPr>
              <w:t>вых доходов, а также по сокращению нед</w:t>
            </w:r>
            <w:r w:rsidRPr="005C22AB">
              <w:rPr>
                <w:color w:val="000000"/>
                <w:spacing w:val="3"/>
              </w:rPr>
              <w:t>о</w:t>
            </w:r>
            <w:r w:rsidRPr="005C22AB">
              <w:rPr>
                <w:color w:val="000000"/>
                <w:spacing w:val="3"/>
              </w:rPr>
              <w:t>имки в консолидир</w:t>
            </w:r>
            <w:r w:rsidRPr="005C22AB">
              <w:rPr>
                <w:color w:val="000000"/>
                <w:spacing w:val="3"/>
              </w:rPr>
              <w:t>о</w:t>
            </w:r>
            <w:r w:rsidRPr="005C22AB">
              <w:rPr>
                <w:color w:val="000000"/>
                <w:spacing w:val="3"/>
              </w:rPr>
              <w:t>ванный бюджет Ро</w:t>
            </w:r>
            <w:r w:rsidRPr="005C22AB">
              <w:rPr>
                <w:color w:val="000000"/>
                <w:spacing w:val="3"/>
              </w:rPr>
              <w:t>с</w:t>
            </w:r>
            <w:r w:rsidRPr="005C22AB">
              <w:rPr>
                <w:color w:val="000000"/>
                <w:spacing w:val="3"/>
              </w:rPr>
              <w:t>товской области</w:t>
            </w:r>
            <w:r w:rsidRPr="005C22AB">
              <w:rPr>
                <w:color w:val="000000"/>
                <w:spacing w:val="4"/>
              </w:rPr>
              <w:t xml:space="preserve"> на 2015 -</w:t>
            </w:r>
            <w:r w:rsidRPr="005C22AB">
              <w:rPr>
                <w:color w:val="000000"/>
                <w:spacing w:val="1"/>
              </w:rPr>
              <w:t>2017 годы»</w:t>
            </w:r>
          </w:p>
        </w:tc>
        <w:tc>
          <w:tcPr>
            <w:tcW w:w="992" w:type="dxa"/>
          </w:tcPr>
          <w:p w:rsidR="005C22AB" w:rsidRPr="005C22AB" w:rsidRDefault="005C22AB" w:rsidP="00DA7FE7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5C22AB">
              <w:rPr>
                <w:color w:val="000000"/>
                <w:spacing w:val="13"/>
              </w:rPr>
              <w:t>2014-2016 годы</w:t>
            </w:r>
          </w:p>
        </w:tc>
        <w:tc>
          <w:tcPr>
            <w:tcW w:w="992" w:type="dxa"/>
          </w:tcPr>
          <w:p w:rsidR="005C22AB" w:rsidRPr="00143BBD" w:rsidRDefault="005C22AB" w:rsidP="00DA7FE7">
            <w:pPr>
              <w:shd w:val="clear" w:color="auto" w:fill="FFFFFF"/>
              <w:jc w:val="center"/>
              <w:rPr>
                <w:color w:val="000000"/>
                <w:spacing w:val="1"/>
                <w:lang w:val="en-US"/>
              </w:rPr>
            </w:pPr>
            <w:r w:rsidRPr="005C22AB">
              <w:rPr>
                <w:color w:val="000000"/>
                <w:spacing w:val="13"/>
              </w:rPr>
              <w:t>2016 год</w:t>
            </w:r>
          </w:p>
        </w:tc>
        <w:tc>
          <w:tcPr>
            <w:tcW w:w="1418" w:type="dxa"/>
          </w:tcPr>
          <w:p w:rsidR="005C22AB" w:rsidRPr="005C22AB" w:rsidRDefault="005C22AB" w:rsidP="00DA7FE7">
            <w:pPr>
              <w:shd w:val="clear" w:color="auto" w:fill="FFFFFF"/>
            </w:pPr>
          </w:p>
        </w:tc>
        <w:tc>
          <w:tcPr>
            <w:tcW w:w="1701" w:type="dxa"/>
          </w:tcPr>
          <w:p w:rsidR="005C22AB" w:rsidRPr="005C22AB" w:rsidRDefault="005C22AB" w:rsidP="00DA7FE7">
            <w:r w:rsidRPr="005C22AB">
              <w:t>сектор эконом</w:t>
            </w:r>
            <w:r w:rsidRPr="005C22AB">
              <w:t>и</w:t>
            </w:r>
            <w:r w:rsidRPr="005C22AB">
              <w:t>ки и финансов, специалист имущественных и земельных о</w:t>
            </w:r>
            <w:r w:rsidRPr="005C22AB">
              <w:t>т</w:t>
            </w:r>
            <w:r w:rsidRPr="005C22AB">
              <w:t>ношений</w:t>
            </w:r>
          </w:p>
          <w:p w:rsidR="005C22AB" w:rsidRPr="005C22AB" w:rsidRDefault="005C22AB" w:rsidP="00DA7FE7">
            <w:pPr>
              <w:shd w:val="clear" w:color="auto" w:fill="FFFFFF"/>
              <w:ind w:left="235" w:right="240"/>
              <w:jc w:val="center"/>
            </w:pPr>
          </w:p>
        </w:tc>
        <w:tc>
          <w:tcPr>
            <w:tcW w:w="1559" w:type="dxa"/>
          </w:tcPr>
          <w:p w:rsidR="005C22AB" w:rsidRPr="005C22AB" w:rsidRDefault="005C22AB" w:rsidP="00DA7FE7">
            <w:pPr>
              <w:rPr>
                <w:rFonts w:eastAsia="Calibri"/>
                <w:lang w:eastAsia="en-US"/>
              </w:rPr>
            </w:pPr>
            <w:r w:rsidRPr="005C22AB">
              <w:rPr>
                <w:rFonts w:eastAsia="Calibri"/>
                <w:lang w:eastAsia="en-US"/>
              </w:rPr>
              <w:t>сокращение имеющейся задолженности по налогам и сборам, зачи</w:t>
            </w:r>
            <w:r w:rsidRPr="005C22AB">
              <w:rPr>
                <w:rFonts w:eastAsia="Calibri"/>
                <w:lang w:eastAsia="en-US"/>
              </w:rPr>
              <w:t>с</w:t>
            </w:r>
            <w:r w:rsidRPr="005C22AB">
              <w:rPr>
                <w:rFonts w:eastAsia="Calibri"/>
                <w:lang w:eastAsia="en-US"/>
              </w:rPr>
              <w:t>ляемым в бюджет пос</w:t>
            </w:r>
            <w:r w:rsidRPr="005C22AB">
              <w:rPr>
                <w:rFonts w:eastAsia="Calibri"/>
                <w:lang w:eastAsia="en-US"/>
              </w:rPr>
              <w:t>е</w:t>
            </w:r>
            <w:r w:rsidRPr="005C22AB">
              <w:rPr>
                <w:rFonts w:eastAsia="Calibri"/>
                <w:lang w:eastAsia="en-US"/>
              </w:rPr>
              <w:t>ления и нед</w:t>
            </w:r>
            <w:r w:rsidRPr="005C22AB">
              <w:rPr>
                <w:rFonts w:eastAsia="Calibri"/>
                <w:lang w:eastAsia="en-US"/>
              </w:rPr>
              <w:t>о</w:t>
            </w:r>
            <w:r w:rsidRPr="005C22AB">
              <w:rPr>
                <w:rFonts w:eastAsia="Calibri"/>
                <w:lang w:eastAsia="en-US"/>
              </w:rPr>
              <w:t>пущение ее роста</w:t>
            </w:r>
          </w:p>
        </w:tc>
        <w:tc>
          <w:tcPr>
            <w:tcW w:w="5814" w:type="dxa"/>
          </w:tcPr>
          <w:p w:rsidR="005C22AB" w:rsidRPr="00174A4A" w:rsidRDefault="005C22AB" w:rsidP="00DA7FE7">
            <w:r w:rsidRPr="00174A4A">
              <w:t>Проведена работа по повышению поступлений налоговых и н</w:t>
            </w:r>
            <w:r w:rsidRPr="00174A4A">
              <w:t>е</w:t>
            </w:r>
            <w:r w:rsidRPr="00174A4A">
              <w:t xml:space="preserve">налоговых доходов, а также по сокращению недоимки в бюджет </w:t>
            </w:r>
            <w:r w:rsidR="008E7554">
              <w:t>Меркуловского</w:t>
            </w:r>
            <w:r w:rsidRPr="00174A4A">
              <w:t xml:space="preserve"> сельского поселения Шолоховского района:</w:t>
            </w:r>
          </w:p>
          <w:p w:rsidR="005C22AB" w:rsidRPr="00174A4A" w:rsidRDefault="005C22AB" w:rsidP="00DA7FE7">
            <w:r w:rsidRPr="00174A4A">
              <w:t>- специалистом сельского поселения  проводится мониторинг уплаты имущественных налогов;</w:t>
            </w:r>
          </w:p>
          <w:p w:rsidR="005C22AB" w:rsidRPr="00174A4A" w:rsidRDefault="005C22AB" w:rsidP="00DA7FE7">
            <w:r w:rsidRPr="00174A4A">
              <w:t>- организовано информационное взаимодействие  с Межрайо</w:t>
            </w:r>
            <w:r w:rsidRPr="00174A4A">
              <w:t>н</w:t>
            </w:r>
            <w:r w:rsidRPr="00174A4A">
              <w:t>ной инспекцией Федеральной налоговой службы №3 по Росто</w:t>
            </w:r>
            <w:r w:rsidRPr="00174A4A">
              <w:t>в</w:t>
            </w:r>
            <w:r w:rsidRPr="00174A4A">
              <w:t>ской области с целью наиболее полного  и своевременного сбора налоговых доходов  в бюджет поселения.</w:t>
            </w:r>
          </w:p>
          <w:p w:rsidR="00174A4A" w:rsidRPr="00174A4A" w:rsidRDefault="00174A4A" w:rsidP="00DA7FE7">
            <w:r w:rsidRPr="00174A4A">
              <w:t>- осуществляются совместные подворовые обходы граждан-должников с целью погашения ими задолженности по имущес</w:t>
            </w:r>
            <w:r w:rsidRPr="00174A4A">
              <w:t>т</w:t>
            </w:r>
            <w:r w:rsidRPr="00174A4A">
              <w:t>венным налогам, выезды на предприятия для оказания консул</w:t>
            </w:r>
            <w:r w:rsidRPr="00174A4A">
              <w:t>ь</w:t>
            </w:r>
            <w:r w:rsidRPr="00174A4A">
              <w:t>тативной помощи и разъяснения последствий неуплаты налогов.</w:t>
            </w:r>
          </w:p>
          <w:p w:rsidR="00174A4A" w:rsidRPr="00174A4A" w:rsidRDefault="00174A4A" w:rsidP="00DA7FE7">
            <w:r w:rsidRPr="00174A4A">
              <w:t>- проведение информационной работы с гражданами по уплате имущественных налогов физических лиц путем:</w:t>
            </w:r>
          </w:p>
          <w:p w:rsidR="00174A4A" w:rsidRPr="00174A4A" w:rsidRDefault="00174A4A" w:rsidP="00DA7FE7">
            <w:r w:rsidRPr="00174A4A">
              <w:t>- размещение информационных листовок в местах массового скопления граждан и на информационных стендах сельского поселения.</w:t>
            </w:r>
          </w:p>
          <w:p w:rsidR="00174A4A" w:rsidRPr="00174A4A" w:rsidRDefault="00174A4A" w:rsidP="00DA7FE7">
            <w:r w:rsidRPr="005C22AB">
              <w:t xml:space="preserve">В результате проведения </w:t>
            </w:r>
            <w:r>
              <w:t>мероприятий за 2016 год</w:t>
            </w:r>
            <w:r w:rsidRPr="005C22AB">
              <w:t xml:space="preserve"> погашена н</w:t>
            </w:r>
            <w:r w:rsidRPr="005C22AB">
              <w:t>е</w:t>
            </w:r>
            <w:r w:rsidRPr="005C22AB">
              <w:t xml:space="preserve">доимка </w:t>
            </w:r>
            <w:r w:rsidR="008E7554">
              <w:t>в бюджет поселения в сумме 66,2</w:t>
            </w:r>
            <w:r w:rsidRPr="005C22AB">
              <w:t xml:space="preserve"> тыс. руб..</w:t>
            </w:r>
          </w:p>
        </w:tc>
      </w:tr>
      <w:tr w:rsidR="005C22AB" w:rsidRPr="00420134" w:rsidTr="00146A71">
        <w:tc>
          <w:tcPr>
            <w:tcW w:w="566" w:type="dxa"/>
          </w:tcPr>
          <w:p w:rsidR="005C22AB" w:rsidRPr="005C22AB" w:rsidRDefault="005C22AB" w:rsidP="007516FD">
            <w:pPr>
              <w:shd w:val="clear" w:color="auto" w:fill="FFFFFF"/>
              <w:rPr>
                <w:color w:val="000000"/>
                <w:spacing w:val="-11"/>
                <w:lang w:val="en-US"/>
              </w:rPr>
            </w:pPr>
            <w:r w:rsidRPr="005C22AB">
              <w:rPr>
                <w:color w:val="000000"/>
                <w:spacing w:val="-11"/>
                <w:lang w:val="en-US"/>
              </w:rPr>
              <w:t>2.2</w:t>
            </w:r>
          </w:p>
        </w:tc>
        <w:tc>
          <w:tcPr>
            <w:tcW w:w="2551" w:type="dxa"/>
          </w:tcPr>
          <w:p w:rsidR="005C22AB" w:rsidRPr="005C22AB" w:rsidRDefault="005C22AB" w:rsidP="005C22AB">
            <w:pPr>
              <w:shd w:val="clear" w:color="auto" w:fill="FFFFFF"/>
              <w:ind w:right="19" w:firstLine="10"/>
              <w:rPr>
                <w:highlight w:val="yellow"/>
              </w:rPr>
            </w:pPr>
            <w:r w:rsidRPr="005C22AB">
              <w:rPr>
                <w:color w:val="000000"/>
                <w:spacing w:val="3"/>
              </w:rPr>
              <w:t>Организация и провед</w:t>
            </w:r>
            <w:r w:rsidRPr="005C22AB">
              <w:rPr>
                <w:color w:val="000000"/>
                <w:spacing w:val="3"/>
              </w:rPr>
              <w:t>е</w:t>
            </w:r>
            <w:r w:rsidRPr="005C22AB">
              <w:rPr>
                <w:color w:val="000000"/>
                <w:spacing w:val="3"/>
              </w:rPr>
              <w:t xml:space="preserve">ние </w:t>
            </w:r>
            <w:r w:rsidRPr="005C22AB">
              <w:rPr>
                <w:color w:val="000000"/>
                <w:spacing w:val="4"/>
              </w:rPr>
              <w:t>заседаний Координ</w:t>
            </w:r>
            <w:r w:rsidRPr="005C22AB">
              <w:rPr>
                <w:color w:val="000000"/>
                <w:spacing w:val="4"/>
              </w:rPr>
              <w:t>а</w:t>
            </w:r>
            <w:r w:rsidRPr="005C22AB">
              <w:rPr>
                <w:color w:val="000000"/>
                <w:spacing w:val="4"/>
              </w:rPr>
              <w:t xml:space="preserve">ционного </w:t>
            </w:r>
            <w:r w:rsidRPr="005C22AB">
              <w:rPr>
                <w:color w:val="000000"/>
                <w:spacing w:val="3"/>
              </w:rPr>
              <w:t>совета по в</w:t>
            </w:r>
            <w:r w:rsidRPr="005C22AB">
              <w:rPr>
                <w:color w:val="000000"/>
                <w:spacing w:val="3"/>
              </w:rPr>
              <w:t>о</w:t>
            </w:r>
            <w:r w:rsidRPr="005C22AB">
              <w:rPr>
                <w:color w:val="000000"/>
                <w:spacing w:val="3"/>
              </w:rPr>
              <w:t xml:space="preserve">просам </w:t>
            </w:r>
            <w:r w:rsidRPr="005C22AB">
              <w:rPr>
                <w:color w:val="000000"/>
                <w:spacing w:val="2"/>
              </w:rPr>
              <w:t>собираемости н</w:t>
            </w:r>
            <w:r w:rsidRPr="005C22AB">
              <w:rPr>
                <w:color w:val="000000"/>
                <w:spacing w:val="2"/>
              </w:rPr>
              <w:t>а</w:t>
            </w:r>
            <w:r w:rsidRPr="005C22AB">
              <w:rPr>
                <w:color w:val="000000"/>
                <w:spacing w:val="2"/>
              </w:rPr>
              <w:t xml:space="preserve">логов и других </w:t>
            </w:r>
            <w:r w:rsidRPr="005C22AB">
              <w:rPr>
                <w:color w:val="000000"/>
                <w:spacing w:val="3"/>
              </w:rPr>
              <w:t>обяз</w:t>
            </w:r>
            <w:r w:rsidRPr="005C22AB">
              <w:rPr>
                <w:color w:val="000000"/>
                <w:spacing w:val="3"/>
              </w:rPr>
              <w:t>а</w:t>
            </w:r>
            <w:r w:rsidRPr="005C22AB">
              <w:rPr>
                <w:color w:val="000000"/>
                <w:spacing w:val="3"/>
              </w:rPr>
              <w:t xml:space="preserve">тельных платежей в </w:t>
            </w:r>
            <w:r w:rsidRPr="005C22AB">
              <w:rPr>
                <w:color w:val="000000"/>
                <w:spacing w:val="1"/>
              </w:rPr>
              <w:t>соо</w:t>
            </w:r>
            <w:r w:rsidRPr="005C22AB">
              <w:rPr>
                <w:color w:val="000000"/>
                <w:spacing w:val="1"/>
              </w:rPr>
              <w:t>т</w:t>
            </w:r>
            <w:r w:rsidRPr="005C22AB">
              <w:rPr>
                <w:color w:val="000000"/>
                <w:spacing w:val="1"/>
              </w:rPr>
              <w:t>ветствии с постановлен</w:t>
            </w:r>
            <w:r w:rsidRPr="005C22AB">
              <w:rPr>
                <w:color w:val="000000"/>
                <w:spacing w:val="1"/>
              </w:rPr>
              <w:t>и</w:t>
            </w:r>
            <w:r w:rsidRPr="005C22AB">
              <w:rPr>
                <w:color w:val="000000"/>
                <w:spacing w:val="1"/>
              </w:rPr>
              <w:t xml:space="preserve">ем </w:t>
            </w:r>
            <w:r w:rsidRPr="005C22AB">
              <w:t xml:space="preserve">Администрации </w:t>
            </w:r>
            <w:r w:rsidR="008E7554">
              <w:t>Ме</w:t>
            </w:r>
            <w:r w:rsidR="008E7554">
              <w:t>р</w:t>
            </w:r>
            <w:r w:rsidR="008E7554">
              <w:t>куловского</w:t>
            </w:r>
            <w:r w:rsidRPr="005C22AB">
              <w:t xml:space="preserve"> сельского п</w:t>
            </w:r>
            <w:r w:rsidRPr="005C22AB">
              <w:t>о</w:t>
            </w:r>
            <w:r w:rsidRPr="005C22AB">
              <w:t>селения</w:t>
            </w:r>
            <w:r w:rsidR="004A38DC">
              <w:rPr>
                <w:color w:val="000000"/>
                <w:spacing w:val="3"/>
              </w:rPr>
              <w:t xml:space="preserve"> от 29.12.2010 №</w:t>
            </w:r>
            <w:r w:rsidR="004A38DC" w:rsidRPr="004A38DC">
              <w:rPr>
                <w:color w:val="000000"/>
                <w:spacing w:val="3"/>
              </w:rPr>
              <w:t>80</w:t>
            </w:r>
            <w:r w:rsidRPr="005C22AB">
              <w:rPr>
                <w:color w:val="000000"/>
                <w:spacing w:val="3"/>
              </w:rPr>
              <w:t xml:space="preserve"> </w:t>
            </w:r>
            <w:r w:rsidRPr="005C22AB">
              <w:rPr>
                <w:color w:val="000000"/>
                <w:spacing w:val="1"/>
              </w:rPr>
              <w:t xml:space="preserve">«О создании </w:t>
            </w:r>
            <w:r w:rsidRPr="005C22AB">
              <w:rPr>
                <w:color w:val="000000"/>
                <w:spacing w:val="4"/>
              </w:rPr>
              <w:t>Коо</w:t>
            </w:r>
            <w:r w:rsidRPr="005C22AB">
              <w:rPr>
                <w:color w:val="000000"/>
                <w:spacing w:val="4"/>
              </w:rPr>
              <w:t>р</w:t>
            </w:r>
            <w:r w:rsidRPr="005C22AB">
              <w:rPr>
                <w:color w:val="000000"/>
                <w:spacing w:val="4"/>
              </w:rPr>
              <w:t xml:space="preserve">динационного совета по </w:t>
            </w:r>
            <w:r w:rsidRPr="005C22AB">
              <w:rPr>
                <w:color w:val="000000"/>
                <w:spacing w:val="3"/>
              </w:rPr>
              <w:t xml:space="preserve">вопросам собираемости </w:t>
            </w:r>
            <w:r w:rsidRPr="005C22AB">
              <w:rPr>
                <w:color w:val="000000"/>
                <w:spacing w:val="1"/>
              </w:rPr>
              <w:t>налогов и других обяз</w:t>
            </w:r>
            <w:r w:rsidRPr="005C22AB">
              <w:rPr>
                <w:color w:val="000000"/>
                <w:spacing w:val="1"/>
              </w:rPr>
              <w:t>а</w:t>
            </w:r>
            <w:r w:rsidRPr="005C22AB">
              <w:rPr>
                <w:color w:val="000000"/>
                <w:spacing w:val="1"/>
              </w:rPr>
              <w:t>тельных платежей»</w:t>
            </w:r>
          </w:p>
        </w:tc>
        <w:tc>
          <w:tcPr>
            <w:tcW w:w="992" w:type="dxa"/>
          </w:tcPr>
          <w:p w:rsidR="005C22AB" w:rsidRPr="005C22AB" w:rsidRDefault="005C22AB" w:rsidP="007516FD">
            <w:pPr>
              <w:shd w:val="clear" w:color="auto" w:fill="FFFFFF"/>
              <w:jc w:val="center"/>
              <w:rPr>
                <w:color w:val="000000"/>
              </w:rPr>
            </w:pPr>
            <w:r w:rsidRPr="005C22AB">
              <w:rPr>
                <w:color w:val="000000"/>
              </w:rPr>
              <w:t>Еж</w:t>
            </w:r>
            <w:r w:rsidRPr="005C22AB">
              <w:rPr>
                <w:color w:val="000000"/>
              </w:rPr>
              <w:t>е</w:t>
            </w:r>
            <w:r w:rsidRPr="005C22AB">
              <w:rPr>
                <w:color w:val="000000"/>
              </w:rPr>
              <w:t>ква</w:t>
            </w:r>
            <w:r w:rsidRPr="005C22AB">
              <w:rPr>
                <w:color w:val="000000"/>
              </w:rPr>
              <w:t>р</w:t>
            </w:r>
            <w:r w:rsidRPr="005C22AB">
              <w:rPr>
                <w:color w:val="000000"/>
              </w:rPr>
              <w:t>тально</w:t>
            </w:r>
          </w:p>
        </w:tc>
        <w:tc>
          <w:tcPr>
            <w:tcW w:w="992" w:type="dxa"/>
          </w:tcPr>
          <w:p w:rsidR="005C22AB" w:rsidRPr="005C22AB" w:rsidRDefault="005C22AB" w:rsidP="007516FD">
            <w:pPr>
              <w:shd w:val="clear" w:color="auto" w:fill="FFFFFF"/>
              <w:jc w:val="center"/>
              <w:rPr>
                <w:color w:val="000000"/>
              </w:rPr>
            </w:pPr>
            <w:r w:rsidRPr="005C22AB">
              <w:rPr>
                <w:color w:val="000000"/>
              </w:rPr>
              <w:t>Еж</w:t>
            </w:r>
            <w:r w:rsidRPr="005C22AB">
              <w:rPr>
                <w:color w:val="000000"/>
              </w:rPr>
              <w:t>е</w:t>
            </w:r>
            <w:r w:rsidRPr="005C22AB">
              <w:rPr>
                <w:color w:val="000000"/>
              </w:rPr>
              <w:t>ква</w:t>
            </w:r>
            <w:r w:rsidRPr="005C22AB">
              <w:rPr>
                <w:color w:val="000000"/>
              </w:rPr>
              <w:t>р</w:t>
            </w:r>
            <w:r w:rsidRPr="005C22AB">
              <w:rPr>
                <w:color w:val="000000"/>
              </w:rPr>
              <w:t>тально</w:t>
            </w:r>
          </w:p>
        </w:tc>
        <w:tc>
          <w:tcPr>
            <w:tcW w:w="1418" w:type="dxa"/>
          </w:tcPr>
          <w:p w:rsidR="005C22AB" w:rsidRPr="005C22AB" w:rsidRDefault="005C22AB" w:rsidP="007516FD">
            <w:pPr>
              <w:shd w:val="clear" w:color="auto" w:fill="FFFFFF"/>
            </w:pPr>
          </w:p>
        </w:tc>
        <w:tc>
          <w:tcPr>
            <w:tcW w:w="1701" w:type="dxa"/>
          </w:tcPr>
          <w:p w:rsidR="005C22AB" w:rsidRPr="005C22AB" w:rsidRDefault="005C22AB" w:rsidP="000612E3">
            <w:r w:rsidRPr="005C22AB">
              <w:t>сектор эконом</w:t>
            </w:r>
            <w:r w:rsidRPr="005C22AB">
              <w:t>и</w:t>
            </w:r>
            <w:r w:rsidRPr="005C22AB">
              <w:t xml:space="preserve">ки и финансов, </w:t>
            </w:r>
          </w:p>
          <w:p w:rsidR="005C22AB" w:rsidRPr="005C22AB" w:rsidRDefault="005C22AB" w:rsidP="000612E3">
            <w:r w:rsidRPr="005C22AB">
              <w:t>специалист имущественных и земельных о</w:t>
            </w:r>
            <w:r w:rsidRPr="005C22AB">
              <w:t>т</w:t>
            </w:r>
            <w:r w:rsidRPr="005C22AB">
              <w:t>ношений</w:t>
            </w:r>
          </w:p>
          <w:p w:rsidR="005C22AB" w:rsidRPr="005C22AB" w:rsidRDefault="005C22AB" w:rsidP="000612E3">
            <w:pPr>
              <w:shd w:val="clear" w:color="auto" w:fill="FFFFFF"/>
              <w:spacing w:line="298" w:lineRule="exact"/>
              <w:ind w:left="235" w:right="240"/>
              <w:jc w:val="center"/>
            </w:pPr>
          </w:p>
        </w:tc>
        <w:tc>
          <w:tcPr>
            <w:tcW w:w="1559" w:type="dxa"/>
          </w:tcPr>
          <w:p w:rsidR="005C22AB" w:rsidRPr="005C22AB" w:rsidRDefault="005C22AB" w:rsidP="005C22AB">
            <w:pPr>
              <w:rPr>
                <w:rFonts w:eastAsia="Calibri"/>
                <w:lang w:eastAsia="en-US"/>
              </w:rPr>
            </w:pPr>
            <w:r w:rsidRPr="005C22AB">
              <w:rPr>
                <w:rFonts w:eastAsia="Calibri"/>
                <w:lang w:eastAsia="en-US"/>
              </w:rPr>
              <w:t>сокращение имеющейся задолженности по налогам и сборам, зачи</w:t>
            </w:r>
            <w:r w:rsidRPr="005C22AB">
              <w:rPr>
                <w:rFonts w:eastAsia="Calibri"/>
                <w:lang w:eastAsia="en-US"/>
              </w:rPr>
              <w:t>с</w:t>
            </w:r>
            <w:r w:rsidRPr="005C22AB">
              <w:rPr>
                <w:rFonts w:eastAsia="Calibri"/>
                <w:lang w:eastAsia="en-US"/>
              </w:rPr>
              <w:t>ляемым в бюджет пос</w:t>
            </w:r>
            <w:r w:rsidRPr="005C22AB">
              <w:rPr>
                <w:rFonts w:eastAsia="Calibri"/>
                <w:lang w:eastAsia="en-US"/>
              </w:rPr>
              <w:t>е</w:t>
            </w:r>
            <w:r w:rsidRPr="005C22AB">
              <w:rPr>
                <w:rFonts w:eastAsia="Calibri"/>
                <w:lang w:eastAsia="en-US"/>
              </w:rPr>
              <w:t>ления и нед</w:t>
            </w:r>
            <w:r w:rsidRPr="005C22AB">
              <w:rPr>
                <w:rFonts w:eastAsia="Calibri"/>
                <w:lang w:eastAsia="en-US"/>
              </w:rPr>
              <w:t>о</w:t>
            </w:r>
            <w:r w:rsidRPr="005C22AB">
              <w:rPr>
                <w:rFonts w:eastAsia="Calibri"/>
                <w:lang w:eastAsia="en-US"/>
              </w:rPr>
              <w:t>пущение ее роста</w:t>
            </w:r>
          </w:p>
        </w:tc>
        <w:tc>
          <w:tcPr>
            <w:tcW w:w="5814" w:type="dxa"/>
          </w:tcPr>
          <w:p w:rsidR="005C22AB" w:rsidRPr="005C22AB" w:rsidRDefault="0064207E" w:rsidP="00143BBD">
            <w:pPr>
              <w:tabs>
                <w:tab w:val="left" w:pos="4286"/>
              </w:tabs>
              <w:ind w:right="176"/>
            </w:pPr>
            <w:r>
              <w:t xml:space="preserve">Проведено </w:t>
            </w:r>
            <w:r w:rsidRPr="0064207E">
              <w:t>5</w:t>
            </w:r>
            <w:r w:rsidR="005C22AB" w:rsidRPr="005C22AB">
              <w:t xml:space="preserve"> заседаний координационных совета, приглашено </w:t>
            </w:r>
            <w:r>
              <w:t>5</w:t>
            </w:r>
            <w:r w:rsidR="00143BBD" w:rsidRPr="00143BBD">
              <w:t>0</w:t>
            </w:r>
            <w:r w:rsidR="00C05B49">
              <w:t xml:space="preserve"> </w:t>
            </w:r>
            <w:r w:rsidR="005C22AB" w:rsidRPr="005C22AB">
              <w:t xml:space="preserve"> физиче</w:t>
            </w:r>
            <w:r w:rsidR="00C05B49">
              <w:t>ских</w:t>
            </w:r>
            <w:r w:rsidR="005C22AB" w:rsidRPr="005C22AB">
              <w:t xml:space="preserve"> ли</w:t>
            </w:r>
            <w:r w:rsidR="00C05B49">
              <w:t>ц</w:t>
            </w:r>
            <w:r w:rsidR="005C22AB" w:rsidRPr="005C22AB">
              <w:t>. В результате проведения Координацио</w:t>
            </w:r>
            <w:r w:rsidR="005C22AB" w:rsidRPr="005C22AB">
              <w:t>н</w:t>
            </w:r>
            <w:r w:rsidR="005C22AB" w:rsidRPr="005C22AB">
              <w:t>ных Советов погашена недоимка в бюджет поселе</w:t>
            </w:r>
            <w:r>
              <w:t xml:space="preserve">ния в сумме </w:t>
            </w:r>
            <w:r w:rsidR="00143BBD" w:rsidRPr="00143BBD">
              <w:t>7.9</w:t>
            </w:r>
            <w:r w:rsidR="005C22AB" w:rsidRPr="005C22AB">
              <w:t xml:space="preserve"> тыс. руб.</w:t>
            </w:r>
          </w:p>
        </w:tc>
      </w:tr>
      <w:tr w:rsidR="00146A71" w:rsidRPr="00420134" w:rsidTr="00731D7C">
        <w:tc>
          <w:tcPr>
            <w:tcW w:w="566" w:type="dxa"/>
          </w:tcPr>
          <w:p w:rsidR="00146A71" w:rsidRPr="00146A71" w:rsidRDefault="00146A71" w:rsidP="00146A71">
            <w:pPr>
              <w:shd w:val="clear" w:color="auto" w:fill="FFFFFF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3</w:t>
            </w:r>
            <w:r w:rsidR="00381F0D">
              <w:rPr>
                <w:color w:val="000000"/>
                <w:spacing w:val="-11"/>
              </w:rPr>
              <w:t>.</w:t>
            </w:r>
          </w:p>
        </w:tc>
        <w:tc>
          <w:tcPr>
            <w:tcW w:w="15027" w:type="dxa"/>
            <w:gridSpan w:val="7"/>
          </w:tcPr>
          <w:p w:rsidR="00381F0D" w:rsidRDefault="00146A71" w:rsidP="00146A71">
            <w:pPr>
              <w:tabs>
                <w:tab w:val="left" w:pos="4286"/>
              </w:tabs>
              <w:ind w:right="176"/>
              <w:jc w:val="center"/>
              <w:rPr>
                <w:color w:val="000000"/>
                <w:spacing w:val="3"/>
              </w:rPr>
            </w:pPr>
            <w:r w:rsidRPr="00281717">
              <w:rPr>
                <w:color w:val="000000"/>
                <w:spacing w:val="3"/>
              </w:rPr>
              <w:t xml:space="preserve">Проведение работы с муниципальными образованиями Ростовской области по расширению налогооблагаемой базы и увеличению </w:t>
            </w:r>
          </w:p>
          <w:p w:rsidR="00146A71" w:rsidRPr="005C22AB" w:rsidRDefault="00146A71" w:rsidP="00146A71">
            <w:pPr>
              <w:tabs>
                <w:tab w:val="left" w:pos="4286"/>
              </w:tabs>
              <w:ind w:right="176"/>
              <w:jc w:val="center"/>
            </w:pPr>
            <w:r w:rsidRPr="00281717">
              <w:rPr>
                <w:color w:val="000000"/>
                <w:spacing w:val="3"/>
              </w:rPr>
              <w:t>доходов консолидированного бюджета области</w:t>
            </w:r>
          </w:p>
        </w:tc>
      </w:tr>
      <w:tr w:rsidR="005C22AB" w:rsidRPr="00420134" w:rsidTr="00146A71">
        <w:tc>
          <w:tcPr>
            <w:tcW w:w="566" w:type="dxa"/>
          </w:tcPr>
          <w:p w:rsidR="005C22AB" w:rsidRPr="005C22AB" w:rsidRDefault="005C22AB" w:rsidP="000612E3">
            <w:pPr>
              <w:jc w:val="center"/>
              <w:rPr>
                <w:rFonts w:eastAsia="Calibri"/>
                <w:lang w:eastAsia="en-US"/>
              </w:rPr>
            </w:pPr>
            <w:r w:rsidRPr="005C22AB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551" w:type="dxa"/>
          </w:tcPr>
          <w:p w:rsidR="005C22AB" w:rsidRPr="005C22AB" w:rsidRDefault="005C22AB" w:rsidP="000612E3">
            <w:pPr>
              <w:spacing w:line="228" w:lineRule="auto"/>
              <w:rPr>
                <w:kern w:val="2"/>
              </w:rPr>
            </w:pPr>
            <w:r w:rsidRPr="005C22AB">
              <w:rPr>
                <w:kern w:val="2"/>
              </w:rPr>
              <w:t>Реализация комплекса мер по сокращению убыточн</w:t>
            </w:r>
            <w:r w:rsidRPr="005C22AB">
              <w:rPr>
                <w:kern w:val="2"/>
              </w:rPr>
              <w:t>о</w:t>
            </w:r>
            <w:r w:rsidRPr="005C22AB">
              <w:rPr>
                <w:kern w:val="2"/>
              </w:rPr>
              <w:t xml:space="preserve">сти организаций </w:t>
            </w:r>
            <w:r w:rsidR="008E7554">
              <w:rPr>
                <w:kern w:val="2"/>
              </w:rPr>
              <w:t>Мерк</w:t>
            </w:r>
            <w:r w:rsidR="008E7554">
              <w:rPr>
                <w:kern w:val="2"/>
              </w:rPr>
              <w:t>у</w:t>
            </w:r>
            <w:r w:rsidR="008E7554">
              <w:rPr>
                <w:kern w:val="2"/>
              </w:rPr>
              <w:t>ловского</w:t>
            </w:r>
            <w:r w:rsidRPr="005C22AB">
              <w:rPr>
                <w:kern w:val="2"/>
              </w:rPr>
              <w:t xml:space="preserve"> сельского пос</w:t>
            </w:r>
            <w:r w:rsidRPr="005C22AB">
              <w:rPr>
                <w:kern w:val="2"/>
              </w:rPr>
              <w:t>е</w:t>
            </w:r>
            <w:r w:rsidRPr="005C22AB">
              <w:rPr>
                <w:kern w:val="2"/>
              </w:rPr>
              <w:t>ления и стабилизации их финансового положения</w:t>
            </w:r>
          </w:p>
          <w:p w:rsidR="005C22AB" w:rsidRPr="005C22AB" w:rsidRDefault="005C22AB" w:rsidP="000612E3">
            <w:pPr>
              <w:shd w:val="clear" w:color="auto" w:fill="FFFFFF"/>
              <w:spacing w:line="288" w:lineRule="exact"/>
              <w:ind w:firstLine="5"/>
              <w:rPr>
                <w:kern w:val="2"/>
              </w:rPr>
            </w:pPr>
          </w:p>
          <w:p w:rsidR="005C22AB" w:rsidRPr="005C22AB" w:rsidRDefault="005C22AB" w:rsidP="000612E3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992" w:type="dxa"/>
          </w:tcPr>
          <w:p w:rsidR="005C22AB" w:rsidRPr="005C22AB" w:rsidRDefault="005C22AB" w:rsidP="000612E3">
            <w:pPr>
              <w:jc w:val="center"/>
              <w:rPr>
                <w:rFonts w:eastAsia="Calibri"/>
                <w:lang w:eastAsia="en-US"/>
              </w:rPr>
            </w:pPr>
            <w:r w:rsidRPr="005C22AB">
              <w:rPr>
                <w:rFonts w:eastAsia="Calibri"/>
                <w:lang w:eastAsia="en-US"/>
              </w:rPr>
              <w:t>еж</w:t>
            </w:r>
            <w:r w:rsidRPr="005C22AB">
              <w:rPr>
                <w:rFonts w:eastAsia="Calibri"/>
                <w:lang w:eastAsia="en-US"/>
              </w:rPr>
              <w:t>е</w:t>
            </w:r>
            <w:r w:rsidRPr="005C22AB">
              <w:rPr>
                <w:rFonts w:eastAsia="Calibri"/>
                <w:lang w:eastAsia="en-US"/>
              </w:rPr>
              <w:t>ква</w:t>
            </w:r>
            <w:r w:rsidRPr="005C22AB">
              <w:rPr>
                <w:rFonts w:eastAsia="Calibri"/>
                <w:lang w:eastAsia="en-US"/>
              </w:rPr>
              <w:t>р</w:t>
            </w:r>
            <w:r w:rsidRPr="005C22AB"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992" w:type="dxa"/>
          </w:tcPr>
          <w:p w:rsidR="005C22AB" w:rsidRPr="005C22AB" w:rsidRDefault="005C22AB" w:rsidP="000612E3">
            <w:pPr>
              <w:jc w:val="center"/>
              <w:rPr>
                <w:rFonts w:eastAsia="Calibri"/>
                <w:lang w:eastAsia="en-US"/>
              </w:rPr>
            </w:pPr>
            <w:r w:rsidRPr="005C22AB">
              <w:rPr>
                <w:rFonts w:eastAsia="Calibri"/>
                <w:lang w:eastAsia="en-US"/>
              </w:rPr>
              <w:t>еж</w:t>
            </w:r>
            <w:r w:rsidRPr="005C22AB">
              <w:rPr>
                <w:rFonts w:eastAsia="Calibri"/>
                <w:lang w:eastAsia="en-US"/>
              </w:rPr>
              <w:t>е</w:t>
            </w:r>
            <w:r w:rsidRPr="005C22AB">
              <w:rPr>
                <w:rFonts w:eastAsia="Calibri"/>
                <w:lang w:eastAsia="en-US"/>
              </w:rPr>
              <w:t>ква</w:t>
            </w:r>
            <w:r w:rsidRPr="005C22AB">
              <w:rPr>
                <w:rFonts w:eastAsia="Calibri"/>
                <w:lang w:eastAsia="en-US"/>
              </w:rPr>
              <w:t>р</w:t>
            </w:r>
            <w:r w:rsidRPr="005C22AB"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1418" w:type="dxa"/>
          </w:tcPr>
          <w:p w:rsidR="005C22AB" w:rsidRPr="005C22AB" w:rsidRDefault="005C22AB" w:rsidP="000612E3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5C22AB" w:rsidRPr="005C22AB" w:rsidRDefault="005C22AB" w:rsidP="000612E3">
            <w:r w:rsidRPr="005C22AB">
              <w:t xml:space="preserve">Администрация </w:t>
            </w:r>
            <w:r w:rsidR="008E7554">
              <w:t>Меркуловского</w:t>
            </w:r>
            <w:r w:rsidRPr="005C22AB">
              <w:t xml:space="preserve"> сельского пос</w:t>
            </w:r>
            <w:r w:rsidRPr="005C22AB">
              <w:t>е</w:t>
            </w:r>
            <w:r w:rsidRPr="005C22AB">
              <w:t>ления</w:t>
            </w:r>
          </w:p>
        </w:tc>
        <w:tc>
          <w:tcPr>
            <w:tcW w:w="1559" w:type="dxa"/>
          </w:tcPr>
          <w:p w:rsidR="005C22AB" w:rsidRDefault="005C22AB" w:rsidP="005C22AB">
            <w:pPr>
              <w:shd w:val="clear" w:color="auto" w:fill="FFFFFF"/>
              <w:ind w:right="230" w:hanging="5"/>
              <w:rPr>
                <w:color w:val="000000"/>
                <w:spacing w:val="3"/>
              </w:rPr>
            </w:pPr>
            <w:r w:rsidRPr="005C22AB">
              <w:rPr>
                <w:color w:val="000000"/>
                <w:spacing w:val="3"/>
              </w:rPr>
              <w:t>Сокращение доли уб</w:t>
            </w:r>
            <w:r w:rsidRPr="005C22AB">
              <w:rPr>
                <w:color w:val="000000"/>
                <w:spacing w:val="3"/>
              </w:rPr>
              <w:t>ы</w:t>
            </w:r>
            <w:r w:rsidRPr="005C22AB">
              <w:rPr>
                <w:color w:val="000000"/>
                <w:spacing w:val="3"/>
              </w:rPr>
              <w:t xml:space="preserve">точности организаций в общем количестве крупных и средних </w:t>
            </w:r>
          </w:p>
          <w:p w:rsidR="005C22AB" w:rsidRPr="005C22AB" w:rsidRDefault="005C22AB" w:rsidP="005C22AB">
            <w:pPr>
              <w:shd w:val="clear" w:color="auto" w:fill="FFFFFF"/>
              <w:ind w:right="230" w:hanging="5"/>
            </w:pPr>
            <w:r w:rsidRPr="005C22AB">
              <w:rPr>
                <w:color w:val="000000"/>
                <w:spacing w:val="3"/>
              </w:rPr>
              <w:lastRenderedPageBreak/>
              <w:t xml:space="preserve">организаций </w:t>
            </w:r>
            <w:r w:rsidR="008E7554">
              <w:rPr>
                <w:color w:val="000000"/>
                <w:spacing w:val="3"/>
              </w:rPr>
              <w:t>Меркуло</w:t>
            </w:r>
            <w:r w:rsidR="008E7554">
              <w:rPr>
                <w:color w:val="000000"/>
                <w:spacing w:val="3"/>
              </w:rPr>
              <w:t>в</w:t>
            </w:r>
            <w:r w:rsidR="008E7554">
              <w:rPr>
                <w:color w:val="000000"/>
                <w:spacing w:val="3"/>
              </w:rPr>
              <w:t>ского</w:t>
            </w:r>
            <w:r w:rsidRPr="005C22AB">
              <w:rPr>
                <w:color w:val="000000"/>
                <w:spacing w:val="3"/>
              </w:rPr>
              <w:t xml:space="preserve"> сел</w:t>
            </w:r>
            <w:r w:rsidRPr="005C22AB">
              <w:rPr>
                <w:color w:val="000000"/>
                <w:spacing w:val="3"/>
              </w:rPr>
              <w:t>ь</w:t>
            </w:r>
            <w:r w:rsidRPr="005C22AB">
              <w:rPr>
                <w:color w:val="000000"/>
                <w:spacing w:val="3"/>
              </w:rPr>
              <w:t>ского пос</w:t>
            </w:r>
            <w:r w:rsidRPr="005C22AB">
              <w:rPr>
                <w:color w:val="000000"/>
                <w:spacing w:val="3"/>
              </w:rPr>
              <w:t>е</w:t>
            </w:r>
            <w:r w:rsidRPr="005C22AB">
              <w:rPr>
                <w:color w:val="000000"/>
                <w:spacing w:val="3"/>
              </w:rPr>
              <w:t>ления</w:t>
            </w:r>
          </w:p>
        </w:tc>
        <w:tc>
          <w:tcPr>
            <w:tcW w:w="5814" w:type="dxa"/>
          </w:tcPr>
          <w:p w:rsidR="005C22AB" w:rsidRPr="005C22AB" w:rsidRDefault="005C22AB" w:rsidP="005C22AB">
            <w:r w:rsidRPr="005C22AB">
              <w:rPr>
                <w:rFonts w:eastAsia="Calibri"/>
                <w:lang w:eastAsia="en-US"/>
              </w:rPr>
              <w:lastRenderedPageBreak/>
              <w:t>За 2016 год убыточных организаций не было.</w:t>
            </w:r>
          </w:p>
        </w:tc>
      </w:tr>
      <w:tr w:rsidR="00257D44" w:rsidRPr="00420134" w:rsidTr="00146A71">
        <w:tc>
          <w:tcPr>
            <w:tcW w:w="566" w:type="dxa"/>
          </w:tcPr>
          <w:p w:rsidR="00257D44" w:rsidRPr="00281717" w:rsidRDefault="00257D44" w:rsidP="000612E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3.2</w:t>
            </w:r>
          </w:p>
        </w:tc>
        <w:tc>
          <w:tcPr>
            <w:tcW w:w="2551" w:type="dxa"/>
          </w:tcPr>
          <w:p w:rsidR="00257D44" w:rsidRPr="00281717" w:rsidRDefault="00257D44" w:rsidP="000612E3">
            <w:pPr>
              <w:spacing w:line="228" w:lineRule="auto"/>
              <w:rPr>
                <w:kern w:val="2"/>
              </w:rPr>
            </w:pPr>
            <w:r w:rsidRPr="00281717">
              <w:rPr>
                <w:kern w:val="2"/>
              </w:rPr>
              <w:t xml:space="preserve">Проведение заседаний </w:t>
            </w:r>
            <w:r w:rsidRPr="00CA11AD">
              <w:rPr>
                <w:color w:val="000000"/>
                <w:spacing w:val="4"/>
              </w:rPr>
              <w:t>К</w:t>
            </w:r>
            <w:r w:rsidRPr="00CA11AD">
              <w:rPr>
                <w:color w:val="000000"/>
                <w:spacing w:val="4"/>
              </w:rPr>
              <w:t>о</w:t>
            </w:r>
            <w:r w:rsidRPr="00CA11AD">
              <w:rPr>
                <w:color w:val="000000"/>
                <w:spacing w:val="4"/>
              </w:rPr>
              <w:t xml:space="preserve">ординационного </w:t>
            </w:r>
            <w:r w:rsidRPr="00CA11AD">
              <w:rPr>
                <w:color w:val="000000"/>
                <w:spacing w:val="3"/>
              </w:rPr>
              <w:t>совета</w:t>
            </w:r>
            <w:r w:rsidRPr="00281717">
              <w:rPr>
                <w:kern w:val="2"/>
              </w:rPr>
              <w:t xml:space="preserve"> по выполнению доходной части бюджета</w:t>
            </w:r>
            <w:r>
              <w:rPr>
                <w:kern w:val="2"/>
              </w:rPr>
              <w:t xml:space="preserve"> поселения</w:t>
            </w:r>
            <w:r w:rsidRPr="00281717">
              <w:rPr>
                <w:kern w:val="2"/>
              </w:rPr>
              <w:t xml:space="preserve"> по курируемым налогам</w:t>
            </w:r>
          </w:p>
        </w:tc>
        <w:tc>
          <w:tcPr>
            <w:tcW w:w="992" w:type="dxa"/>
          </w:tcPr>
          <w:p w:rsidR="00257D44" w:rsidRPr="00281717" w:rsidRDefault="00257D44" w:rsidP="000612E3">
            <w:pPr>
              <w:shd w:val="clear" w:color="auto" w:fill="FFFFFF"/>
              <w:jc w:val="center"/>
            </w:pPr>
            <w:r w:rsidRPr="00281717">
              <w:rPr>
                <w:color w:val="000000"/>
              </w:rPr>
              <w:t>еж</w:t>
            </w:r>
            <w:r w:rsidRPr="00281717">
              <w:rPr>
                <w:color w:val="000000"/>
              </w:rPr>
              <w:t>е</w:t>
            </w:r>
            <w:r w:rsidRPr="00281717">
              <w:rPr>
                <w:color w:val="000000"/>
              </w:rPr>
              <w:t>ква</w:t>
            </w:r>
            <w:r w:rsidRPr="00281717">
              <w:rPr>
                <w:color w:val="000000"/>
              </w:rPr>
              <w:t>р</w:t>
            </w:r>
            <w:r w:rsidRPr="00281717">
              <w:rPr>
                <w:color w:val="000000"/>
              </w:rPr>
              <w:t>тально</w:t>
            </w:r>
          </w:p>
        </w:tc>
        <w:tc>
          <w:tcPr>
            <w:tcW w:w="992" w:type="dxa"/>
          </w:tcPr>
          <w:p w:rsidR="00257D44" w:rsidRPr="00281717" w:rsidRDefault="00257D44" w:rsidP="000612E3">
            <w:pPr>
              <w:shd w:val="clear" w:color="auto" w:fill="FFFFFF"/>
              <w:jc w:val="center"/>
            </w:pPr>
            <w:r w:rsidRPr="00281717">
              <w:rPr>
                <w:color w:val="000000"/>
              </w:rPr>
              <w:t>еж</w:t>
            </w:r>
            <w:r w:rsidRPr="00281717">
              <w:rPr>
                <w:color w:val="000000"/>
              </w:rPr>
              <w:t>е</w:t>
            </w:r>
            <w:r w:rsidRPr="00281717">
              <w:rPr>
                <w:color w:val="000000"/>
              </w:rPr>
              <w:t>ква</w:t>
            </w:r>
            <w:r w:rsidRPr="00281717">
              <w:rPr>
                <w:color w:val="000000"/>
              </w:rPr>
              <w:t>р</w:t>
            </w:r>
            <w:r w:rsidRPr="00281717">
              <w:rPr>
                <w:color w:val="000000"/>
              </w:rPr>
              <w:t>тально</w:t>
            </w:r>
          </w:p>
        </w:tc>
        <w:tc>
          <w:tcPr>
            <w:tcW w:w="1418" w:type="dxa"/>
          </w:tcPr>
          <w:p w:rsidR="00257D44" w:rsidRPr="00281717" w:rsidRDefault="00257D44" w:rsidP="000612E3">
            <w:pPr>
              <w:spacing w:line="228" w:lineRule="auto"/>
              <w:rPr>
                <w:kern w:val="2"/>
              </w:rPr>
            </w:pPr>
          </w:p>
        </w:tc>
        <w:tc>
          <w:tcPr>
            <w:tcW w:w="1701" w:type="dxa"/>
          </w:tcPr>
          <w:p w:rsidR="00257D44" w:rsidRDefault="00257D44" w:rsidP="000612E3">
            <w:r>
              <w:t>сектор эконом</w:t>
            </w:r>
            <w:r>
              <w:t>и</w:t>
            </w:r>
            <w:r>
              <w:t xml:space="preserve">ки и </w:t>
            </w:r>
            <w:r w:rsidRPr="00E828CE">
              <w:t>финансов</w:t>
            </w:r>
            <w:r>
              <w:t>,</w:t>
            </w:r>
            <w:r w:rsidRPr="00E828CE">
              <w:t xml:space="preserve"> </w:t>
            </w:r>
          </w:p>
          <w:p w:rsidR="00257D44" w:rsidRPr="000A4BFC" w:rsidRDefault="00257D44" w:rsidP="000612E3">
            <w:r>
              <w:t>специалист имущественных и земельных о</w:t>
            </w:r>
            <w:r>
              <w:t>т</w:t>
            </w:r>
            <w:r>
              <w:t>ношений</w:t>
            </w:r>
          </w:p>
        </w:tc>
        <w:tc>
          <w:tcPr>
            <w:tcW w:w="1559" w:type="dxa"/>
          </w:tcPr>
          <w:p w:rsidR="00257D44" w:rsidRPr="00281717" w:rsidRDefault="00257D44" w:rsidP="000612E3">
            <w:pPr>
              <w:spacing w:line="228" w:lineRule="auto"/>
              <w:rPr>
                <w:kern w:val="2"/>
              </w:rPr>
            </w:pPr>
            <w:r w:rsidRPr="00281717">
              <w:rPr>
                <w:kern w:val="2"/>
              </w:rPr>
              <w:t>Обеспечение темпов роста поступлений в консолидир</w:t>
            </w:r>
            <w:r w:rsidRPr="00281717">
              <w:rPr>
                <w:kern w:val="2"/>
              </w:rPr>
              <w:t>о</w:t>
            </w:r>
            <w:r w:rsidRPr="00281717">
              <w:rPr>
                <w:kern w:val="2"/>
              </w:rPr>
              <w:t>ванный бюджет Ростовской области по к</w:t>
            </w:r>
            <w:r w:rsidRPr="00281717">
              <w:rPr>
                <w:kern w:val="2"/>
              </w:rPr>
              <w:t>у</w:t>
            </w:r>
            <w:r w:rsidRPr="00281717">
              <w:rPr>
                <w:kern w:val="2"/>
              </w:rPr>
              <w:t>рируемым н</w:t>
            </w:r>
            <w:r w:rsidRPr="00281717">
              <w:rPr>
                <w:kern w:val="2"/>
              </w:rPr>
              <w:t>а</w:t>
            </w:r>
            <w:r w:rsidRPr="00281717">
              <w:rPr>
                <w:kern w:val="2"/>
              </w:rPr>
              <w:t>логам</w:t>
            </w:r>
          </w:p>
        </w:tc>
        <w:tc>
          <w:tcPr>
            <w:tcW w:w="5814" w:type="dxa"/>
          </w:tcPr>
          <w:p w:rsidR="00257D44" w:rsidRPr="005C22AB" w:rsidRDefault="0064207E" w:rsidP="00257D44">
            <w:pPr>
              <w:tabs>
                <w:tab w:val="left" w:pos="4286"/>
              </w:tabs>
              <w:ind w:right="176"/>
            </w:pPr>
            <w:r>
              <w:t xml:space="preserve">Проведено </w:t>
            </w:r>
            <w:r w:rsidRPr="0064207E">
              <w:t>5</w:t>
            </w:r>
            <w:r w:rsidR="00257D44" w:rsidRPr="005C22AB">
              <w:t>заседаний коорди</w:t>
            </w:r>
            <w:r w:rsidR="0099595C">
              <w:t xml:space="preserve">национных совета, приглашено </w:t>
            </w:r>
            <w:r w:rsidR="00143BBD">
              <w:t>5</w:t>
            </w:r>
            <w:r w:rsidR="00143BBD" w:rsidRPr="00143BBD">
              <w:t>0</w:t>
            </w:r>
            <w:r w:rsidR="00257D44" w:rsidRPr="005C22AB">
              <w:t xml:space="preserve"> физическое лицо. В результате проведения Координацио</w:t>
            </w:r>
            <w:r w:rsidR="00257D44" w:rsidRPr="005C22AB">
              <w:t>н</w:t>
            </w:r>
            <w:r w:rsidR="00257D44" w:rsidRPr="005C22AB">
              <w:t xml:space="preserve">ных Советов погашена недоимка </w:t>
            </w:r>
            <w:r>
              <w:t xml:space="preserve">в бюджет поселения в сумме </w:t>
            </w:r>
            <w:r w:rsidRPr="0064207E">
              <w:t>7.9</w:t>
            </w:r>
            <w:r w:rsidR="00257D44" w:rsidRPr="005C22AB">
              <w:t xml:space="preserve"> тыс. руб.. </w:t>
            </w:r>
          </w:p>
        </w:tc>
      </w:tr>
      <w:tr w:rsidR="00257D44" w:rsidRPr="00420134" w:rsidTr="00146A71">
        <w:tc>
          <w:tcPr>
            <w:tcW w:w="566" w:type="dxa"/>
          </w:tcPr>
          <w:p w:rsidR="00257D44" w:rsidRPr="001572E2" w:rsidRDefault="00257D44" w:rsidP="00257D44">
            <w:pPr>
              <w:jc w:val="center"/>
              <w:rPr>
                <w:rFonts w:eastAsia="Calibri"/>
                <w:lang w:eastAsia="en-US"/>
              </w:rPr>
            </w:pPr>
            <w:r w:rsidRPr="001572E2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2551" w:type="dxa"/>
          </w:tcPr>
          <w:p w:rsidR="00257D44" w:rsidRPr="001572E2" w:rsidRDefault="00257D44" w:rsidP="000612E3">
            <w:pPr>
              <w:spacing w:line="228" w:lineRule="auto"/>
              <w:rPr>
                <w:kern w:val="2"/>
              </w:rPr>
            </w:pPr>
            <w:r w:rsidRPr="001572E2">
              <w:rPr>
                <w:kern w:val="2"/>
              </w:rPr>
              <w:t>Проведение работы по надлежащему оформл</w:t>
            </w:r>
            <w:r w:rsidRPr="001572E2">
              <w:rPr>
                <w:kern w:val="2"/>
              </w:rPr>
              <w:t>е</w:t>
            </w:r>
            <w:r w:rsidRPr="001572E2">
              <w:rPr>
                <w:kern w:val="2"/>
              </w:rPr>
              <w:t>нию прав на земельные участки земель сельскох</w:t>
            </w:r>
            <w:r w:rsidRPr="001572E2">
              <w:rPr>
                <w:kern w:val="2"/>
              </w:rPr>
              <w:t>о</w:t>
            </w:r>
            <w:r w:rsidRPr="001572E2">
              <w:rPr>
                <w:kern w:val="2"/>
              </w:rPr>
              <w:t>зяйственного назначения, находящиеся в долевой собственности</w:t>
            </w:r>
          </w:p>
        </w:tc>
        <w:tc>
          <w:tcPr>
            <w:tcW w:w="992" w:type="dxa"/>
          </w:tcPr>
          <w:p w:rsidR="00257D44" w:rsidRPr="001572E2" w:rsidRDefault="00257D44" w:rsidP="000612E3">
            <w:pPr>
              <w:jc w:val="center"/>
              <w:rPr>
                <w:rFonts w:eastAsia="Calibri"/>
                <w:lang w:eastAsia="en-US"/>
              </w:rPr>
            </w:pPr>
            <w:r w:rsidRPr="001572E2">
              <w:rPr>
                <w:rFonts w:eastAsia="Calibri"/>
                <w:lang w:eastAsia="en-US"/>
              </w:rPr>
              <w:t>еж</w:t>
            </w:r>
            <w:r w:rsidRPr="001572E2">
              <w:rPr>
                <w:rFonts w:eastAsia="Calibri"/>
                <w:lang w:eastAsia="en-US"/>
              </w:rPr>
              <w:t>е</w:t>
            </w:r>
            <w:r w:rsidRPr="001572E2">
              <w:rPr>
                <w:rFonts w:eastAsia="Calibri"/>
                <w:lang w:eastAsia="en-US"/>
              </w:rPr>
              <w:t>ква</w:t>
            </w:r>
            <w:r w:rsidRPr="001572E2">
              <w:rPr>
                <w:rFonts w:eastAsia="Calibri"/>
                <w:lang w:eastAsia="en-US"/>
              </w:rPr>
              <w:t>р</w:t>
            </w:r>
            <w:r w:rsidRPr="001572E2"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992" w:type="dxa"/>
          </w:tcPr>
          <w:p w:rsidR="00257D44" w:rsidRPr="001572E2" w:rsidRDefault="00257D44" w:rsidP="000612E3">
            <w:pPr>
              <w:jc w:val="center"/>
              <w:rPr>
                <w:rFonts w:eastAsia="Calibri"/>
                <w:lang w:eastAsia="en-US"/>
              </w:rPr>
            </w:pPr>
            <w:r w:rsidRPr="001572E2">
              <w:rPr>
                <w:rFonts w:eastAsia="Calibri"/>
                <w:lang w:eastAsia="en-US"/>
              </w:rPr>
              <w:t>еж</w:t>
            </w:r>
            <w:r w:rsidRPr="001572E2">
              <w:rPr>
                <w:rFonts w:eastAsia="Calibri"/>
                <w:lang w:eastAsia="en-US"/>
              </w:rPr>
              <w:t>е</w:t>
            </w:r>
            <w:r w:rsidRPr="001572E2">
              <w:rPr>
                <w:rFonts w:eastAsia="Calibri"/>
                <w:lang w:eastAsia="en-US"/>
              </w:rPr>
              <w:t>ква</w:t>
            </w:r>
            <w:r w:rsidRPr="001572E2">
              <w:rPr>
                <w:rFonts w:eastAsia="Calibri"/>
                <w:lang w:eastAsia="en-US"/>
              </w:rPr>
              <w:t>р</w:t>
            </w:r>
            <w:r w:rsidRPr="001572E2"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1418" w:type="dxa"/>
          </w:tcPr>
          <w:p w:rsidR="00257D44" w:rsidRPr="001572E2" w:rsidRDefault="00257D44" w:rsidP="000612E3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57D44" w:rsidRPr="001572E2" w:rsidRDefault="00257D44" w:rsidP="000612E3">
            <w:r w:rsidRPr="001572E2">
              <w:t>специалист имущественных и земельных о</w:t>
            </w:r>
            <w:r w:rsidRPr="001572E2">
              <w:t>т</w:t>
            </w:r>
            <w:r w:rsidRPr="001572E2">
              <w:t>ношений</w:t>
            </w:r>
          </w:p>
          <w:p w:rsidR="00257D44" w:rsidRPr="001572E2" w:rsidRDefault="00257D44" w:rsidP="000612E3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257D44" w:rsidRPr="001572E2" w:rsidRDefault="00257D44" w:rsidP="000612E3">
            <w:pPr>
              <w:spacing w:line="228" w:lineRule="auto"/>
              <w:rPr>
                <w:kern w:val="2"/>
              </w:rPr>
            </w:pPr>
            <w:r w:rsidRPr="001572E2">
              <w:rPr>
                <w:kern w:val="2"/>
              </w:rPr>
              <w:t>Увеличение налогообл</w:t>
            </w:r>
            <w:r w:rsidRPr="001572E2">
              <w:rPr>
                <w:kern w:val="2"/>
              </w:rPr>
              <w:t>а</w:t>
            </w:r>
            <w:r w:rsidRPr="001572E2">
              <w:rPr>
                <w:kern w:val="2"/>
              </w:rPr>
              <w:t>гаемой базы по землям сел</w:t>
            </w:r>
            <w:r w:rsidRPr="001572E2">
              <w:rPr>
                <w:kern w:val="2"/>
              </w:rPr>
              <w:t>ь</w:t>
            </w:r>
            <w:r w:rsidRPr="001572E2">
              <w:rPr>
                <w:kern w:val="2"/>
              </w:rPr>
              <w:t>скохозяйстве</w:t>
            </w:r>
            <w:r w:rsidRPr="001572E2">
              <w:rPr>
                <w:kern w:val="2"/>
              </w:rPr>
              <w:t>н</w:t>
            </w:r>
            <w:r w:rsidRPr="001572E2">
              <w:rPr>
                <w:kern w:val="2"/>
              </w:rPr>
              <w:t>ного назнач</w:t>
            </w:r>
            <w:r w:rsidRPr="001572E2">
              <w:rPr>
                <w:kern w:val="2"/>
              </w:rPr>
              <w:t>е</w:t>
            </w:r>
            <w:r w:rsidRPr="001572E2">
              <w:rPr>
                <w:kern w:val="2"/>
              </w:rPr>
              <w:t>ния и ненал</w:t>
            </w:r>
            <w:r w:rsidRPr="001572E2">
              <w:rPr>
                <w:kern w:val="2"/>
              </w:rPr>
              <w:t>о</w:t>
            </w:r>
            <w:r w:rsidRPr="001572E2">
              <w:rPr>
                <w:kern w:val="2"/>
              </w:rPr>
              <w:t>говых доходов органов мес</w:t>
            </w:r>
            <w:r w:rsidRPr="001572E2">
              <w:rPr>
                <w:kern w:val="2"/>
              </w:rPr>
              <w:t>т</w:t>
            </w:r>
            <w:r w:rsidRPr="001572E2">
              <w:rPr>
                <w:kern w:val="2"/>
              </w:rPr>
              <w:t>ного сам</w:t>
            </w:r>
            <w:r w:rsidRPr="001572E2">
              <w:rPr>
                <w:kern w:val="2"/>
              </w:rPr>
              <w:t>о</w:t>
            </w:r>
            <w:r w:rsidRPr="001572E2">
              <w:rPr>
                <w:kern w:val="2"/>
              </w:rPr>
              <w:t>управления от использования земельных участков, нах</w:t>
            </w:r>
            <w:r w:rsidRPr="001572E2">
              <w:rPr>
                <w:kern w:val="2"/>
              </w:rPr>
              <w:t>о</w:t>
            </w:r>
            <w:r w:rsidRPr="001572E2">
              <w:rPr>
                <w:kern w:val="2"/>
              </w:rPr>
              <w:t>дящихся в м</w:t>
            </w:r>
            <w:r w:rsidRPr="001572E2">
              <w:rPr>
                <w:kern w:val="2"/>
              </w:rPr>
              <w:t>у</w:t>
            </w:r>
            <w:r w:rsidRPr="001572E2">
              <w:rPr>
                <w:kern w:val="2"/>
              </w:rPr>
              <w:t>ниципальной собственности</w:t>
            </w:r>
          </w:p>
        </w:tc>
        <w:tc>
          <w:tcPr>
            <w:tcW w:w="5814" w:type="dxa"/>
          </w:tcPr>
          <w:p w:rsidR="00257D44" w:rsidRPr="00DD78CA" w:rsidRDefault="00257D44" w:rsidP="00CD119C">
            <w:r w:rsidRPr="00706E8E">
              <w:t>Проводится работа по надлежащему оформлению прав на з</w:t>
            </w:r>
            <w:r w:rsidRPr="00706E8E">
              <w:t>е</w:t>
            </w:r>
            <w:r w:rsidRPr="00706E8E">
              <w:t>мельные участки из земель сельскохозяйственного назначения, находящиеся в долевой собственности</w:t>
            </w:r>
            <w:r w:rsidR="00DD78CA">
              <w:t xml:space="preserve">, </w:t>
            </w:r>
            <w:r w:rsidRPr="00706E8E">
              <w:t>ненадлежаще оформле</w:t>
            </w:r>
            <w:r w:rsidRPr="00706E8E">
              <w:t>н</w:t>
            </w:r>
            <w:r w:rsidR="00CD119C">
              <w:t>н</w:t>
            </w:r>
            <w:r w:rsidRPr="00706E8E">
              <w:t>ы</w:t>
            </w:r>
            <w:r w:rsidR="00CD119C">
              <w:t xml:space="preserve">х </w:t>
            </w:r>
            <w:r w:rsidRPr="00706E8E">
              <w:t xml:space="preserve">на территории </w:t>
            </w:r>
            <w:r w:rsidR="008E7554" w:rsidRPr="00706E8E">
              <w:t>Меркуловского</w:t>
            </w:r>
            <w:r w:rsidRPr="00706E8E">
              <w:t xml:space="preserve"> сельского поселения</w:t>
            </w:r>
            <w:r w:rsidR="00DD78CA" w:rsidRPr="00DD78CA">
              <w:t xml:space="preserve"> </w:t>
            </w:r>
            <w:r w:rsidR="00DD78CA">
              <w:t>нет. По 30 человек ведутся работы  п</w:t>
            </w:r>
            <w:r w:rsidR="00894AA4">
              <w:t xml:space="preserve">о </w:t>
            </w:r>
            <w:r w:rsidR="00DD78CA">
              <w:t>оформлению</w:t>
            </w:r>
            <w:r w:rsidR="00DD78CA" w:rsidRPr="00706E8E">
              <w:t xml:space="preserve"> прав на земельные уч</w:t>
            </w:r>
            <w:r w:rsidR="00DD78CA" w:rsidRPr="00706E8E">
              <w:t>а</w:t>
            </w:r>
            <w:r w:rsidR="00DD78CA" w:rsidRPr="00706E8E">
              <w:t>стки из земель сельскохозяйственного назначения</w:t>
            </w:r>
          </w:p>
        </w:tc>
      </w:tr>
      <w:tr w:rsidR="00146A71" w:rsidRPr="00420134" w:rsidTr="00146A71">
        <w:trPr>
          <w:trHeight w:val="161"/>
        </w:trPr>
        <w:tc>
          <w:tcPr>
            <w:tcW w:w="15593" w:type="dxa"/>
            <w:gridSpan w:val="8"/>
          </w:tcPr>
          <w:p w:rsidR="00146A71" w:rsidRPr="001572E2" w:rsidRDefault="00146A71" w:rsidP="00146A71">
            <w:pPr>
              <w:jc w:val="center"/>
            </w:pPr>
            <w:r w:rsidRPr="000A4BFC">
              <w:rPr>
                <w:color w:val="000000"/>
                <w:lang w:val="en-US"/>
              </w:rPr>
              <w:t>II</w:t>
            </w:r>
            <w:r w:rsidRPr="000A4BFC">
              <w:rPr>
                <w:color w:val="000000"/>
              </w:rPr>
              <w:t>. Направления оптимизации расходов бюджета</w:t>
            </w:r>
            <w:r>
              <w:rPr>
                <w:color w:val="000000"/>
              </w:rPr>
              <w:t xml:space="preserve"> поселения</w:t>
            </w:r>
          </w:p>
        </w:tc>
      </w:tr>
      <w:tr w:rsidR="00146A71" w:rsidRPr="00420134" w:rsidTr="00001A4A">
        <w:tc>
          <w:tcPr>
            <w:tcW w:w="566" w:type="dxa"/>
          </w:tcPr>
          <w:p w:rsidR="00146A71" w:rsidRDefault="00146A71" w:rsidP="00257D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81F0D">
              <w:rPr>
                <w:rFonts w:eastAsia="Calibri"/>
                <w:lang w:eastAsia="en-US"/>
              </w:rPr>
              <w:t>.</w:t>
            </w:r>
          </w:p>
          <w:p w:rsidR="00146A71" w:rsidRPr="001572E2" w:rsidRDefault="00146A71" w:rsidP="00257D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27" w:type="dxa"/>
            <w:gridSpan w:val="7"/>
          </w:tcPr>
          <w:p w:rsidR="00146A71" w:rsidRDefault="00146A71" w:rsidP="00146A71">
            <w:pPr>
              <w:jc w:val="center"/>
              <w:rPr>
                <w:color w:val="000000"/>
                <w:spacing w:val="2"/>
              </w:rPr>
            </w:pPr>
            <w:r w:rsidRPr="000A4BFC">
              <w:rPr>
                <w:color w:val="000000"/>
                <w:spacing w:val="1"/>
              </w:rPr>
              <w:t>Оптимизация расходов на содержание орган</w:t>
            </w:r>
            <w:r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1"/>
              </w:rPr>
              <w:t xml:space="preserve">ной власти </w:t>
            </w:r>
            <w:r>
              <w:rPr>
                <w:color w:val="000000"/>
                <w:spacing w:val="1"/>
              </w:rPr>
              <w:t>поселения</w:t>
            </w:r>
            <w:r w:rsidRPr="000A4BFC">
              <w:rPr>
                <w:color w:val="000000"/>
                <w:spacing w:val="1"/>
              </w:rPr>
              <w:t xml:space="preserve">, </w:t>
            </w:r>
            <w:r w:rsidRPr="000A4BFC">
              <w:rPr>
                <w:color w:val="000000"/>
                <w:spacing w:val="2"/>
              </w:rPr>
              <w:t>в том числе</w:t>
            </w:r>
          </w:p>
          <w:p w:rsidR="00146A71" w:rsidRPr="001572E2" w:rsidRDefault="00146A71" w:rsidP="00146A71">
            <w:pPr>
              <w:jc w:val="center"/>
            </w:pPr>
            <w:r w:rsidRPr="000A4BFC">
              <w:rPr>
                <w:color w:val="000000"/>
                <w:spacing w:val="2"/>
              </w:rPr>
              <w:t>за счет исключения дублирования выполняемых ими функций</w:t>
            </w:r>
          </w:p>
        </w:tc>
      </w:tr>
      <w:tr w:rsidR="001A6CF1" w:rsidRPr="00420134" w:rsidTr="00146A71">
        <w:tc>
          <w:tcPr>
            <w:tcW w:w="566" w:type="dxa"/>
          </w:tcPr>
          <w:p w:rsidR="001A6CF1" w:rsidRDefault="001A6CF1" w:rsidP="000612E3">
            <w:pPr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1A6CF1" w:rsidRDefault="001A6CF1" w:rsidP="000612E3">
            <w:r w:rsidRPr="000A4BFC">
              <w:rPr>
                <w:color w:val="000000"/>
                <w:spacing w:val="3"/>
              </w:rPr>
              <w:t xml:space="preserve">Выявление и ликвидация </w:t>
            </w:r>
            <w:r w:rsidRPr="000A4BFC">
              <w:rPr>
                <w:color w:val="000000"/>
                <w:spacing w:val="1"/>
              </w:rPr>
              <w:t>избыточных (дублиру</w:t>
            </w:r>
            <w:r w:rsidRPr="000A4BFC">
              <w:rPr>
                <w:color w:val="000000"/>
                <w:spacing w:val="1"/>
              </w:rPr>
              <w:t>ю</w:t>
            </w:r>
            <w:r w:rsidRPr="000A4BFC">
              <w:rPr>
                <w:color w:val="000000"/>
                <w:spacing w:val="1"/>
              </w:rPr>
              <w:t xml:space="preserve">щих)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2"/>
              </w:rPr>
              <w:t>ных функций</w:t>
            </w:r>
          </w:p>
        </w:tc>
        <w:tc>
          <w:tcPr>
            <w:tcW w:w="992" w:type="dxa"/>
          </w:tcPr>
          <w:p w:rsidR="001A6CF1" w:rsidRDefault="001A6CF1" w:rsidP="000612E3">
            <w:pPr>
              <w:jc w:val="center"/>
            </w:pPr>
            <w:r w:rsidRPr="000A4BFC">
              <w:rPr>
                <w:color w:val="000000"/>
              </w:rPr>
              <w:t>весь п</w:t>
            </w:r>
            <w:r w:rsidRPr="000A4BFC">
              <w:rPr>
                <w:color w:val="000000"/>
              </w:rPr>
              <w:t>е</w:t>
            </w:r>
            <w:r w:rsidRPr="000A4BFC">
              <w:rPr>
                <w:color w:val="000000"/>
              </w:rPr>
              <w:t>риод</w:t>
            </w:r>
          </w:p>
        </w:tc>
        <w:tc>
          <w:tcPr>
            <w:tcW w:w="992" w:type="dxa"/>
          </w:tcPr>
          <w:p w:rsidR="001A6CF1" w:rsidRDefault="001A6CF1" w:rsidP="000612E3">
            <w:pPr>
              <w:jc w:val="center"/>
            </w:pPr>
            <w:r w:rsidRPr="000A4BFC">
              <w:rPr>
                <w:color w:val="000000"/>
              </w:rPr>
              <w:t>весь п</w:t>
            </w:r>
            <w:r w:rsidRPr="000A4BFC">
              <w:rPr>
                <w:color w:val="000000"/>
              </w:rPr>
              <w:t>е</w:t>
            </w:r>
            <w:r w:rsidRPr="000A4BFC">
              <w:rPr>
                <w:color w:val="000000"/>
              </w:rPr>
              <w:t>риод</w:t>
            </w:r>
          </w:p>
        </w:tc>
        <w:tc>
          <w:tcPr>
            <w:tcW w:w="1418" w:type="dxa"/>
          </w:tcPr>
          <w:p w:rsidR="001A6CF1" w:rsidRPr="000A4BFC" w:rsidRDefault="001A6CF1" w:rsidP="000612E3">
            <w:pPr>
              <w:shd w:val="clear" w:color="auto" w:fill="FFFFFF"/>
              <w:spacing w:line="302" w:lineRule="exact"/>
              <w:ind w:right="14"/>
            </w:pPr>
          </w:p>
        </w:tc>
        <w:tc>
          <w:tcPr>
            <w:tcW w:w="1701" w:type="dxa"/>
          </w:tcPr>
          <w:p w:rsidR="001A6CF1" w:rsidRDefault="001A6CF1" w:rsidP="000612E3">
            <w:pPr>
              <w:jc w:val="center"/>
            </w:pPr>
            <w:r>
              <w:t>Администрация</w:t>
            </w:r>
            <w:r w:rsidRPr="00E1618B">
              <w:t xml:space="preserve"> </w:t>
            </w:r>
            <w:r w:rsidR="008E7554">
              <w:t>Меркуловского</w:t>
            </w:r>
            <w:r w:rsidRPr="00E1618B">
              <w:t xml:space="preserve"> сельского пос</w:t>
            </w:r>
            <w:r w:rsidRPr="00E1618B">
              <w:t>е</w:t>
            </w:r>
            <w:r w:rsidRPr="00E1618B">
              <w:t>ления</w:t>
            </w:r>
          </w:p>
        </w:tc>
        <w:tc>
          <w:tcPr>
            <w:tcW w:w="1559" w:type="dxa"/>
          </w:tcPr>
          <w:p w:rsidR="001A6CF1" w:rsidRPr="000A4BFC" w:rsidRDefault="001A6CF1" w:rsidP="001572E2">
            <w:pPr>
              <w:shd w:val="clear" w:color="auto" w:fill="FFFFFF"/>
              <w:ind w:right="14"/>
            </w:pPr>
            <w:r w:rsidRPr="000A4BFC">
              <w:rPr>
                <w:color w:val="000000"/>
                <w:spacing w:val="1"/>
              </w:rPr>
              <w:t>оптимизация состава и по</w:t>
            </w:r>
            <w:r w:rsidRPr="000A4BFC">
              <w:rPr>
                <w:color w:val="000000"/>
                <w:spacing w:val="1"/>
              </w:rPr>
              <w:t>л</w:t>
            </w:r>
            <w:r w:rsidRPr="000A4BFC">
              <w:rPr>
                <w:color w:val="000000"/>
                <w:spacing w:val="1"/>
              </w:rPr>
              <w:t>номочий орг</w:t>
            </w:r>
            <w:r w:rsidRPr="000A4BFC"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муниц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>паль</w:t>
            </w:r>
            <w:r w:rsidRPr="000A4BFC">
              <w:rPr>
                <w:color w:val="000000"/>
                <w:spacing w:val="1"/>
              </w:rPr>
              <w:t>ной вл</w:t>
            </w:r>
            <w:r w:rsidRPr="000A4BFC"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сти, </w:t>
            </w:r>
            <w:r w:rsidRPr="000A4BFC">
              <w:rPr>
                <w:color w:val="000000"/>
              </w:rPr>
              <w:t>результ</w:t>
            </w:r>
            <w:r w:rsidRPr="000A4BFC">
              <w:rPr>
                <w:color w:val="000000"/>
              </w:rPr>
              <w:t>а</w:t>
            </w:r>
            <w:r w:rsidRPr="000A4BFC">
              <w:rPr>
                <w:color w:val="000000"/>
              </w:rPr>
              <w:t>том которой должно стать</w:t>
            </w:r>
            <w:r w:rsidRPr="000A4BFC">
              <w:rPr>
                <w:color w:val="000000"/>
                <w:spacing w:val="2"/>
              </w:rPr>
              <w:t xml:space="preserve"> сокращение дублирования </w:t>
            </w:r>
            <w:r w:rsidRPr="000A4BFC">
              <w:rPr>
                <w:color w:val="000000"/>
              </w:rPr>
              <w:t xml:space="preserve">функций и полномочий, а также </w:t>
            </w:r>
            <w:r w:rsidRPr="000A4BFC">
              <w:rPr>
                <w:color w:val="000000"/>
                <w:spacing w:val="1"/>
              </w:rPr>
              <w:t>оптим</w:t>
            </w:r>
            <w:r w:rsidRPr="000A4BFC">
              <w:rPr>
                <w:color w:val="000000"/>
                <w:spacing w:val="1"/>
              </w:rPr>
              <w:t>и</w:t>
            </w:r>
            <w:r w:rsidRPr="000A4BFC">
              <w:rPr>
                <w:color w:val="000000"/>
                <w:spacing w:val="1"/>
              </w:rPr>
              <w:lastRenderedPageBreak/>
              <w:t>зация числе</w:t>
            </w:r>
            <w:r w:rsidRPr="000A4BFC">
              <w:rPr>
                <w:color w:val="000000"/>
                <w:spacing w:val="1"/>
              </w:rPr>
              <w:t>н</w:t>
            </w:r>
            <w:r w:rsidRPr="000A4BFC">
              <w:rPr>
                <w:color w:val="000000"/>
                <w:spacing w:val="1"/>
              </w:rPr>
              <w:t xml:space="preserve">ности </w:t>
            </w:r>
            <w:r>
              <w:rPr>
                <w:color w:val="000000"/>
                <w:spacing w:val="1"/>
              </w:rPr>
              <w:t>муниц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>паль</w:t>
            </w:r>
            <w:r w:rsidRPr="000A4BFC">
              <w:rPr>
                <w:color w:val="000000"/>
                <w:spacing w:val="2"/>
              </w:rPr>
              <w:t>ных сл</w:t>
            </w:r>
            <w:r w:rsidRPr="000A4BFC">
              <w:rPr>
                <w:color w:val="000000"/>
                <w:spacing w:val="2"/>
              </w:rPr>
              <w:t>у</w:t>
            </w:r>
            <w:r w:rsidRPr="000A4BFC">
              <w:rPr>
                <w:color w:val="000000"/>
                <w:spacing w:val="2"/>
              </w:rPr>
              <w:t>жащих</w:t>
            </w:r>
          </w:p>
        </w:tc>
        <w:tc>
          <w:tcPr>
            <w:tcW w:w="5814" w:type="dxa"/>
          </w:tcPr>
          <w:p w:rsidR="001A6CF1" w:rsidRPr="001572E2" w:rsidRDefault="001A6CF1" w:rsidP="001A6CF1">
            <w:r>
              <w:rPr>
                <w:color w:val="000000"/>
                <w:spacing w:val="1"/>
              </w:rPr>
              <w:lastRenderedPageBreak/>
              <w:t xml:space="preserve">В 2016 году проведена </w:t>
            </w:r>
            <w:r w:rsidRPr="000A4BFC">
              <w:rPr>
                <w:color w:val="000000"/>
                <w:spacing w:val="1"/>
              </w:rPr>
              <w:t>оптимизация состава и полномочий о</w:t>
            </w:r>
            <w:r w:rsidRPr="000A4BFC">
              <w:rPr>
                <w:color w:val="000000"/>
                <w:spacing w:val="1"/>
              </w:rPr>
              <w:t>р</w:t>
            </w:r>
            <w:r w:rsidRPr="000A4BFC">
              <w:rPr>
                <w:color w:val="000000"/>
                <w:spacing w:val="1"/>
              </w:rPr>
              <w:t>ган</w:t>
            </w:r>
            <w:r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1"/>
              </w:rPr>
              <w:t>ной власти</w:t>
            </w:r>
            <w:r>
              <w:rPr>
                <w:color w:val="000000"/>
                <w:spacing w:val="1"/>
              </w:rPr>
              <w:t>,</w:t>
            </w:r>
            <w:r w:rsidRPr="000A4BFC">
              <w:rPr>
                <w:color w:val="000000"/>
              </w:rPr>
              <w:t xml:space="preserve"> а также </w:t>
            </w:r>
            <w:r w:rsidRPr="000A4BFC">
              <w:rPr>
                <w:color w:val="000000"/>
                <w:spacing w:val="1"/>
              </w:rPr>
              <w:t xml:space="preserve">оптимизация численности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2"/>
              </w:rPr>
              <w:t>ных слу</w:t>
            </w:r>
            <w:r>
              <w:rPr>
                <w:color w:val="000000"/>
                <w:spacing w:val="2"/>
              </w:rPr>
              <w:t>жащих</w:t>
            </w:r>
            <w:r w:rsidRPr="000A4BFC">
              <w:rPr>
                <w:color w:val="000000"/>
                <w:spacing w:val="1"/>
              </w:rPr>
              <w:t xml:space="preserve">, </w:t>
            </w:r>
            <w:r w:rsidRPr="000A4BFC">
              <w:rPr>
                <w:color w:val="000000"/>
              </w:rPr>
              <w:t>результатом которой ста</w:t>
            </w:r>
            <w:r>
              <w:rPr>
                <w:color w:val="000000"/>
              </w:rPr>
              <w:t>ло</w:t>
            </w:r>
            <w:r w:rsidRPr="000A4BFC">
              <w:rPr>
                <w:color w:val="000000"/>
                <w:spacing w:val="2"/>
              </w:rPr>
              <w:t xml:space="preserve"> </w:t>
            </w:r>
            <w:r w:rsidRPr="000A4BFC">
              <w:rPr>
                <w:color w:val="000000"/>
                <w:spacing w:val="1"/>
              </w:rPr>
              <w:t>оптим</w:t>
            </w:r>
            <w:r w:rsidRPr="000A4BFC">
              <w:rPr>
                <w:color w:val="000000"/>
                <w:spacing w:val="1"/>
              </w:rPr>
              <w:t>и</w:t>
            </w:r>
            <w:r w:rsidRPr="000A4BFC">
              <w:rPr>
                <w:color w:val="000000"/>
                <w:spacing w:val="1"/>
              </w:rPr>
              <w:t xml:space="preserve">зация численности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2"/>
              </w:rPr>
              <w:t>ных слу</w:t>
            </w:r>
            <w:r>
              <w:rPr>
                <w:color w:val="000000"/>
                <w:spacing w:val="2"/>
              </w:rPr>
              <w:t>жащих (сокращение 0,5 ставки муниципального служащего)</w:t>
            </w:r>
          </w:p>
        </w:tc>
      </w:tr>
      <w:tr w:rsidR="00381F0D" w:rsidRPr="00420134" w:rsidTr="007779D8">
        <w:tc>
          <w:tcPr>
            <w:tcW w:w="566" w:type="dxa"/>
          </w:tcPr>
          <w:p w:rsidR="00381F0D" w:rsidRDefault="00381F0D" w:rsidP="000612E3">
            <w:pPr>
              <w:jc w:val="center"/>
            </w:pPr>
            <w:r>
              <w:lastRenderedPageBreak/>
              <w:t>2.</w:t>
            </w:r>
          </w:p>
          <w:p w:rsidR="00381F0D" w:rsidRDefault="00381F0D" w:rsidP="000612E3">
            <w:pPr>
              <w:jc w:val="center"/>
            </w:pPr>
          </w:p>
        </w:tc>
        <w:tc>
          <w:tcPr>
            <w:tcW w:w="15027" w:type="dxa"/>
            <w:gridSpan w:val="7"/>
          </w:tcPr>
          <w:p w:rsidR="00381F0D" w:rsidRDefault="00381F0D" w:rsidP="00381F0D">
            <w:pPr>
              <w:jc w:val="center"/>
              <w:rPr>
                <w:color w:val="000000"/>
                <w:spacing w:val="1"/>
              </w:rPr>
            </w:pPr>
            <w:r w:rsidRPr="000A4BFC">
              <w:rPr>
                <w:color w:val="000000"/>
                <w:spacing w:val="1"/>
              </w:rPr>
              <w:t>Повышение заработной платы работникам орган</w:t>
            </w:r>
            <w:r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1"/>
              </w:rPr>
              <w:t xml:space="preserve">ной власти за счет оптимизации численности </w:t>
            </w:r>
          </w:p>
          <w:p w:rsidR="00381F0D" w:rsidRDefault="00381F0D" w:rsidP="00381F0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муниципальных</w:t>
            </w:r>
            <w:r w:rsidRPr="000A4BFC">
              <w:rPr>
                <w:color w:val="000000"/>
                <w:spacing w:val="1"/>
              </w:rPr>
              <w:t xml:space="preserve"> служащих</w:t>
            </w:r>
          </w:p>
        </w:tc>
      </w:tr>
      <w:tr w:rsidR="001A6CF1" w:rsidRPr="00420134" w:rsidTr="00146A71">
        <w:tc>
          <w:tcPr>
            <w:tcW w:w="566" w:type="dxa"/>
          </w:tcPr>
          <w:p w:rsidR="001A6CF1" w:rsidRPr="000A4BFC" w:rsidRDefault="001A6CF1" w:rsidP="001A6CF1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</w:t>
            </w:r>
            <w:r w:rsidRPr="000A4BFC">
              <w:rPr>
                <w:color w:val="000000"/>
                <w:spacing w:val="-1"/>
              </w:rPr>
              <w:t>.1</w:t>
            </w:r>
          </w:p>
        </w:tc>
        <w:tc>
          <w:tcPr>
            <w:tcW w:w="2551" w:type="dxa"/>
          </w:tcPr>
          <w:p w:rsidR="001A6CF1" w:rsidRPr="000A4BFC" w:rsidRDefault="001A6CF1" w:rsidP="001A6CF1">
            <w:pPr>
              <w:shd w:val="clear" w:color="auto" w:fill="FFFFFF"/>
              <w:ind w:right="154" w:firstLine="5"/>
            </w:pPr>
            <w:r w:rsidRPr="000A4BFC">
              <w:rPr>
                <w:color w:val="000000"/>
                <w:spacing w:val="2"/>
              </w:rPr>
              <w:t>Оптимизация структуры и предельной штатной численности орган</w:t>
            </w:r>
            <w:r>
              <w:rPr>
                <w:color w:val="000000"/>
                <w:spacing w:val="2"/>
              </w:rPr>
              <w:t>а м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2"/>
              </w:rPr>
              <w:t>стного самоуправления</w:t>
            </w:r>
            <w:r w:rsidRPr="000A4BFC">
              <w:rPr>
                <w:color w:val="000000"/>
                <w:spacing w:val="2"/>
              </w:rPr>
              <w:t xml:space="preserve"> в зависимости от фун</w:t>
            </w:r>
            <w:r w:rsidRPr="000A4BFC">
              <w:rPr>
                <w:color w:val="000000"/>
                <w:spacing w:val="2"/>
              </w:rPr>
              <w:t>к</w:t>
            </w:r>
            <w:r w:rsidRPr="000A4BFC">
              <w:rPr>
                <w:color w:val="000000"/>
                <w:spacing w:val="2"/>
              </w:rPr>
              <w:t xml:space="preserve">ций и </w:t>
            </w:r>
            <w:r w:rsidRPr="000A4BFC">
              <w:rPr>
                <w:color w:val="000000"/>
              </w:rPr>
              <w:t xml:space="preserve">задач </w:t>
            </w:r>
          </w:p>
        </w:tc>
        <w:tc>
          <w:tcPr>
            <w:tcW w:w="992" w:type="dxa"/>
          </w:tcPr>
          <w:p w:rsidR="001A6CF1" w:rsidRPr="000A4BFC" w:rsidRDefault="001A6CF1" w:rsidP="001A6CF1">
            <w:pPr>
              <w:shd w:val="clear" w:color="auto" w:fill="FFFFFF"/>
              <w:jc w:val="center"/>
            </w:pPr>
            <w:r w:rsidRPr="000A4BFC">
              <w:rPr>
                <w:color w:val="000000"/>
                <w:spacing w:val="1"/>
              </w:rPr>
              <w:t>весь период</w:t>
            </w:r>
          </w:p>
        </w:tc>
        <w:tc>
          <w:tcPr>
            <w:tcW w:w="992" w:type="dxa"/>
          </w:tcPr>
          <w:p w:rsidR="001A6CF1" w:rsidRPr="000A4BFC" w:rsidRDefault="001A6CF1" w:rsidP="000612E3">
            <w:pPr>
              <w:shd w:val="clear" w:color="auto" w:fill="FFFFFF"/>
              <w:jc w:val="center"/>
            </w:pPr>
            <w:r w:rsidRPr="000A4BFC">
              <w:rPr>
                <w:color w:val="000000"/>
                <w:spacing w:val="1"/>
              </w:rPr>
              <w:t>весь период</w:t>
            </w:r>
          </w:p>
        </w:tc>
        <w:tc>
          <w:tcPr>
            <w:tcW w:w="1418" w:type="dxa"/>
          </w:tcPr>
          <w:p w:rsidR="001A6CF1" w:rsidRPr="000A4BFC" w:rsidRDefault="001A6CF1" w:rsidP="001A6CF1">
            <w:pPr>
              <w:shd w:val="clear" w:color="auto" w:fill="FFFFFF"/>
              <w:ind w:right="158"/>
            </w:pPr>
          </w:p>
        </w:tc>
        <w:tc>
          <w:tcPr>
            <w:tcW w:w="1701" w:type="dxa"/>
          </w:tcPr>
          <w:p w:rsidR="001A6CF1" w:rsidRDefault="001A6CF1" w:rsidP="000612E3">
            <w:pPr>
              <w:jc w:val="center"/>
            </w:pPr>
            <w:r>
              <w:t>Администрация</w:t>
            </w:r>
            <w:r w:rsidRPr="00E1618B">
              <w:t xml:space="preserve"> </w:t>
            </w:r>
            <w:r w:rsidR="008E7554">
              <w:t>Меркуловского</w:t>
            </w:r>
            <w:r w:rsidRPr="00E1618B">
              <w:t xml:space="preserve"> сельского пос</w:t>
            </w:r>
            <w:r w:rsidRPr="00E1618B">
              <w:t>е</w:t>
            </w:r>
            <w:r w:rsidRPr="00E1618B">
              <w:t>ления</w:t>
            </w:r>
          </w:p>
        </w:tc>
        <w:tc>
          <w:tcPr>
            <w:tcW w:w="1559" w:type="dxa"/>
          </w:tcPr>
          <w:p w:rsidR="001A6CF1" w:rsidRPr="000A4BFC" w:rsidRDefault="001A6CF1" w:rsidP="000612E3">
            <w:pPr>
              <w:shd w:val="clear" w:color="auto" w:fill="FFFFFF"/>
              <w:ind w:right="158"/>
            </w:pPr>
            <w:r w:rsidRPr="000A4BFC">
              <w:rPr>
                <w:color w:val="000000"/>
                <w:spacing w:val="1"/>
              </w:rPr>
              <w:t xml:space="preserve">направление средств, </w:t>
            </w:r>
            <w:r w:rsidRPr="000A4BFC">
              <w:rPr>
                <w:color w:val="000000"/>
                <w:spacing w:val="2"/>
              </w:rPr>
              <w:t>в</w:t>
            </w:r>
            <w:r w:rsidRPr="000A4BFC">
              <w:rPr>
                <w:color w:val="000000"/>
                <w:spacing w:val="2"/>
              </w:rPr>
              <w:t>ы</w:t>
            </w:r>
            <w:r w:rsidRPr="000A4BFC">
              <w:rPr>
                <w:color w:val="000000"/>
                <w:spacing w:val="2"/>
              </w:rPr>
              <w:t>свобожде</w:t>
            </w:r>
            <w:r w:rsidRPr="000A4BFC">
              <w:rPr>
                <w:color w:val="000000"/>
                <w:spacing w:val="2"/>
              </w:rPr>
              <w:t>н</w:t>
            </w:r>
            <w:r w:rsidRPr="000A4BFC">
              <w:rPr>
                <w:color w:val="000000"/>
                <w:spacing w:val="2"/>
              </w:rPr>
              <w:t>ных в р</w:t>
            </w:r>
            <w:r w:rsidRPr="000A4BFC">
              <w:rPr>
                <w:color w:val="000000"/>
                <w:spacing w:val="2"/>
              </w:rPr>
              <w:t>е</w:t>
            </w:r>
            <w:r w:rsidRPr="000A4BFC">
              <w:rPr>
                <w:color w:val="000000"/>
                <w:spacing w:val="2"/>
              </w:rPr>
              <w:t xml:space="preserve">зультате </w:t>
            </w:r>
            <w:r w:rsidRPr="000A4BFC">
              <w:rPr>
                <w:color w:val="000000"/>
              </w:rPr>
              <w:t>о</w:t>
            </w:r>
            <w:r w:rsidRPr="000A4BFC">
              <w:rPr>
                <w:color w:val="000000"/>
              </w:rPr>
              <w:t>п</w:t>
            </w:r>
            <w:r w:rsidRPr="000A4BFC">
              <w:rPr>
                <w:color w:val="000000"/>
              </w:rPr>
              <w:t xml:space="preserve">тимизации структур и штатной </w:t>
            </w:r>
            <w:r w:rsidRPr="000A4BFC">
              <w:rPr>
                <w:color w:val="000000"/>
                <w:spacing w:val="2"/>
              </w:rPr>
              <w:t>численности</w:t>
            </w:r>
            <w:r w:rsidRPr="000A4BFC">
              <w:rPr>
                <w:color w:val="000000"/>
                <w:spacing w:val="1"/>
              </w:rPr>
              <w:t>, в том числе в части выя</w:t>
            </w:r>
            <w:r w:rsidRPr="000A4BFC">
              <w:rPr>
                <w:color w:val="000000"/>
                <w:spacing w:val="1"/>
              </w:rPr>
              <w:t>в</w:t>
            </w:r>
            <w:r w:rsidRPr="000A4BFC">
              <w:rPr>
                <w:color w:val="000000"/>
                <w:spacing w:val="1"/>
              </w:rPr>
              <w:t xml:space="preserve">ления </w:t>
            </w:r>
            <w:r w:rsidRPr="000A4BFC">
              <w:rPr>
                <w:color w:val="000000"/>
                <w:spacing w:val="2"/>
              </w:rPr>
              <w:t>изб</w:t>
            </w:r>
            <w:r w:rsidRPr="000A4BFC">
              <w:rPr>
                <w:color w:val="000000"/>
                <w:spacing w:val="2"/>
              </w:rPr>
              <w:t>ы</w:t>
            </w:r>
            <w:r w:rsidRPr="000A4BFC">
              <w:rPr>
                <w:color w:val="000000"/>
                <w:spacing w:val="2"/>
              </w:rPr>
              <w:t>точных (ду</w:t>
            </w:r>
            <w:r w:rsidRPr="000A4BFC">
              <w:rPr>
                <w:color w:val="000000"/>
                <w:spacing w:val="2"/>
              </w:rPr>
              <w:t>б</w:t>
            </w:r>
            <w:r w:rsidRPr="000A4BFC">
              <w:rPr>
                <w:color w:val="000000"/>
                <w:spacing w:val="2"/>
              </w:rPr>
              <w:t xml:space="preserve">лирующих) </w:t>
            </w:r>
            <w:r>
              <w:rPr>
                <w:color w:val="000000"/>
                <w:spacing w:val="2"/>
              </w:rPr>
              <w:t>муниципал</w:t>
            </w:r>
            <w:r>
              <w:rPr>
                <w:color w:val="000000"/>
                <w:spacing w:val="2"/>
              </w:rPr>
              <w:t>ь</w:t>
            </w:r>
            <w:r w:rsidRPr="000A4BFC">
              <w:rPr>
                <w:color w:val="000000"/>
                <w:spacing w:val="2"/>
              </w:rPr>
              <w:t>ных фун</w:t>
            </w:r>
            <w:r w:rsidRPr="000A4BFC">
              <w:rPr>
                <w:color w:val="000000"/>
                <w:spacing w:val="2"/>
              </w:rPr>
              <w:t>к</w:t>
            </w:r>
            <w:r w:rsidRPr="000A4BFC">
              <w:rPr>
                <w:color w:val="000000"/>
                <w:spacing w:val="2"/>
              </w:rPr>
              <w:t xml:space="preserve">ций, на </w:t>
            </w:r>
            <w:r w:rsidRPr="000A4BFC">
              <w:rPr>
                <w:color w:val="000000"/>
                <w:spacing w:val="1"/>
              </w:rPr>
              <w:t>п</w:t>
            </w:r>
            <w:r w:rsidRPr="000A4BFC">
              <w:rPr>
                <w:color w:val="000000"/>
                <w:spacing w:val="1"/>
              </w:rPr>
              <w:t>о</w:t>
            </w:r>
            <w:r w:rsidRPr="000A4BFC">
              <w:rPr>
                <w:color w:val="000000"/>
                <w:spacing w:val="1"/>
              </w:rPr>
              <w:t>вышение заработной платы рабо</w:t>
            </w:r>
            <w:r w:rsidRPr="000A4BFC">
              <w:rPr>
                <w:color w:val="000000"/>
                <w:spacing w:val="1"/>
              </w:rPr>
              <w:t>т</w:t>
            </w:r>
            <w:r w:rsidRPr="000A4BFC">
              <w:rPr>
                <w:color w:val="000000"/>
                <w:spacing w:val="1"/>
              </w:rPr>
              <w:t>ников орган</w:t>
            </w:r>
            <w:r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местного самоупра</w:t>
            </w:r>
            <w:r>
              <w:rPr>
                <w:color w:val="000000"/>
                <w:spacing w:val="2"/>
              </w:rPr>
              <w:t>в</w:t>
            </w:r>
            <w:r>
              <w:rPr>
                <w:color w:val="000000"/>
                <w:spacing w:val="2"/>
              </w:rPr>
              <w:t>ления</w:t>
            </w:r>
          </w:p>
        </w:tc>
        <w:tc>
          <w:tcPr>
            <w:tcW w:w="5814" w:type="dxa"/>
          </w:tcPr>
          <w:p w:rsidR="001A6CF1" w:rsidRDefault="001A6CF1" w:rsidP="001A6CF1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В 2016 году проведена </w:t>
            </w:r>
            <w:r w:rsidRPr="000A4BFC">
              <w:rPr>
                <w:color w:val="000000"/>
                <w:spacing w:val="1"/>
              </w:rPr>
              <w:t xml:space="preserve">оптимизация </w:t>
            </w:r>
            <w:r w:rsidRPr="000A4BFC">
              <w:rPr>
                <w:color w:val="000000"/>
                <w:spacing w:val="2"/>
              </w:rPr>
              <w:t>структуры и предельной штатной численности орган</w:t>
            </w:r>
            <w:r>
              <w:rPr>
                <w:color w:val="000000"/>
                <w:spacing w:val="2"/>
              </w:rPr>
              <w:t>а местного самоуправления</w:t>
            </w:r>
            <w:r w:rsidRPr="000A4BFC">
              <w:rPr>
                <w:color w:val="000000"/>
                <w:spacing w:val="1"/>
              </w:rPr>
              <w:t xml:space="preserve">, </w:t>
            </w:r>
            <w:r w:rsidRPr="000A4BFC">
              <w:rPr>
                <w:color w:val="000000"/>
              </w:rPr>
              <w:t>р</w:t>
            </w:r>
            <w:r w:rsidRPr="000A4BFC">
              <w:rPr>
                <w:color w:val="000000"/>
              </w:rPr>
              <w:t>е</w:t>
            </w:r>
            <w:r w:rsidRPr="000A4BFC">
              <w:rPr>
                <w:color w:val="000000"/>
              </w:rPr>
              <w:t>зультатом которой ста</w:t>
            </w:r>
            <w:r>
              <w:rPr>
                <w:color w:val="000000"/>
              </w:rPr>
              <w:t xml:space="preserve">ло </w:t>
            </w:r>
            <w:r>
              <w:rPr>
                <w:color w:val="000000"/>
                <w:spacing w:val="2"/>
              </w:rPr>
              <w:t>сокращение 0,5 ставки муниципальн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2"/>
              </w:rPr>
              <w:t>го служащего</w:t>
            </w:r>
          </w:p>
        </w:tc>
      </w:tr>
      <w:tr w:rsidR="00381F0D" w:rsidRPr="00420134" w:rsidTr="008832C8">
        <w:tc>
          <w:tcPr>
            <w:tcW w:w="566" w:type="dxa"/>
          </w:tcPr>
          <w:p w:rsidR="00381F0D" w:rsidRDefault="00381F0D" w:rsidP="001A6CF1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</w:t>
            </w:r>
          </w:p>
          <w:p w:rsidR="00381F0D" w:rsidRDefault="00381F0D" w:rsidP="001A6CF1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027" w:type="dxa"/>
            <w:gridSpan w:val="7"/>
          </w:tcPr>
          <w:p w:rsidR="00381F0D" w:rsidRDefault="00381F0D" w:rsidP="00381F0D">
            <w:pPr>
              <w:jc w:val="center"/>
              <w:rPr>
                <w:color w:val="000000"/>
                <w:spacing w:val="2"/>
              </w:rPr>
            </w:pPr>
            <w:r w:rsidRPr="000A4BFC">
              <w:rPr>
                <w:color w:val="000000"/>
                <w:spacing w:val="1"/>
              </w:rPr>
              <w:t>Формирование расходов на оплату труда работников орган</w:t>
            </w:r>
            <w:r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1"/>
              </w:rPr>
              <w:t>ной</w:t>
            </w:r>
            <w:r>
              <w:rPr>
                <w:color w:val="000000"/>
                <w:spacing w:val="1"/>
              </w:rPr>
              <w:t xml:space="preserve"> власти </w:t>
            </w:r>
            <w:r w:rsidRPr="000A4BFC">
              <w:rPr>
                <w:color w:val="000000"/>
                <w:spacing w:val="2"/>
              </w:rPr>
              <w:t xml:space="preserve">и </w:t>
            </w:r>
            <w:r>
              <w:rPr>
                <w:color w:val="000000"/>
                <w:spacing w:val="1"/>
              </w:rPr>
              <w:t>муниципаль</w:t>
            </w:r>
            <w:r w:rsidRPr="000A4BFC"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ых</w:t>
            </w:r>
            <w:r w:rsidRPr="000A4BFC">
              <w:rPr>
                <w:color w:val="000000"/>
                <w:spacing w:val="2"/>
              </w:rPr>
              <w:t xml:space="preserve"> учреждений</w:t>
            </w:r>
          </w:p>
          <w:p w:rsidR="00381F0D" w:rsidRDefault="008E7554" w:rsidP="00381F0D">
            <w:pPr>
              <w:jc w:val="center"/>
              <w:rPr>
                <w:color w:val="000000"/>
                <w:spacing w:val="1"/>
              </w:rPr>
            </w:pPr>
            <w:r>
              <w:t>Меркуловского</w:t>
            </w:r>
            <w:r w:rsidR="00381F0D" w:rsidRPr="00E1618B">
              <w:t xml:space="preserve"> сельского поселения</w:t>
            </w:r>
          </w:p>
        </w:tc>
      </w:tr>
      <w:tr w:rsidR="00804324" w:rsidRPr="00420134" w:rsidTr="00146A71">
        <w:tc>
          <w:tcPr>
            <w:tcW w:w="566" w:type="dxa"/>
          </w:tcPr>
          <w:p w:rsidR="00804324" w:rsidRPr="000A4BFC" w:rsidRDefault="00804324" w:rsidP="00D3137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3</w:t>
            </w:r>
            <w:r w:rsidRPr="000A4BFC">
              <w:rPr>
                <w:color w:val="000000"/>
                <w:spacing w:val="-5"/>
              </w:rPr>
              <w:t>.</w:t>
            </w:r>
            <w:r>
              <w:rPr>
                <w:color w:val="000000"/>
                <w:spacing w:val="-5"/>
              </w:rPr>
              <w:t>1</w:t>
            </w:r>
            <w:r w:rsidRPr="000A4BFC">
              <w:rPr>
                <w:color w:val="000000"/>
                <w:spacing w:val="-5"/>
              </w:rPr>
              <w:t>.</w:t>
            </w:r>
          </w:p>
        </w:tc>
        <w:tc>
          <w:tcPr>
            <w:tcW w:w="2551" w:type="dxa"/>
          </w:tcPr>
          <w:p w:rsidR="00804324" w:rsidRPr="000A4BFC" w:rsidRDefault="00804324" w:rsidP="00D31372">
            <w:pPr>
              <w:shd w:val="clear" w:color="auto" w:fill="FFFFFF"/>
              <w:ind w:right="62" w:firstLine="5"/>
            </w:pPr>
            <w:r w:rsidRPr="000A4BFC">
              <w:rPr>
                <w:color w:val="000000"/>
                <w:spacing w:val="2"/>
              </w:rPr>
              <w:t>Определение оптимал</w:t>
            </w:r>
            <w:r w:rsidRPr="000A4BFC">
              <w:rPr>
                <w:color w:val="000000"/>
                <w:spacing w:val="2"/>
              </w:rPr>
              <w:t>ь</w:t>
            </w:r>
            <w:r w:rsidRPr="000A4BFC">
              <w:rPr>
                <w:color w:val="000000"/>
                <w:spacing w:val="2"/>
              </w:rPr>
              <w:t xml:space="preserve">ного </w:t>
            </w:r>
            <w:r w:rsidRPr="000A4BFC">
              <w:rPr>
                <w:color w:val="000000"/>
              </w:rPr>
              <w:t>соотношения гара</w:t>
            </w:r>
            <w:r w:rsidRPr="000A4BFC">
              <w:rPr>
                <w:color w:val="000000"/>
              </w:rPr>
              <w:t>н</w:t>
            </w:r>
            <w:r w:rsidRPr="000A4BFC">
              <w:rPr>
                <w:color w:val="000000"/>
              </w:rPr>
              <w:t xml:space="preserve">тированной </w:t>
            </w:r>
            <w:r w:rsidRPr="000A4BFC">
              <w:rPr>
                <w:color w:val="000000"/>
                <w:spacing w:val="2"/>
              </w:rPr>
              <w:t>части зар</w:t>
            </w:r>
            <w:r w:rsidRPr="000A4BFC">
              <w:rPr>
                <w:color w:val="000000"/>
                <w:spacing w:val="2"/>
              </w:rPr>
              <w:t>а</w:t>
            </w:r>
            <w:r w:rsidRPr="000A4BFC">
              <w:rPr>
                <w:color w:val="000000"/>
                <w:spacing w:val="2"/>
              </w:rPr>
              <w:t>ботной платы и стимул</w:t>
            </w:r>
            <w:r w:rsidRPr="000A4BFC">
              <w:rPr>
                <w:color w:val="000000"/>
                <w:spacing w:val="2"/>
              </w:rPr>
              <w:t>и</w:t>
            </w:r>
            <w:r w:rsidRPr="000A4BFC">
              <w:rPr>
                <w:color w:val="000000"/>
                <w:spacing w:val="2"/>
              </w:rPr>
              <w:t>рующих надбавок</w:t>
            </w:r>
          </w:p>
        </w:tc>
        <w:tc>
          <w:tcPr>
            <w:tcW w:w="992" w:type="dxa"/>
          </w:tcPr>
          <w:p w:rsidR="00804324" w:rsidRPr="000A4BFC" w:rsidRDefault="00804324" w:rsidP="00D31372">
            <w:pPr>
              <w:shd w:val="clear" w:color="auto" w:fill="FFFFFF"/>
              <w:jc w:val="center"/>
            </w:pPr>
            <w:r w:rsidRPr="000A4BFC">
              <w:rPr>
                <w:color w:val="000000"/>
                <w:spacing w:val="-4"/>
              </w:rPr>
              <w:t>1 квартал 201</w:t>
            </w:r>
            <w:r>
              <w:rPr>
                <w:color w:val="000000"/>
                <w:spacing w:val="-4"/>
              </w:rPr>
              <w:t>6</w:t>
            </w:r>
            <w:r w:rsidRPr="000A4BFC">
              <w:rPr>
                <w:color w:val="000000"/>
                <w:spacing w:val="-4"/>
              </w:rPr>
              <w:t xml:space="preserve"> г.</w:t>
            </w:r>
          </w:p>
        </w:tc>
        <w:tc>
          <w:tcPr>
            <w:tcW w:w="992" w:type="dxa"/>
          </w:tcPr>
          <w:p w:rsidR="00804324" w:rsidRPr="000A4BFC" w:rsidRDefault="00143BBD" w:rsidP="000612E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lang w:val="en-US"/>
              </w:rPr>
              <w:t>1</w:t>
            </w:r>
            <w:r w:rsidR="00804324" w:rsidRPr="000A4BFC">
              <w:rPr>
                <w:color w:val="000000"/>
                <w:spacing w:val="-4"/>
              </w:rPr>
              <w:t xml:space="preserve"> квартал 201</w:t>
            </w:r>
            <w:r w:rsidR="00804324">
              <w:rPr>
                <w:color w:val="000000"/>
                <w:spacing w:val="-4"/>
              </w:rPr>
              <w:t>6</w:t>
            </w:r>
            <w:r w:rsidR="00804324" w:rsidRPr="000A4BFC">
              <w:rPr>
                <w:color w:val="000000"/>
                <w:spacing w:val="-4"/>
              </w:rPr>
              <w:t xml:space="preserve"> г.</w:t>
            </w:r>
          </w:p>
        </w:tc>
        <w:tc>
          <w:tcPr>
            <w:tcW w:w="1418" w:type="dxa"/>
          </w:tcPr>
          <w:p w:rsidR="00804324" w:rsidRPr="000A4BFC" w:rsidRDefault="00804324" w:rsidP="00D31372">
            <w:pPr>
              <w:shd w:val="clear" w:color="auto" w:fill="FFFFFF"/>
              <w:ind w:right="120"/>
            </w:pPr>
          </w:p>
        </w:tc>
        <w:tc>
          <w:tcPr>
            <w:tcW w:w="1701" w:type="dxa"/>
          </w:tcPr>
          <w:p w:rsidR="00804324" w:rsidRDefault="00804324" w:rsidP="000612E3">
            <w:pPr>
              <w:jc w:val="center"/>
            </w:pPr>
            <w:r>
              <w:t>Администрация</w:t>
            </w:r>
            <w:r w:rsidRPr="00E1618B">
              <w:t xml:space="preserve"> </w:t>
            </w:r>
            <w:r w:rsidR="008E7554">
              <w:t>Меркуловского</w:t>
            </w:r>
            <w:r w:rsidRPr="00E1618B">
              <w:t xml:space="preserve"> сельского пос</w:t>
            </w:r>
            <w:r w:rsidRPr="00E1618B">
              <w:t>е</w:t>
            </w:r>
            <w:r w:rsidRPr="00E1618B">
              <w:t>ления</w:t>
            </w:r>
          </w:p>
        </w:tc>
        <w:tc>
          <w:tcPr>
            <w:tcW w:w="1559" w:type="dxa"/>
          </w:tcPr>
          <w:p w:rsidR="00804324" w:rsidRPr="000A4BFC" w:rsidRDefault="00804324" w:rsidP="000612E3">
            <w:pPr>
              <w:shd w:val="clear" w:color="auto" w:fill="FFFFFF"/>
              <w:ind w:right="120"/>
            </w:pPr>
            <w:r w:rsidRPr="000A4BFC">
              <w:rPr>
                <w:color w:val="000000"/>
                <w:spacing w:val="2"/>
              </w:rPr>
              <w:t>внесение и</w:t>
            </w:r>
            <w:r w:rsidRPr="000A4BFC">
              <w:rPr>
                <w:color w:val="000000"/>
                <w:spacing w:val="2"/>
              </w:rPr>
              <w:t>з</w:t>
            </w:r>
            <w:r w:rsidRPr="000A4BFC">
              <w:rPr>
                <w:color w:val="000000"/>
                <w:spacing w:val="2"/>
              </w:rPr>
              <w:t xml:space="preserve">менений в </w:t>
            </w:r>
            <w:r w:rsidRPr="000A4BFC">
              <w:rPr>
                <w:color w:val="000000"/>
                <w:spacing w:val="3"/>
              </w:rPr>
              <w:t>постановл</w:t>
            </w:r>
            <w:r w:rsidRPr="000A4BFC">
              <w:rPr>
                <w:color w:val="000000"/>
                <w:spacing w:val="3"/>
              </w:rPr>
              <w:t>е</w:t>
            </w:r>
            <w:r w:rsidRPr="000A4BFC">
              <w:rPr>
                <w:color w:val="000000"/>
                <w:spacing w:val="3"/>
              </w:rPr>
              <w:t xml:space="preserve">ние </w:t>
            </w:r>
            <w:r>
              <w:t>Админ</w:t>
            </w:r>
            <w:r>
              <w:t>и</w:t>
            </w:r>
            <w:r>
              <w:t>страция</w:t>
            </w:r>
            <w:r w:rsidRPr="00E1618B">
              <w:t xml:space="preserve"> </w:t>
            </w:r>
            <w:r w:rsidR="008E7554">
              <w:t>Ме</w:t>
            </w:r>
            <w:r w:rsidR="008E7554">
              <w:t>р</w:t>
            </w:r>
            <w:r w:rsidR="008E7554">
              <w:t>куловского</w:t>
            </w:r>
            <w:r w:rsidRPr="00E1618B">
              <w:t xml:space="preserve"> сельского поселения</w:t>
            </w:r>
            <w:r w:rsidRPr="000A4BFC">
              <w:rPr>
                <w:color w:val="000000"/>
                <w:spacing w:val="1"/>
              </w:rPr>
              <w:t xml:space="preserve"> от </w:t>
            </w:r>
            <w:r>
              <w:rPr>
                <w:color w:val="000000"/>
                <w:spacing w:val="1"/>
              </w:rPr>
              <w:t>13</w:t>
            </w:r>
            <w:r w:rsidRPr="000A4BFC">
              <w:rPr>
                <w:color w:val="000000"/>
                <w:spacing w:val="1"/>
              </w:rPr>
              <w:t>.0</w:t>
            </w:r>
            <w:r>
              <w:rPr>
                <w:color w:val="000000"/>
                <w:spacing w:val="1"/>
              </w:rPr>
              <w:t>4</w:t>
            </w:r>
            <w:r w:rsidRPr="000A4BFC">
              <w:rPr>
                <w:color w:val="000000"/>
                <w:spacing w:val="1"/>
              </w:rPr>
              <w:t>.201</w:t>
            </w:r>
            <w:r>
              <w:rPr>
                <w:color w:val="000000"/>
                <w:spacing w:val="1"/>
              </w:rPr>
              <w:t>5</w:t>
            </w:r>
            <w:r w:rsidRPr="000A4BFC">
              <w:rPr>
                <w:color w:val="000000"/>
                <w:spacing w:val="1"/>
              </w:rPr>
              <w:t xml:space="preserve"> </w:t>
            </w:r>
            <w:r w:rsidRPr="000A4BFC">
              <w:rPr>
                <w:color w:val="000000"/>
                <w:spacing w:val="3"/>
              </w:rPr>
              <w:t xml:space="preserve">№ </w:t>
            </w:r>
            <w:r w:rsidR="00E8165E" w:rsidRPr="00E8165E">
              <w:rPr>
                <w:color w:val="000000"/>
                <w:spacing w:val="3"/>
              </w:rPr>
              <w:t>78</w:t>
            </w:r>
            <w:r>
              <w:rPr>
                <w:color w:val="000000"/>
                <w:spacing w:val="3"/>
              </w:rPr>
              <w:t xml:space="preserve"> «Об у</w:t>
            </w:r>
            <w:r>
              <w:rPr>
                <w:color w:val="000000"/>
                <w:spacing w:val="3"/>
              </w:rPr>
              <w:t>т</w:t>
            </w:r>
            <w:r>
              <w:rPr>
                <w:color w:val="000000"/>
                <w:spacing w:val="3"/>
              </w:rPr>
              <w:t>верждении</w:t>
            </w:r>
            <w:r w:rsidRPr="000A4BFC">
              <w:rPr>
                <w:color w:val="000000"/>
                <w:spacing w:val="3"/>
              </w:rPr>
              <w:t xml:space="preserve"> </w:t>
            </w:r>
            <w:r w:rsidRPr="006A0377">
              <w:rPr>
                <w:color w:val="000000"/>
                <w:spacing w:val="3"/>
              </w:rPr>
              <w:t>«</w:t>
            </w:r>
            <w:r w:rsidRPr="006A0377">
              <w:t xml:space="preserve">Положения об  оплате труда лиц, </w:t>
            </w:r>
            <w:r w:rsidRPr="006A0377">
              <w:lastRenderedPageBreak/>
              <w:t>замещающих муниципал</w:t>
            </w:r>
            <w:r w:rsidRPr="006A0377">
              <w:t>ь</w:t>
            </w:r>
            <w:r w:rsidRPr="006A0377">
              <w:t>ные должн</w:t>
            </w:r>
            <w:r w:rsidRPr="006A0377">
              <w:t>о</w:t>
            </w:r>
            <w:r w:rsidRPr="006A0377">
              <w:t>сти, и мун</w:t>
            </w:r>
            <w:r w:rsidRPr="006A0377">
              <w:t>и</w:t>
            </w:r>
            <w:r w:rsidRPr="006A0377">
              <w:t xml:space="preserve">ципальных служащих </w:t>
            </w:r>
            <w:r w:rsidR="008E7554">
              <w:rPr>
                <w:rFonts w:eastAsia="Lucida Sans Unicode"/>
              </w:rPr>
              <w:t>Меркуло</w:t>
            </w:r>
            <w:r w:rsidR="008E7554">
              <w:rPr>
                <w:rFonts w:eastAsia="Lucida Sans Unicode"/>
              </w:rPr>
              <w:t>в</w:t>
            </w:r>
            <w:r w:rsidR="008E7554">
              <w:rPr>
                <w:rFonts w:eastAsia="Lucida Sans Unicode"/>
              </w:rPr>
              <w:t>ского</w:t>
            </w:r>
            <w:r w:rsidRPr="006A0377">
              <w:t xml:space="preserve"> сел</w:t>
            </w:r>
            <w:r w:rsidRPr="006A0377">
              <w:t>ь</w:t>
            </w:r>
            <w:r w:rsidRPr="006A0377">
              <w:t>ского посел</w:t>
            </w:r>
            <w:r w:rsidRPr="006A0377">
              <w:t>е</w:t>
            </w:r>
            <w:r w:rsidRPr="006A0377">
              <w:t>ния</w:t>
            </w:r>
            <w:r w:rsidRPr="006A0377">
              <w:rPr>
                <w:color w:val="000000"/>
                <w:spacing w:val="1"/>
              </w:rPr>
              <w:t>»</w:t>
            </w:r>
          </w:p>
        </w:tc>
        <w:tc>
          <w:tcPr>
            <w:tcW w:w="5814" w:type="dxa"/>
          </w:tcPr>
          <w:p w:rsidR="00804324" w:rsidRPr="000A4BFC" w:rsidRDefault="00E8165E" w:rsidP="00E8165E">
            <w:pPr>
              <w:shd w:val="clear" w:color="auto" w:fill="FFFFFF"/>
              <w:ind w:right="120"/>
            </w:pPr>
            <w:r>
              <w:rPr>
                <w:color w:val="000000"/>
                <w:spacing w:val="2"/>
              </w:rPr>
              <w:lastRenderedPageBreak/>
              <w:t xml:space="preserve"> П</w:t>
            </w:r>
            <w:r w:rsidR="004E1CB1">
              <w:rPr>
                <w:color w:val="000000"/>
                <w:spacing w:val="2"/>
              </w:rPr>
              <w:t xml:space="preserve">ринято </w:t>
            </w:r>
            <w:r>
              <w:rPr>
                <w:color w:val="000000"/>
                <w:spacing w:val="2"/>
              </w:rPr>
              <w:t xml:space="preserve">постановление </w:t>
            </w:r>
            <w:r w:rsidR="008E7554">
              <w:t>Меркуловского</w:t>
            </w:r>
            <w:r w:rsidR="00804324" w:rsidRPr="00E1618B">
              <w:t xml:space="preserve"> </w:t>
            </w:r>
            <w:r w:rsidR="00804324" w:rsidRPr="007747E3">
              <w:t>сельского поселения</w:t>
            </w:r>
            <w:r w:rsidR="00804324" w:rsidRPr="007747E3">
              <w:rPr>
                <w:color w:val="000000"/>
                <w:spacing w:val="1"/>
              </w:rPr>
              <w:t xml:space="preserve"> от 1</w:t>
            </w:r>
            <w:r w:rsidRPr="00E8165E">
              <w:rPr>
                <w:color w:val="000000"/>
                <w:spacing w:val="1"/>
              </w:rPr>
              <w:t>7</w:t>
            </w:r>
            <w:r w:rsidR="00804324" w:rsidRPr="007747E3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>1</w:t>
            </w:r>
            <w:r w:rsidRPr="00E8165E">
              <w:rPr>
                <w:color w:val="000000"/>
                <w:spacing w:val="1"/>
              </w:rPr>
              <w:t>0</w:t>
            </w:r>
            <w:r w:rsidR="00804324" w:rsidRPr="007747E3">
              <w:rPr>
                <w:color w:val="000000"/>
                <w:spacing w:val="1"/>
              </w:rPr>
              <w:t>.201</w:t>
            </w:r>
            <w:r w:rsidR="007747E3" w:rsidRPr="007747E3">
              <w:rPr>
                <w:color w:val="000000"/>
                <w:spacing w:val="1"/>
              </w:rPr>
              <w:t>6</w:t>
            </w:r>
            <w:r w:rsidR="00804324" w:rsidRPr="007747E3">
              <w:rPr>
                <w:color w:val="000000"/>
                <w:spacing w:val="1"/>
              </w:rPr>
              <w:t xml:space="preserve"> </w:t>
            </w:r>
            <w:r w:rsidR="00804324" w:rsidRPr="007747E3">
              <w:rPr>
                <w:color w:val="000000"/>
                <w:spacing w:val="3"/>
              </w:rPr>
              <w:t xml:space="preserve">№ </w:t>
            </w:r>
            <w:r>
              <w:rPr>
                <w:color w:val="000000"/>
                <w:spacing w:val="3"/>
              </w:rPr>
              <w:t>3</w:t>
            </w:r>
            <w:r w:rsidR="00804324" w:rsidRPr="007747E3">
              <w:rPr>
                <w:color w:val="000000"/>
                <w:spacing w:val="3"/>
              </w:rPr>
              <w:t xml:space="preserve"> «Об утверждении </w:t>
            </w:r>
            <w:r w:rsidR="007747E3" w:rsidRPr="007747E3">
              <w:t>Положения об  оплате труда муниципальных служащих органа местного самоупра</w:t>
            </w:r>
            <w:r w:rsidR="007747E3" w:rsidRPr="007747E3">
              <w:t>в</w:t>
            </w:r>
            <w:r w:rsidR="007747E3" w:rsidRPr="007747E3">
              <w:t xml:space="preserve">ления </w:t>
            </w:r>
            <w:r w:rsidR="008E7554">
              <w:rPr>
                <w:rFonts w:eastAsia="Lucida Sans Unicode"/>
              </w:rPr>
              <w:t>Меркуловского</w:t>
            </w:r>
            <w:r w:rsidR="007747E3" w:rsidRPr="007747E3">
              <w:t xml:space="preserve"> сельского поселения»</w:t>
            </w:r>
          </w:p>
        </w:tc>
      </w:tr>
      <w:tr w:rsidR="00D64273" w:rsidRPr="00420134" w:rsidTr="00146A71">
        <w:tc>
          <w:tcPr>
            <w:tcW w:w="566" w:type="dxa"/>
          </w:tcPr>
          <w:p w:rsidR="00D64273" w:rsidRPr="00E8165E" w:rsidRDefault="00D64273" w:rsidP="007747E3">
            <w:pPr>
              <w:shd w:val="clear" w:color="auto" w:fill="FFFFFF"/>
              <w:jc w:val="center"/>
            </w:pPr>
            <w:r w:rsidRPr="00E8165E">
              <w:rPr>
                <w:color w:val="000000"/>
                <w:spacing w:val="-4"/>
              </w:rPr>
              <w:lastRenderedPageBreak/>
              <w:t>3.2.</w:t>
            </w:r>
          </w:p>
        </w:tc>
        <w:tc>
          <w:tcPr>
            <w:tcW w:w="2551" w:type="dxa"/>
          </w:tcPr>
          <w:p w:rsidR="00D64273" w:rsidRPr="00E8165E" w:rsidRDefault="00D64273" w:rsidP="007747E3">
            <w:pPr>
              <w:shd w:val="clear" w:color="auto" w:fill="FFFFFF"/>
              <w:ind w:right="182"/>
            </w:pPr>
            <w:r w:rsidRPr="00E8165E">
              <w:rPr>
                <w:color w:val="000000"/>
                <w:spacing w:val="2"/>
              </w:rPr>
              <w:t>Обеспечение оптимиз</w:t>
            </w:r>
            <w:r w:rsidRPr="00E8165E">
              <w:rPr>
                <w:color w:val="000000"/>
                <w:spacing w:val="2"/>
              </w:rPr>
              <w:t>а</w:t>
            </w:r>
            <w:r w:rsidRPr="00E8165E">
              <w:rPr>
                <w:color w:val="000000"/>
                <w:spacing w:val="2"/>
              </w:rPr>
              <w:t>ции расходов на адм</w:t>
            </w:r>
            <w:r w:rsidRPr="00E8165E">
              <w:rPr>
                <w:color w:val="000000"/>
                <w:spacing w:val="2"/>
              </w:rPr>
              <w:t>и</w:t>
            </w:r>
            <w:r w:rsidRPr="00E8165E">
              <w:rPr>
                <w:color w:val="000000"/>
                <w:spacing w:val="2"/>
              </w:rPr>
              <w:t>нистративно-управленческий и всп</w:t>
            </w:r>
            <w:r w:rsidRPr="00E8165E">
              <w:rPr>
                <w:color w:val="000000"/>
                <w:spacing w:val="2"/>
              </w:rPr>
              <w:t>о</w:t>
            </w:r>
            <w:r w:rsidRPr="00E8165E">
              <w:rPr>
                <w:color w:val="000000"/>
                <w:spacing w:val="2"/>
              </w:rPr>
              <w:t>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992" w:type="dxa"/>
          </w:tcPr>
          <w:p w:rsidR="00D64273" w:rsidRPr="00E8165E" w:rsidRDefault="00D64273" w:rsidP="007747E3">
            <w:pPr>
              <w:shd w:val="clear" w:color="auto" w:fill="FFFFFF"/>
              <w:jc w:val="center"/>
            </w:pPr>
            <w:r w:rsidRPr="00E8165E">
              <w:rPr>
                <w:color w:val="000000"/>
                <w:spacing w:val="-1"/>
              </w:rPr>
              <w:t>весь п</w:t>
            </w:r>
            <w:r w:rsidRPr="00E8165E">
              <w:rPr>
                <w:color w:val="000000"/>
                <w:spacing w:val="-1"/>
              </w:rPr>
              <w:t>е</w:t>
            </w:r>
            <w:r w:rsidRPr="00E8165E">
              <w:rPr>
                <w:color w:val="000000"/>
                <w:spacing w:val="-1"/>
              </w:rPr>
              <w:t>риод</w:t>
            </w:r>
          </w:p>
        </w:tc>
        <w:tc>
          <w:tcPr>
            <w:tcW w:w="992" w:type="dxa"/>
          </w:tcPr>
          <w:p w:rsidR="00D64273" w:rsidRPr="00E8165E" w:rsidRDefault="00D64273" w:rsidP="000612E3">
            <w:pPr>
              <w:shd w:val="clear" w:color="auto" w:fill="FFFFFF"/>
              <w:jc w:val="center"/>
            </w:pPr>
            <w:r w:rsidRPr="00E8165E">
              <w:rPr>
                <w:color w:val="000000"/>
                <w:spacing w:val="-1"/>
              </w:rPr>
              <w:t>весь п</w:t>
            </w:r>
            <w:r w:rsidRPr="00E8165E">
              <w:rPr>
                <w:color w:val="000000"/>
                <w:spacing w:val="-1"/>
              </w:rPr>
              <w:t>е</w:t>
            </w:r>
            <w:r w:rsidRPr="00E8165E">
              <w:rPr>
                <w:color w:val="000000"/>
                <w:spacing w:val="-1"/>
              </w:rPr>
              <w:t>риод</w:t>
            </w:r>
          </w:p>
        </w:tc>
        <w:tc>
          <w:tcPr>
            <w:tcW w:w="1418" w:type="dxa"/>
          </w:tcPr>
          <w:p w:rsidR="00D64273" w:rsidRPr="00E8165E" w:rsidRDefault="00D64273" w:rsidP="007747E3">
            <w:pPr>
              <w:shd w:val="clear" w:color="auto" w:fill="FFFFFF"/>
              <w:ind w:right="749" w:firstLine="5"/>
            </w:pPr>
          </w:p>
        </w:tc>
        <w:tc>
          <w:tcPr>
            <w:tcW w:w="1701" w:type="dxa"/>
          </w:tcPr>
          <w:p w:rsidR="00D64273" w:rsidRPr="00E8165E" w:rsidRDefault="00D64273" w:rsidP="000612E3">
            <w:pPr>
              <w:jc w:val="center"/>
            </w:pPr>
            <w:r w:rsidRPr="00E8165E">
              <w:t xml:space="preserve">Администрация </w:t>
            </w:r>
            <w:r w:rsidR="008E7554" w:rsidRPr="00E8165E">
              <w:t>Меркуловского</w:t>
            </w:r>
            <w:r w:rsidRPr="00E8165E">
              <w:t xml:space="preserve"> сельского пос</w:t>
            </w:r>
            <w:r w:rsidRPr="00E8165E">
              <w:t>е</w:t>
            </w:r>
            <w:r w:rsidRPr="00E8165E">
              <w:t>ления, имеющая подведомстве</w:t>
            </w:r>
            <w:r w:rsidRPr="00E8165E">
              <w:t>н</w:t>
            </w:r>
            <w:r w:rsidRPr="00E8165E">
              <w:t>ные учреждения</w:t>
            </w:r>
          </w:p>
        </w:tc>
        <w:tc>
          <w:tcPr>
            <w:tcW w:w="1559" w:type="dxa"/>
          </w:tcPr>
          <w:p w:rsidR="00D64273" w:rsidRPr="00E8165E" w:rsidRDefault="00D64273" w:rsidP="007747E3">
            <w:r w:rsidRPr="00E8165E">
              <w:t xml:space="preserve">Повышение эффективности </w:t>
            </w:r>
            <w:r w:rsidRPr="00E8165E">
              <w:rPr>
                <w:color w:val="000000"/>
                <w:spacing w:val="1"/>
              </w:rPr>
              <w:t>деятельности учреждений, привлечение внебюджетных источников и других вну</w:t>
            </w:r>
            <w:r w:rsidRPr="00E8165E">
              <w:rPr>
                <w:color w:val="000000"/>
                <w:spacing w:val="1"/>
              </w:rPr>
              <w:t>т</w:t>
            </w:r>
            <w:r w:rsidRPr="00E8165E">
              <w:rPr>
                <w:color w:val="000000"/>
                <w:spacing w:val="1"/>
              </w:rPr>
              <w:t>ренних ресу</w:t>
            </w:r>
            <w:r w:rsidRPr="00E8165E">
              <w:rPr>
                <w:color w:val="000000"/>
                <w:spacing w:val="1"/>
              </w:rPr>
              <w:t>р</w:t>
            </w:r>
            <w:r w:rsidRPr="00E8165E">
              <w:rPr>
                <w:color w:val="000000"/>
                <w:spacing w:val="1"/>
              </w:rPr>
              <w:t>сов</w:t>
            </w:r>
          </w:p>
        </w:tc>
        <w:tc>
          <w:tcPr>
            <w:tcW w:w="5814" w:type="dxa"/>
          </w:tcPr>
          <w:p w:rsidR="00D64273" w:rsidRPr="00143BBD" w:rsidRDefault="00706E8E" w:rsidP="000612E3">
            <w:pPr>
              <w:shd w:val="clear" w:color="auto" w:fill="FFFFFF"/>
              <w:ind w:right="182"/>
              <w:rPr>
                <w:highlight w:val="yellow"/>
              </w:rPr>
            </w:pPr>
            <w:r w:rsidRPr="00706E8E">
              <w:t>доля расходов на оплату административно-управленческого и вспомогательного персонала в фонде оплаты</w:t>
            </w:r>
            <w:r>
              <w:t xml:space="preserve"> труда учрежд</w:t>
            </w:r>
            <w:r>
              <w:t>е</w:t>
            </w:r>
            <w:r>
              <w:t xml:space="preserve">ния не превышает </w:t>
            </w:r>
            <w:r w:rsidRPr="00706E8E">
              <w:t>50 %</w:t>
            </w:r>
          </w:p>
        </w:tc>
      </w:tr>
      <w:tr w:rsidR="00381F0D" w:rsidRPr="00420134" w:rsidTr="00381F0D">
        <w:trPr>
          <w:trHeight w:val="84"/>
        </w:trPr>
        <w:tc>
          <w:tcPr>
            <w:tcW w:w="566" w:type="dxa"/>
          </w:tcPr>
          <w:p w:rsidR="00381F0D" w:rsidRDefault="00381F0D" w:rsidP="00381F0D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4.</w:t>
            </w:r>
          </w:p>
        </w:tc>
        <w:tc>
          <w:tcPr>
            <w:tcW w:w="15027" w:type="dxa"/>
            <w:gridSpan w:val="7"/>
          </w:tcPr>
          <w:p w:rsidR="00381F0D" w:rsidRDefault="00381F0D" w:rsidP="00381F0D">
            <w:pPr>
              <w:shd w:val="clear" w:color="auto" w:fill="FFFFFF"/>
              <w:ind w:right="182"/>
              <w:jc w:val="center"/>
              <w:rPr>
                <w:color w:val="000000"/>
                <w:spacing w:val="2"/>
              </w:rPr>
            </w:pPr>
            <w:r w:rsidRPr="000A4BFC">
              <w:rPr>
                <w:color w:val="000000"/>
                <w:spacing w:val="2"/>
              </w:rPr>
              <w:t>Сокращение расходов за счет бюджетных ассигнований</w:t>
            </w:r>
          </w:p>
        </w:tc>
      </w:tr>
      <w:tr w:rsidR="00A9650D" w:rsidRPr="00420134" w:rsidTr="00146A71">
        <w:tc>
          <w:tcPr>
            <w:tcW w:w="566" w:type="dxa"/>
          </w:tcPr>
          <w:p w:rsidR="00A9650D" w:rsidRDefault="00A9650D" w:rsidP="000612E3">
            <w:pPr>
              <w:jc w:val="center"/>
            </w:pPr>
            <w:r>
              <w:t>4.1.</w:t>
            </w:r>
          </w:p>
        </w:tc>
        <w:tc>
          <w:tcPr>
            <w:tcW w:w="2551" w:type="dxa"/>
          </w:tcPr>
          <w:p w:rsidR="00A9650D" w:rsidRDefault="00A9650D" w:rsidP="000612E3">
            <w:r w:rsidRPr="000A4BFC">
              <w:rPr>
                <w:color w:val="000000"/>
                <w:spacing w:val="1"/>
              </w:rPr>
              <w:t>Проведение инвентариз</w:t>
            </w:r>
            <w:r w:rsidRPr="000A4BFC">
              <w:rPr>
                <w:color w:val="000000"/>
                <w:spacing w:val="1"/>
              </w:rPr>
              <w:t>а</w:t>
            </w:r>
            <w:r w:rsidRPr="000A4BFC">
              <w:rPr>
                <w:color w:val="000000"/>
                <w:spacing w:val="1"/>
              </w:rPr>
              <w:t xml:space="preserve">ции </w:t>
            </w:r>
            <w:r w:rsidRPr="000A4BFC">
              <w:rPr>
                <w:color w:val="000000"/>
                <w:spacing w:val="3"/>
              </w:rPr>
              <w:t>расходных обяз</w:t>
            </w:r>
            <w:r w:rsidRPr="000A4BFC">
              <w:rPr>
                <w:color w:val="000000"/>
                <w:spacing w:val="3"/>
              </w:rPr>
              <w:t>а</w:t>
            </w:r>
            <w:r w:rsidRPr="000A4BFC">
              <w:rPr>
                <w:color w:val="000000"/>
                <w:spacing w:val="3"/>
              </w:rPr>
              <w:t>тельств</w:t>
            </w:r>
            <w:r>
              <w:rPr>
                <w:color w:val="000000"/>
                <w:spacing w:val="3"/>
              </w:rPr>
              <w:t xml:space="preserve"> </w:t>
            </w:r>
            <w:r w:rsidRPr="000A4BFC">
              <w:rPr>
                <w:color w:val="000000"/>
                <w:spacing w:val="3"/>
              </w:rPr>
              <w:t>и внесение пре</w:t>
            </w:r>
            <w:r w:rsidRPr="000A4BFC">
              <w:rPr>
                <w:color w:val="000000"/>
                <w:spacing w:val="3"/>
              </w:rPr>
              <w:t>д</w:t>
            </w:r>
            <w:r w:rsidRPr="000A4BFC">
              <w:rPr>
                <w:color w:val="000000"/>
                <w:spacing w:val="3"/>
              </w:rPr>
              <w:t>ложений по сокращению расходов бюджета</w:t>
            </w:r>
            <w:r>
              <w:rPr>
                <w:color w:val="000000"/>
                <w:spacing w:val="3"/>
              </w:rPr>
              <w:t xml:space="preserve"> пос</w:t>
            </w:r>
            <w:r>
              <w:rPr>
                <w:color w:val="000000"/>
                <w:spacing w:val="3"/>
              </w:rPr>
              <w:t>е</w:t>
            </w:r>
            <w:r>
              <w:rPr>
                <w:color w:val="000000"/>
                <w:spacing w:val="3"/>
              </w:rPr>
              <w:t>ления</w:t>
            </w:r>
            <w:r w:rsidRPr="000A4BFC">
              <w:rPr>
                <w:color w:val="000000"/>
                <w:spacing w:val="3"/>
              </w:rPr>
              <w:t xml:space="preserve"> </w:t>
            </w:r>
          </w:p>
        </w:tc>
        <w:tc>
          <w:tcPr>
            <w:tcW w:w="992" w:type="dxa"/>
          </w:tcPr>
          <w:p w:rsidR="00A9650D" w:rsidRPr="00143BBD" w:rsidRDefault="00A9650D" w:rsidP="00143BBD">
            <w:pPr>
              <w:jc w:val="center"/>
              <w:rPr>
                <w:lang w:val="en-US"/>
              </w:rPr>
            </w:pPr>
            <w:r w:rsidRPr="00FD356E">
              <w:rPr>
                <w:kern w:val="2"/>
              </w:rPr>
              <w:t>II – III</w:t>
            </w:r>
            <w:r>
              <w:rPr>
                <w:kern w:val="2"/>
              </w:rPr>
              <w:t xml:space="preserve"> </w:t>
            </w:r>
            <w:r w:rsidRPr="00FD356E">
              <w:rPr>
                <w:kern w:val="2"/>
              </w:rPr>
              <w:t>кварт</w:t>
            </w:r>
            <w:r w:rsidRPr="00FD356E">
              <w:rPr>
                <w:kern w:val="2"/>
              </w:rPr>
              <w:t>а</w:t>
            </w:r>
            <w:r w:rsidRPr="00FD356E">
              <w:rPr>
                <w:kern w:val="2"/>
              </w:rPr>
              <w:t>лы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992" w:type="dxa"/>
          </w:tcPr>
          <w:p w:rsidR="00A9650D" w:rsidRPr="00143BBD" w:rsidRDefault="00A9650D" w:rsidP="00143BBD">
            <w:pPr>
              <w:jc w:val="center"/>
              <w:rPr>
                <w:lang w:val="en-US"/>
              </w:rPr>
            </w:pPr>
            <w:r w:rsidRPr="00FD356E">
              <w:rPr>
                <w:kern w:val="2"/>
              </w:rPr>
              <w:t>II – III</w:t>
            </w:r>
            <w:r>
              <w:rPr>
                <w:kern w:val="2"/>
              </w:rPr>
              <w:t xml:space="preserve"> </w:t>
            </w:r>
            <w:r w:rsidRPr="00FD356E">
              <w:rPr>
                <w:kern w:val="2"/>
              </w:rPr>
              <w:t>кварт</w:t>
            </w:r>
            <w:r w:rsidRPr="00FD356E">
              <w:rPr>
                <w:kern w:val="2"/>
              </w:rPr>
              <w:t>а</w:t>
            </w:r>
            <w:r w:rsidRPr="00FD356E">
              <w:rPr>
                <w:kern w:val="2"/>
              </w:rPr>
              <w:t>лы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418" w:type="dxa"/>
          </w:tcPr>
          <w:p w:rsidR="00A9650D" w:rsidRDefault="00A9650D" w:rsidP="000612E3">
            <w:pPr>
              <w:jc w:val="center"/>
            </w:pPr>
          </w:p>
        </w:tc>
        <w:tc>
          <w:tcPr>
            <w:tcW w:w="1701" w:type="dxa"/>
          </w:tcPr>
          <w:p w:rsidR="00A9650D" w:rsidRDefault="00A9650D" w:rsidP="000612E3">
            <w:pPr>
              <w:jc w:val="center"/>
            </w:pPr>
            <w:r>
              <w:t>Администрация</w:t>
            </w:r>
            <w:r w:rsidRPr="00E1618B">
              <w:t xml:space="preserve"> </w:t>
            </w:r>
            <w:r w:rsidR="008E7554">
              <w:t>Меркуловского</w:t>
            </w:r>
            <w:r w:rsidRPr="00E1618B">
              <w:t xml:space="preserve"> сельского пос</w:t>
            </w:r>
            <w:r w:rsidRPr="00E1618B">
              <w:t>е</w:t>
            </w:r>
            <w:r w:rsidRPr="00E1618B">
              <w:t>ления</w:t>
            </w:r>
          </w:p>
        </w:tc>
        <w:tc>
          <w:tcPr>
            <w:tcW w:w="1559" w:type="dxa"/>
          </w:tcPr>
          <w:p w:rsidR="00A9650D" w:rsidRDefault="00A9650D" w:rsidP="00A9650D">
            <w:r>
              <w:rPr>
                <w:color w:val="000000"/>
                <w:spacing w:val="1"/>
              </w:rPr>
              <w:t>оптимизация расходов</w:t>
            </w:r>
            <w:r w:rsidRPr="000A4BFC">
              <w:rPr>
                <w:color w:val="000000"/>
                <w:spacing w:val="1"/>
              </w:rPr>
              <w:t xml:space="preserve"> </w:t>
            </w:r>
            <w:r w:rsidRPr="000A4BFC">
              <w:rPr>
                <w:color w:val="000000"/>
                <w:spacing w:val="2"/>
              </w:rPr>
              <w:t>бю</w:t>
            </w:r>
            <w:r w:rsidRPr="000A4BFC">
              <w:rPr>
                <w:color w:val="000000"/>
                <w:spacing w:val="2"/>
              </w:rPr>
              <w:t>д</w:t>
            </w:r>
            <w:r w:rsidRPr="000A4BFC">
              <w:rPr>
                <w:color w:val="000000"/>
                <w:spacing w:val="2"/>
              </w:rPr>
              <w:t>жета</w:t>
            </w:r>
            <w:r>
              <w:rPr>
                <w:color w:val="000000"/>
                <w:spacing w:val="2"/>
              </w:rPr>
              <w:t xml:space="preserve"> посел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2"/>
              </w:rPr>
              <w:t>ния</w:t>
            </w:r>
          </w:p>
        </w:tc>
        <w:tc>
          <w:tcPr>
            <w:tcW w:w="5814" w:type="dxa"/>
          </w:tcPr>
          <w:p w:rsidR="00A9650D" w:rsidRPr="007B4B08" w:rsidRDefault="00143BBD" w:rsidP="0006643E">
            <w:pPr>
              <w:shd w:val="clear" w:color="auto" w:fill="FFFFFF"/>
              <w:ind w:right="182"/>
              <w:rPr>
                <w:color w:val="000000"/>
                <w:spacing w:val="2"/>
              </w:rPr>
            </w:pPr>
            <w:r>
              <w:rPr>
                <w:color w:val="000000"/>
                <w:spacing w:val="1"/>
              </w:rPr>
              <w:t>Предложений по сокращению расходов бюджета поселения нет</w:t>
            </w:r>
          </w:p>
        </w:tc>
      </w:tr>
    </w:tbl>
    <w:p w:rsidR="00927497" w:rsidRDefault="00927497" w:rsidP="006B3751">
      <w:pPr>
        <w:shd w:val="clear" w:color="auto" w:fill="FFFFFF"/>
        <w:ind w:left="134" w:right="5491"/>
        <w:rPr>
          <w:color w:val="000000"/>
          <w:spacing w:val="3"/>
          <w:sz w:val="24"/>
          <w:szCs w:val="24"/>
        </w:rPr>
      </w:pPr>
    </w:p>
    <w:p w:rsidR="009B5C50" w:rsidRPr="00143BBD" w:rsidRDefault="00143BBD" w:rsidP="00143BBD">
      <w:pPr>
        <w:shd w:val="clear" w:color="auto" w:fill="FFFFFF"/>
        <w:tabs>
          <w:tab w:val="left" w:pos="9067"/>
        </w:tabs>
        <w:spacing w:before="730"/>
        <w:rPr>
          <w:sz w:val="24"/>
          <w:szCs w:val="24"/>
        </w:rPr>
      </w:pPr>
      <w:r>
        <w:rPr>
          <w:sz w:val="24"/>
          <w:szCs w:val="24"/>
        </w:rPr>
        <w:t>Глава Администрации Меркуловского сельского поселения</w:t>
      </w:r>
      <w:r>
        <w:rPr>
          <w:sz w:val="24"/>
          <w:szCs w:val="24"/>
        </w:rPr>
        <w:tab/>
        <w:t>Е.А.Мутилина</w:t>
      </w:r>
    </w:p>
    <w:sectPr w:rsidR="009B5C50" w:rsidRPr="00143BBD" w:rsidSect="00381F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B2" w:rsidRDefault="008A53B2" w:rsidP="00B91DF3">
      <w:r>
        <w:separator/>
      </w:r>
    </w:p>
  </w:endnote>
  <w:endnote w:type="continuationSeparator" w:id="0">
    <w:p w:rsidR="008A53B2" w:rsidRDefault="008A53B2" w:rsidP="00B9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B2" w:rsidRDefault="008A53B2" w:rsidP="00B91DF3">
      <w:r>
        <w:separator/>
      </w:r>
    </w:p>
  </w:footnote>
  <w:footnote w:type="continuationSeparator" w:id="0">
    <w:p w:rsidR="008A53B2" w:rsidRDefault="008A53B2" w:rsidP="00B91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autoHyphenation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456B2A"/>
    <w:rsid w:val="00000A45"/>
    <w:rsid w:val="00001413"/>
    <w:rsid w:val="00001472"/>
    <w:rsid w:val="0000348F"/>
    <w:rsid w:val="000034AD"/>
    <w:rsid w:val="00004AB9"/>
    <w:rsid w:val="00005DDF"/>
    <w:rsid w:val="00006AB7"/>
    <w:rsid w:val="00006F7A"/>
    <w:rsid w:val="00007608"/>
    <w:rsid w:val="00007C1B"/>
    <w:rsid w:val="00011CD9"/>
    <w:rsid w:val="000135C3"/>
    <w:rsid w:val="000136D3"/>
    <w:rsid w:val="00013CBC"/>
    <w:rsid w:val="000140E2"/>
    <w:rsid w:val="0001422B"/>
    <w:rsid w:val="0001504F"/>
    <w:rsid w:val="0001632C"/>
    <w:rsid w:val="00017290"/>
    <w:rsid w:val="00017F77"/>
    <w:rsid w:val="00020547"/>
    <w:rsid w:val="00020913"/>
    <w:rsid w:val="00022660"/>
    <w:rsid w:val="000235AF"/>
    <w:rsid w:val="000238F3"/>
    <w:rsid w:val="00024B55"/>
    <w:rsid w:val="00025CD4"/>
    <w:rsid w:val="0002637F"/>
    <w:rsid w:val="0002682B"/>
    <w:rsid w:val="0002712E"/>
    <w:rsid w:val="00027385"/>
    <w:rsid w:val="00030CE5"/>
    <w:rsid w:val="000311D1"/>
    <w:rsid w:val="00031C12"/>
    <w:rsid w:val="0003369D"/>
    <w:rsid w:val="000346C8"/>
    <w:rsid w:val="00035D49"/>
    <w:rsid w:val="00037442"/>
    <w:rsid w:val="000375A2"/>
    <w:rsid w:val="00037A98"/>
    <w:rsid w:val="00037E08"/>
    <w:rsid w:val="000403DE"/>
    <w:rsid w:val="00040771"/>
    <w:rsid w:val="00040AFE"/>
    <w:rsid w:val="00040B1B"/>
    <w:rsid w:val="00041AEE"/>
    <w:rsid w:val="00042F08"/>
    <w:rsid w:val="000431E7"/>
    <w:rsid w:val="0004332A"/>
    <w:rsid w:val="000440DB"/>
    <w:rsid w:val="0004423B"/>
    <w:rsid w:val="00044A77"/>
    <w:rsid w:val="00044C44"/>
    <w:rsid w:val="000455E8"/>
    <w:rsid w:val="00045A90"/>
    <w:rsid w:val="00045B51"/>
    <w:rsid w:val="000467F2"/>
    <w:rsid w:val="00046B78"/>
    <w:rsid w:val="00047388"/>
    <w:rsid w:val="00051760"/>
    <w:rsid w:val="0005334D"/>
    <w:rsid w:val="00053354"/>
    <w:rsid w:val="00053E87"/>
    <w:rsid w:val="0005408B"/>
    <w:rsid w:val="00054B11"/>
    <w:rsid w:val="00054FD3"/>
    <w:rsid w:val="0005575E"/>
    <w:rsid w:val="00057C5A"/>
    <w:rsid w:val="000610C6"/>
    <w:rsid w:val="00061194"/>
    <w:rsid w:val="000612E3"/>
    <w:rsid w:val="000626C8"/>
    <w:rsid w:val="00063092"/>
    <w:rsid w:val="00063A4D"/>
    <w:rsid w:val="00063B39"/>
    <w:rsid w:val="00064E33"/>
    <w:rsid w:val="00065401"/>
    <w:rsid w:val="00065B8E"/>
    <w:rsid w:val="0006619B"/>
    <w:rsid w:val="0006643E"/>
    <w:rsid w:val="0006683A"/>
    <w:rsid w:val="0007031F"/>
    <w:rsid w:val="00073A79"/>
    <w:rsid w:val="0007495C"/>
    <w:rsid w:val="0007556D"/>
    <w:rsid w:val="000755E2"/>
    <w:rsid w:val="00076A85"/>
    <w:rsid w:val="00076EEF"/>
    <w:rsid w:val="00077E30"/>
    <w:rsid w:val="000813EF"/>
    <w:rsid w:val="00081A0C"/>
    <w:rsid w:val="00081A13"/>
    <w:rsid w:val="00082A2E"/>
    <w:rsid w:val="00083ABC"/>
    <w:rsid w:val="00083DA9"/>
    <w:rsid w:val="00083DCC"/>
    <w:rsid w:val="00085189"/>
    <w:rsid w:val="00085210"/>
    <w:rsid w:val="000853BF"/>
    <w:rsid w:val="00085F0A"/>
    <w:rsid w:val="000863C0"/>
    <w:rsid w:val="00086B80"/>
    <w:rsid w:val="0008779F"/>
    <w:rsid w:val="000903C5"/>
    <w:rsid w:val="00090422"/>
    <w:rsid w:val="000914B6"/>
    <w:rsid w:val="00091AD4"/>
    <w:rsid w:val="0009215E"/>
    <w:rsid w:val="00092A05"/>
    <w:rsid w:val="00092BAD"/>
    <w:rsid w:val="000930A2"/>
    <w:rsid w:val="00094376"/>
    <w:rsid w:val="00094E29"/>
    <w:rsid w:val="00094E55"/>
    <w:rsid w:val="000951CA"/>
    <w:rsid w:val="000952DB"/>
    <w:rsid w:val="000958E0"/>
    <w:rsid w:val="00095B49"/>
    <w:rsid w:val="00095F61"/>
    <w:rsid w:val="0009763E"/>
    <w:rsid w:val="000977ED"/>
    <w:rsid w:val="00097950"/>
    <w:rsid w:val="00097A0C"/>
    <w:rsid w:val="000A1C2C"/>
    <w:rsid w:val="000A3E9F"/>
    <w:rsid w:val="000A54EF"/>
    <w:rsid w:val="000A5717"/>
    <w:rsid w:val="000A5CF0"/>
    <w:rsid w:val="000A62EA"/>
    <w:rsid w:val="000A63BC"/>
    <w:rsid w:val="000A6FDB"/>
    <w:rsid w:val="000A7C15"/>
    <w:rsid w:val="000A7D97"/>
    <w:rsid w:val="000B008C"/>
    <w:rsid w:val="000B0B9E"/>
    <w:rsid w:val="000B1DF9"/>
    <w:rsid w:val="000B49F9"/>
    <w:rsid w:val="000C001C"/>
    <w:rsid w:val="000C2B7F"/>
    <w:rsid w:val="000C2DFB"/>
    <w:rsid w:val="000C36E3"/>
    <w:rsid w:val="000C4FD7"/>
    <w:rsid w:val="000C56F3"/>
    <w:rsid w:val="000C67B7"/>
    <w:rsid w:val="000C68A2"/>
    <w:rsid w:val="000C7191"/>
    <w:rsid w:val="000D0EDC"/>
    <w:rsid w:val="000D195F"/>
    <w:rsid w:val="000D3148"/>
    <w:rsid w:val="000D3C38"/>
    <w:rsid w:val="000D3C67"/>
    <w:rsid w:val="000D405F"/>
    <w:rsid w:val="000D4267"/>
    <w:rsid w:val="000D440A"/>
    <w:rsid w:val="000D4724"/>
    <w:rsid w:val="000D535D"/>
    <w:rsid w:val="000D6037"/>
    <w:rsid w:val="000D69C9"/>
    <w:rsid w:val="000D69E5"/>
    <w:rsid w:val="000D7AE7"/>
    <w:rsid w:val="000E0050"/>
    <w:rsid w:val="000E066A"/>
    <w:rsid w:val="000E06DD"/>
    <w:rsid w:val="000E0906"/>
    <w:rsid w:val="000E0BB0"/>
    <w:rsid w:val="000E1DC4"/>
    <w:rsid w:val="000E286F"/>
    <w:rsid w:val="000E3BB6"/>
    <w:rsid w:val="000E3CE8"/>
    <w:rsid w:val="000E46E8"/>
    <w:rsid w:val="000E57A3"/>
    <w:rsid w:val="000E5BD8"/>
    <w:rsid w:val="000E6C75"/>
    <w:rsid w:val="000E7232"/>
    <w:rsid w:val="000E7AD9"/>
    <w:rsid w:val="000F016E"/>
    <w:rsid w:val="000F020F"/>
    <w:rsid w:val="000F0F01"/>
    <w:rsid w:val="000F1105"/>
    <w:rsid w:val="000F169D"/>
    <w:rsid w:val="000F1ADF"/>
    <w:rsid w:val="000F1E9E"/>
    <w:rsid w:val="000F419C"/>
    <w:rsid w:val="000F4F6C"/>
    <w:rsid w:val="000F6335"/>
    <w:rsid w:val="000F69E4"/>
    <w:rsid w:val="000F7778"/>
    <w:rsid w:val="001028C3"/>
    <w:rsid w:val="001044EF"/>
    <w:rsid w:val="00105BC8"/>
    <w:rsid w:val="00105C8E"/>
    <w:rsid w:val="00107471"/>
    <w:rsid w:val="00107A21"/>
    <w:rsid w:val="00110486"/>
    <w:rsid w:val="001105DE"/>
    <w:rsid w:val="00110D7A"/>
    <w:rsid w:val="0011161E"/>
    <w:rsid w:val="001129FE"/>
    <w:rsid w:val="001132BC"/>
    <w:rsid w:val="001147CA"/>
    <w:rsid w:val="00114C5F"/>
    <w:rsid w:val="00115073"/>
    <w:rsid w:val="00116A6A"/>
    <w:rsid w:val="001203CE"/>
    <w:rsid w:val="00120861"/>
    <w:rsid w:val="00120990"/>
    <w:rsid w:val="00121A1A"/>
    <w:rsid w:val="001223CE"/>
    <w:rsid w:val="001230B9"/>
    <w:rsid w:val="00124557"/>
    <w:rsid w:val="0012488A"/>
    <w:rsid w:val="00125918"/>
    <w:rsid w:val="00125F05"/>
    <w:rsid w:val="0013037E"/>
    <w:rsid w:val="00130406"/>
    <w:rsid w:val="001308BE"/>
    <w:rsid w:val="0013103D"/>
    <w:rsid w:val="00131C16"/>
    <w:rsid w:val="00132038"/>
    <w:rsid w:val="00132374"/>
    <w:rsid w:val="00132B38"/>
    <w:rsid w:val="00132E1B"/>
    <w:rsid w:val="00132EA8"/>
    <w:rsid w:val="00133307"/>
    <w:rsid w:val="001337D9"/>
    <w:rsid w:val="00134390"/>
    <w:rsid w:val="001345E5"/>
    <w:rsid w:val="00135038"/>
    <w:rsid w:val="001353DF"/>
    <w:rsid w:val="001359A2"/>
    <w:rsid w:val="00135E7F"/>
    <w:rsid w:val="001365E2"/>
    <w:rsid w:val="001366EA"/>
    <w:rsid w:val="00136717"/>
    <w:rsid w:val="00137393"/>
    <w:rsid w:val="00137D26"/>
    <w:rsid w:val="001410D4"/>
    <w:rsid w:val="00141290"/>
    <w:rsid w:val="00141485"/>
    <w:rsid w:val="0014225C"/>
    <w:rsid w:val="001422C6"/>
    <w:rsid w:val="001425F1"/>
    <w:rsid w:val="0014263A"/>
    <w:rsid w:val="0014266A"/>
    <w:rsid w:val="00142807"/>
    <w:rsid w:val="001429D2"/>
    <w:rsid w:val="00142C24"/>
    <w:rsid w:val="00143377"/>
    <w:rsid w:val="001433CC"/>
    <w:rsid w:val="0014347A"/>
    <w:rsid w:val="00143BBD"/>
    <w:rsid w:val="00143CF1"/>
    <w:rsid w:val="0014507A"/>
    <w:rsid w:val="00145F48"/>
    <w:rsid w:val="00146A71"/>
    <w:rsid w:val="001475C5"/>
    <w:rsid w:val="001512BC"/>
    <w:rsid w:val="00151EB9"/>
    <w:rsid w:val="00152C31"/>
    <w:rsid w:val="00152F33"/>
    <w:rsid w:val="001531CE"/>
    <w:rsid w:val="0015352A"/>
    <w:rsid w:val="00153ABD"/>
    <w:rsid w:val="001557AD"/>
    <w:rsid w:val="00156B47"/>
    <w:rsid w:val="001572E2"/>
    <w:rsid w:val="00160E46"/>
    <w:rsid w:val="0016124F"/>
    <w:rsid w:val="001615E4"/>
    <w:rsid w:val="001615F2"/>
    <w:rsid w:val="0016181C"/>
    <w:rsid w:val="00161A3D"/>
    <w:rsid w:val="00161D25"/>
    <w:rsid w:val="00163EC0"/>
    <w:rsid w:val="001647EC"/>
    <w:rsid w:val="00164C6B"/>
    <w:rsid w:val="00165059"/>
    <w:rsid w:val="00166DEA"/>
    <w:rsid w:val="001673AE"/>
    <w:rsid w:val="00167E11"/>
    <w:rsid w:val="001701BB"/>
    <w:rsid w:val="001709C4"/>
    <w:rsid w:val="00170C5E"/>
    <w:rsid w:val="00172270"/>
    <w:rsid w:val="00172F43"/>
    <w:rsid w:val="00173138"/>
    <w:rsid w:val="001731DB"/>
    <w:rsid w:val="0017350E"/>
    <w:rsid w:val="00173F2C"/>
    <w:rsid w:val="00174A4A"/>
    <w:rsid w:val="00175414"/>
    <w:rsid w:val="001758E0"/>
    <w:rsid w:val="00176521"/>
    <w:rsid w:val="0017684A"/>
    <w:rsid w:val="00177AFC"/>
    <w:rsid w:val="00180C5F"/>
    <w:rsid w:val="00180C66"/>
    <w:rsid w:val="0018122D"/>
    <w:rsid w:val="001819E3"/>
    <w:rsid w:val="00186898"/>
    <w:rsid w:val="00187C4E"/>
    <w:rsid w:val="0019056C"/>
    <w:rsid w:val="0019076E"/>
    <w:rsid w:val="00190B0C"/>
    <w:rsid w:val="001919CA"/>
    <w:rsid w:val="00191A79"/>
    <w:rsid w:val="00192D7E"/>
    <w:rsid w:val="00192FC3"/>
    <w:rsid w:val="0019394C"/>
    <w:rsid w:val="001951B2"/>
    <w:rsid w:val="00195B92"/>
    <w:rsid w:val="001967E2"/>
    <w:rsid w:val="00197705"/>
    <w:rsid w:val="0019786E"/>
    <w:rsid w:val="001A063A"/>
    <w:rsid w:val="001A1709"/>
    <w:rsid w:val="001A1CE3"/>
    <w:rsid w:val="001A22B8"/>
    <w:rsid w:val="001A3339"/>
    <w:rsid w:val="001A38CE"/>
    <w:rsid w:val="001A52BC"/>
    <w:rsid w:val="001A5870"/>
    <w:rsid w:val="001A5C2E"/>
    <w:rsid w:val="001A6484"/>
    <w:rsid w:val="001A6559"/>
    <w:rsid w:val="001A6CF1"/>
    <w:rsid w:val="001A6D9F"/>
    <w:rsid w:val="001A7D68"/>
    <w:rsid w:val="001B05D7"/>
    <w:rsid w:val="001B0C16"/>
    <w:rsid w:val="001B14AD"/>
    <w:rsid w:val="001B1FE8"/>
    <w:rsid w:val="001B290B"/>
    <w:rsid w:val="001B3210"/>
    <w:rsid w:val="001B4247"/>
    <w:rsid w:val="001B424B"/>
    <w:rsid w:val="001B453F"/>
    <w:rsid w:val="001B4E36"/>
    <w:rsid w:val="001B75E2"/>
    <w:rsid w:val="001C01F6"/>
    <w:rsid w:val="001C02F8"/>
    <w:rsid w:val="001C1D17"/>
    <w:rsid w:val="001C2399"/>
    <w:rsid w:val="001C26AF"/>
    <w:rsid w:val="001C3DF7"/>
    <w:rsid w:val="001C4B68"/>
    <w:rsid w:val="001C4C00"/>
    <w:rsid w:val="001C5ED9"/>
    <w:rsid w:val="001C65F2"/>
    <w:rsid w:val="001C6AD0"/>
    <w:rsid w:val="001C7EC0"/>
    <w:rsid w:val="001D0B14"/>
    <w:rsid w:val="001D14FA"/>
    <w:rsid w:val="001D323E"/>
    <w:rsid w:val="001D39AB"/>
    <w:rsid w:val="001D3C8C"/>
    <w:rsid w:val="001D45E9"/>
    <w:rsid w:val="001D5302"/>
    <w:rsid w:val="001D54CB"/>
    <w:rsid w:val="001D6F78"/>
    <w:rsid w:val="001D7304"/>
    <w:rsid w:val="001D7754"/>
    <w:rsid w:val="001D7AB9"/>
    <w:rsid w:val="001D7DA9"/>
    <w:rsid w:val="001E0567"/>
    <w:rsid w:val="001E093A"/>
    <w:rsid w:val="001E1BAA"/>
    <w:rsid w:val="001E243B"/>
    <w:rsid w:val="001E4548"/>
    <w:rsid w:val="001E658F"/>
    <w:rsid w:val="001E66B9"/>
    <w:rsid w:val="001E670B"/>
    <w:rsid w:val="001E6DFA"/>
    <w:rsid w:val="001E7698"/>
    <w:rsid w:val="001F1028"/>
    <w:rsid w:val="001F1F22"/>
    <w:rsid w:val="001F2913"/>
    <w:rsid w:val="001F349C"/>
    <w:rsid w:val="001F41D2"/>
    <w:rsid w:val="001F49CB"/>
    <w:rsid w:val="001F4A79"/>
    <w:rsid w:val="001F4F95"/>
    <w:rsid w:val="001F53CD"/>
    <w:rsid w:val="001F5653"/>
    <w:rsid w:val="001F60D0"/>
    <w:rsid w:val="001F64A1"/>
    <w:rsid w:val="001F6AF8"/>
    <w:rsid w:val="001F70C9"/>
    <w:rsid w:val="002016E3"/>
    <w:rsid w:val="002026FA"/>
    <w:rsid w:val="002027D6"/>
    <w:rsid w:val="00202CBB"/>
    <w:rsid w:val="00203236"/>
    <w:rsid w:val="00203B84"/>
    <w:rsid w:val="002040A8"/>
    <w:rsid w:val="002046BD"/>
    <w:rsid w:val="00204F5F"/>
    <w:rsid w:val="002059BC"/>
    <w:rsid w:val="00205F9B"/>
    <w:rsid w:val="00206840"/>
    <w:rsid w:val="00207641"/>
    <w:rsid w:val="00207705"/>
    <w:rsid w:val="00211182"/>
    <w:rsid w:val="00211331"/>
    <w:rsid w:val="002114B9"/>
    <w:rsid w:val="00211FA7"/>
    <w:rsid w:val="00212AFE"/>
    <w:rsid w:val="00212EBF"/>
    <w:rsid w:val="00214550"/>
    <w:rsid w:val="00214820"/>
    <w:rsid w:val="00214A96"/>
    <w:rsid w:val="00217D46"/>
    <w:rsid w:val="00217FDC"/>
    <w:rsid w:val="0022082B"/>
    <w:rsid w:val="0022094F"/>
    <w:rsid w:val="002209ED"/>
    <w:rsid w:val="00220C5B"/>
    <w:rsid w:val="00220CFB"/>
    <w:rsid w:val="00221B59"/>
    <w:rsid w:val="00221CD0"/>
    <w:rsid w:val="00222400"/>
    <w:rsid w:val="00222FA0"/>
    <w:rsid w:val="00224029"/>
    <w:rsid w:val="002249A1"/>
    <w:rsid w:val="00225583"/>
    <w:rsid w:val="0022577F"/>
    <w:rsid w:val="00225873"/>
    <w:rsid w:val="002263FF"/>
    <w:rsid w:val="002277C0"/>
    <w:rsid w:val="00230CDD"/>
    <w:rsid w:val="00232ADE"/>
    <w:rsid w:val="00233E87"/>
    <w:rsid w:val="002349CF"/>
    <w:rsid w:val="00234B01"/>
    <w:rsid w:val="00235B57"/>
    <w:rsid w:val="00236DEF"/>
    <w:rsid w:val="002374E9"/>
    <w:rsid w:val="00237B13"/>
    <w:rsid w:val="00237FF5"/>
    <w:rsid w:val="00240CA0"/>
    <w:rsid w:val="00240EE8"/>
    <w:rsid w:val="00242B6E"/>
    <w:rsid w:val="002430E5"/>
    <w:rsid w:val="00243A42"/>
    <w:rsid w:val="002440DB"/>
    <w:rsid w:val="00244E06"/>
    <w:rsid w:val="00245EB7"/>
    <w:rsid w:val="00245F5C"/>
    <w:rsid w:val="0024639A"/>
    <w:rsid w:val="002463C9"/>
    <w:rsid w:val="00246DA6"/>
    <w:rsid w:val="00247F79"/>
    <w:rsid w:val="002508CF"/>
    <w:rsid w:val="0025150E"/>
    <w:rsid w:val="00252200"/>
    <w:rsid w:val="00252720"/>
    <w:rsid w:val="002530DE"/>
    <w:rsid w:val="0025346D"/>
    <w:rsid w:val="00253B7C"/>
    <w:rsid w:val="0025478F"/>
    <w:rsid w:val="0025487F"/>
    <w:rsid w:val="00257613"/>
    <w:rsid w:val="00257D44"/>
    <w:rsid w:val="00260121"/>
    <w:rsid w:val="00260333"/>
    <w:rsid w:val="00261065"/>
    <w:rsid w:val="00261665"/>
    <w:rsid w:val="0026176F"/>
    <w:rsid w:val="00261EA6"/>
    <w:rsid w:val="00262041"/>
    <w:rsid w:val="002621CD"/>
    <w:rsid w:val="00262A79"/>
    <w:rsid w:val="00263914"/>
    <w:rsid w:val="00263A4E"/>
    <w:rsid w:val="00264AC4"/>
    <w:rsid w:val="0026523D"/>
    <w:rsid w:val="00266C8D"/>
    <w:rsid w:val="00267280"/>
    <w:rsid w:val="002672F0"/>
    <w:rsid w:val="002674DA"/>
    <w:rsid w:val="002679A5"/>
    <w:rsid w:val="00270344"/>
    <w:rsid w:val="00270601"/>
    <w:rsid w:val="00270751"/>
    <w:rsid w:val="0027094D"/>
    <w:rsid w:val="00270E30"/>
    <w:rsid w:val="0027136A"/>
    <w:rsid w:val="00271D6A"/>
    <w:rsid w:val="00272851"/>
    <w:rsid w:val="00272C54"/>
    <w:rsid w:val="002739C7"/>
    <w:rsid w:val="002743C7"/>
    <w:rsid w:val="002764A1"/>
    <w:rsid w:val="00280CFE"/>
    <w:rsid w:val="00280F97"/>
    <w:rsid w:val="002819DA"/>
    <w:rsid w:val="00281E63"/>
    <w:rsid w:val="0028227D"/>
    <w:rsid w:val="00282B03"/>
    <w:rsid w:val="00284D8C"/>
    <w:rsid w:val="00284E93"/>
    <w:rsid w:val="0028633F"/>
    <w:rsid w:val="00286D32"/>
    <w:rsid w:val="002901F5"/>
    <w:rsid w:val="00291990"/>
    <w:rsid w:val="002955CF"/>
    <w:rsid w:val="00295E64"/>
    <w:rsid w:val="00296389"/>
    <w:rsid w:val="00297584"/>
    <w:rsid w:val="00297C15"/>
    <w:rsid w:val="002A117E"/>
    <w:rsid w:val="002A38FD"/>
    <w:rsid w:val="002A549C"/>
    <w:rsid w:val="002A5DD1"/>
    <w:rsid w:val="002A5E13"/>
    <w:rsid w:val="002A62CA"/>
    <w:rsid w:val="002A6DC8"/>
    <w:rsid w:val="002A6FA0"/>
    <w:rsid w:val="002A7F89"/>
    <w:rsid w:val="002B33DF"/>
    <w:rsid w:val="002B401D"/>
    <w:rsid w:val="002B40D2"/>
    <w:rsid w:val="002B41E6"/>
    <w:rsid w:val="002B4241"/>
    <w:rsid w:val="002B4705"/>
    <w:rsid w:val="002B5E2E"/>
    <w:rsid w:val="002B600F"/>
    <w:rsid w:val="002B6C91"/>
    <w:rsid w:val="002B6E4A"/>
    <w:rsid w:val="002B7982"/>
    <w:rsid w:val="002C1296"/>
    <w:rsid w:val="002C19F7"/>
    <w:rsid w:val="002C1FCA"/>
    <w:rsid w:val="002C240E"/>
    <w:rsid w:val="002C2B2C"/>
    <w:rsid w:val="002C2C8D"/>
    <w:rsid w:val="002C3119"/>
    <w:rsid w:val="002C455D"/>
    <w:rsid w:val="002C5812"/>
    <w:rsid w:val="002C638A"/>
    <w:rsid w:val="002C7824"/>
    <w:rsid w:val="002D0141"/>
    <w:rsid w:val="002D128E"/>
    <w:rsid w:val="002D1684"/>
    <w:rsid w:val="002D1787"/>
    <w:rsid w:val="002D18CF"/>
    <w:rsid w:val="002D19A3"/>
    <w:rsid w:val="002D1D0A"/>
    <w:rsid w:val="002D21B4"/>
    <w:rsid w:val="002D3020"/>
    <w:rsid w:val="002D3435"/>
    <w:rsid w:val="002D40AE"/>
    <w:rsid w:val="002D430F"/>
    <w:rsid w:val="002D46BE"/>
    <w:rsid w:val="002D68A4"/>
    <w:rsid w:val="002D6CBC"/>
    <w:rsid w:val="002D722D"/>
    <w:rsid w:val="002E00A4"/>
    <w:rsid w:val="002E0495"/>
    <w:rsid w:val="002E1819"/>
    <w:rsid w:val="002E1A2A"/>
    <w:rsid w:val="002E3313"/>
    <w:rsid w:val="002E4692"/>
    <w:rsid w:val="002E4FFE"/>
    <w:rsid w:val="002E531B"/>
    <w:rsid w:val="002E71CD"/>
    <w:rsid w:val="002E7DB0"/>
    <w:rsid w:val="002F129D"/>
    <w:rsid w:val="002F13CE"/>
    <w:rsid w:val="002F2085"/>
    <w:rsid w:val="002F240F"/>
    <w:rsid w:val="002F266A"/>
    <w:rsid w:val="002F32E1"/>
    <w:rsid w:val="002F3A6A"/>
    <w:rsid w:val="002F41D3"/>
    <w:rsid w:val="002F4675"/>
    <w:rsid w:val="002F47B2"/>
    <w:rsid w:val="002F4B17"/>
    <w:rsid w:val="002F59D2"/>
    <w:rsid w:val="002F5FE1"/>
    <w:rsid w:val="002F6D7C"/>
    <w:rsid w:val="002F78C0"/>
    <w:rsid w:val="002F7C71"/>
    <w:rsid w:val="002F7DA8"/>
    <w:rsid w:val="00300463"/>
    <w:rsid w:val="003008B4"/>
    <w:rsid w:val="00301133"/>
    <w:rsid w:val="00303C89"/>
    <w:rsid w:val="00303E31"/>
    <w:rsid w:val="0030489D"/>
    <w:rsid w:val="00304C63"/>
    <w:rsid w:val="00305CF9"/>
    <w:rsid w:val="0031039E"/>
    <w:rsid w:val="00311350"/>
    <w:rsid w:val="0031154C"/>
    <w:rsid w:val="0031248F"/>
    <w:rsid w:val="003124B2"/>
    <w:rsid w:val="00312AF9"/>
    <w:rsid w:val="00312E48"/>
    <w:rsid w:val="00312EAD"/>
    <w:rsid w:val="00314ACA"/>
    <w:rsid w:val="00315380"/>
    <w:rsid w:val="00315B6C"/>
    <w:rsid w:val="00316081"/>
    <w:rsid w:val="00317551"/>
    <w:rsid w:val="003177C6"/>
    <w:rsid w:val="003177CB"/>
    <w:rsid w:val="00317BD1"/>
    <w:rsid w:val="00320339"/>
    <w:rsid w:val="0032045D"/>
    <w:rsid w:val="003206B4"/>
    <w:rsid w:val="00320835"/>
    <w:rsid w:val="003217E1"/>
    <w:rsid w:val="00321BBA"/>
    <w:rsid w:val="00321CBE"/>
    <w:rsid w:val="00322057"/>
    <w:rsid w:val="003220C7"/>
    <w:rsid w:val="00323E8B"/>
    <w:rsid w:val="00324568"/>
    <w:rsid w:val="00324654"/>
    <w:rsid w:val="00324962"/>
    <w:rsid w:val="00326658"/>
    <w:rsid w:val="00330394"/>
    <w:rsid w:val="00330683"/>
    <w:rsid w:val="003315AD"/>
    <w:rsid w:val="003317DC"/>
    <w:rsid w:val="003325A9"/>
    <w:rsid w:val="00332CC4"/>
    <w:rsid w:val="00333187"/>
    <w:rsid w:val="003355FC"/>
    <w:rsid w:val="003401CF"/>
    <w:rsid w:val="00341914"/>
    <w:rsid w:val="00342287"/>
    <w:rsid w:val="00342EBD"/>
    <w:rsid w:val="00345568"/>
    <w:rsid w:val="00345B10"/>
    <w:rsid w:val="003460FA"/>
    <w:rsid w:val="00346B5C"/>
    <w:rsid w:val="003470AB"/>
    <w:rsid w:val="00347A44"/>
    <w:rsid w:val="003506B0"/>
    <w:rsid w:val="00351EF2"/>
    <w:rsid w:val="00352E25"/>
    <w:rsid w:val="00352EEC"/>
    <w:rsid w:val="00354CCE"/>
    <w:rsid w:val="0035672B"/>
    <w:rsid w:val="00357523"/>
    <w:rsid w:val="00360636"/>
    <w:rsid w:val="0036114D"/>
    <w:rsid w:val="00361C99"/>
    <w:rsid w:val="00363ECC"/>
    <w:rsid w:val="0036476C"/>
    <w:rsid w:val="00365330"/>
    <w:rsid w:val="00366F03"/>
    <w:rsid w:val="00367148"/>
    <w:rsid w:val="00367216"/>
    <w:rsid w:val="00367D66"/>
    <w:rsid w:val="00370EED"/>
    <w:rsid w:val="003720D1"/>
    <w:rsid w:val="00372A67"/>
    <w:rsid w:val="003737D3"/>
    <w:rsid w:val="00373F22"/>
    <w:rsid w:val="00374ECE"/>
    <w:rsid w:val="00376845"/>
    <w:rsid w:val="0038017A"/>
    <w:rsid w:val="00381F0D"/>
    <w:rsid w:val="0038211C"/>
    <w:rsid w:val="003837A5"/>
    <w:rsid w:val="00384B14"/>
    <w:rsid w:val="00384F0F"/>
    <w:rsid w:val="00385DAD"/>
    <w:rsid w:val="00387266"/>
    <w:rsid w:val="003879D5"/>
    <w:rsid w:val="00390688"/>
    <w:rsid w:val="00390D49"/>
    <w:rsid w:val="0039180D"/>
    <w:rsid w:val="00391A71"/>
    <w:rsid w:val="00392E21"/>
    <w:rsid w:val="00394366"/>
    <w:rsid w:val="00394E6B"/>
    <w:rsid w:val="00395833"/>
    <w:rsid w:val="00395D97"/>
    <w:rsid w:val="00397865"/>
    <w:rsid w:val="003A0DE8"/>
    <w:rsid w:val="003A1444"/>
    <w:rsid w:val="003A225A"/>
    <w:rsid w:val="003A25B5"/>
    <w:rsid w:val="003A29F6"/>
    <w:rsid w:val="003A38C6"/>
    <w:rsid w:val="003A406D"/>
    <w:rsid w:val="003A44F5"/>
    <w:rsid w:val="003A519D"/>
    <w:rsid w:val="003A521A"/>
    <w:rsid w:val="003A7377"/>
    <w:rsid w:val="003B010E"/>
    <w:rsid w:val="003B047C"/>
    <w:rsid w:val="003B17F8"/>
    <w:rsid w:val="003B198F"/>
    <w:rsid w:val="003B2C79"/>
    <w:rsid w:val="003B2ED9"/>
    <w:rsid w:val="003B30C6"/>
    <w:rsid w:val="003B31D4"/>
    <w:rsid w:val="003B3272"/>
    <w:rsid w:val="003B3444"/>
    <w:rsid w:val="003B37B0"/>
    <w:rsid w:val="003B3A9A"/>
    <w:rsid w:val="003B42B8"/>
    <w:rsid w:val="003B60B5"/>
    <w:rsid w:val="003B617E"/>
    <w:rsid w:val="003B65F5"/>
    <w:rsid w:val="003B78CE"/>
    <w:rsid w:val="003B7CE7"/>
    <w:rsid w:val="003C19AE"/>
    <w:rsid w:val="003C2706"/>
    <w:rsid w:val="003C282E"/>
    <w:rsid w:val="003C2BA7"/>
    <w:rsid w:val="003C30D9"/>
    <w:rsid w:val="003C3189"/>
    <w:rsid w:val="003C5053"/>
    <w:rsid w:val="003C5AB8"/>
    <w:rsid w:val="003C6553"/>
    <w:rsid w:val="003C7319"/>
    <w:rsid w:val="003C7607"/>
    <w:rsid w:val="003C7FCE"/>
    <w:rsid w:val="003D0311"/>
    <w:rsid w:val="003D09C9"/>
    <w:rsid w:val="003D167D"/>
    <w:rsid w:val="003D1E8F"/>
    <w:rsid w:val="003D2BBB"/>
    <w:rsid w:val="003D2F0F"/>
    <w:rsid w:val="003D562B"/>
    <w:rsid w:val="003D5C59"/>
    <w:rsid w:val="003D5C74"/>
    <w:rsid w:val="003D75E9"/>
    <w:rsid w:val="003E0138"/>
    <w:rsid w:val="003E0845"/>
    <w:rsid w:val="003E142D"/>
    <w:rsid w:val="003E16DD"/>
    <w:rsid w:val="003E23DE"/>
    <w:rsid w:val="003E2EBE"/>
    <w:rsid w:val="003E3785"/>
    <w:rsid w:val="003E3809"/>
    <w:rsid w:val="003E3917"/>
    <w:rsid w:val="003E3D51"/>
    <w:rsid w:val="003E4947"/>
    <w:rsid w:val="003E6480"/>
    <w:rsid w:val="003E6534"/>
    <w:rsid w:val="003E66B6"/>
    <w:rsid w:val="003E69E0"/>
    <w:rsid w:val="003E6F35"/>
    <w:rsid w:val="003E73BE"/>
    <w:rsid w:val="003F065C"/>
    <w:rsid w:val="003F0724"/>
    <w:rsid w:val="003F159C"/>
    <w:rsid w:val="003F178E"/>
    <w:rsid w:val="003F22E9"/>
    <w:rsid w:val="003F2993"/>
    <w:rsid w:val="003F307F"/>
    <w:rsid w:val="003F4572"/>
    <w:rsid w:val="003F4DDA"/>
    <w:rsid w:val="003F5200"/>
    <w:rsid w:val="003F7ACD"/>
    <w:rsid w:val="003F7B2E"/>
    <w:rsid w:val="004001D9"/>
    <w:rsid w:val="00400354"/>
    <w:rsid w:val="00401AF6"/>
    <w:rsid w:val="004044EE"/>
    <w:rsid w:val="004044F3"/>
    <w:rsid w:val="00404607"/>
    <w:rsid w:val="00404E96"/>
    <w:rsid w:val="00406434"/>
    <w:rsid w:val="00410D94"/>
    <w:rsid w:val="004116E1"/>
    <w:rsid w:val="00411CF4"/>
    <w:rsid w:val="00411FBD"/>
    <w:rsid w:val="00412D17"/>
    <w:rsid w:val="00413857"/>
    <w:rsid w:val="00413A00"/>
    <w:rsid w:val="00413AFF"/>
    <w:rsid w:val="00414F2E"/>
    <w:rsid w:val="00415432"/>
    <w:rsid w:val="00417520"/>
    <w:rsid w:val="00420134"/>
    <w:rsid w:val="00420163"/>
    <w:rsid w:val="00420645"/>
    <w:rsid w:val="00420CDB"/>
    <w:rsid w:val="004212F1"/>
    <w:rsid w:val="004217AB"/>
    <w:rsid w:val="004220A3"/>
    <w:rsid w:val="00422F8F"/>
    <w:rsid w:val="004240C8"/>
    <w:rsid w:val="0042412F"/>
    <w:rsid w:val="0042434F"/>
    <w:rsid w:val="00424A74"/>
    <w:rsid w:val="00424B5E"/>
    <w:rsid w:val="00424E40"/>
    <w:rsid w:val="00424EBB"/>
    <w:rsid w:val="00425F41"/>
    <w:rsid w:val="00425F4E"/>
    <w:rsid w:val="004261AA"/>
    <w:rsid w:val="0042630B"/>
    <w:rsid w:val="00427223"/>
    <w:rsid w:val="004274AB"/>
    <w:rsid w:val="004275EC"/>
    <w:rsid w:val="004278B6"/>
    <w:rsid w:val="00427CBB"/>
    <w:rsid w:val="00430044"/>
    <w:rsid w:val="00430631"/>
    <w:rsid w:val="00430EE3"/>
    <w:rsid w:val="00430F59"/>
    <w:rsid w:val="0043130B"/>
    <w:rsid w:val="00431956"/>
    <w:rsid w:val="00431AF0"/>
    <w:rsid w:val="00432ABC"/>
    <w:rsid w:val="00432E34"/>
    <w:rsid w:val="00433698"/>
    <w:rsid w:val="0043379A"/>
    <w:rsid w:val="00433A0E"/>
    <w:rsid w:val="00433BEE"/>
    <w:rsid w:val="0043669C"/>
    <w:rsid w:val="00437058"/>
    <w:rsid w:val="004373E5"/>
    <w:rsid w:val="004379DF"/>
    <w:rsid w:val="00437CE0"/>
    <w:rsid w:val="0044121E"/>
    <w:rsid w:val="004414C9"/>
    <w:rsid w:val="004424FF"/>
    <w:rsid w:val="00442D82"/>
    <w:rsid w:val="004431EC"/>
    <w:rsid w:val="00443CF4"/>
    <w:rsid w:val="004468B9"/>
    <w:rsid w:val="00447924"/>
    <w:rsid w:val="00447BF1"/>
    <w:rsid w:val="004507A4"/>
    <w:rsid w:val="00450825"/>
    <w:rsid w:val="00450989"/>
    <w:rsid w:val="00452019"/>
    <w:rsid w:val="00452166"/>
    <w:rsid w:val="00452F46"/>
    <w:rsid w:val="004534E9"/>
    <w:rsid w:val="0045365A"/>
    <w:rsid w:val="00453F8A"/>
    <w:rsid w:val="00455ED2"/>
    <w:rsid w:val="00456298"/>
    <w:rsid w:val="00456B2A"/>
    <w:rsid w:val="004579AB"/>
    <w:rsid w:val="00457FFE"/>
    <w:rsid w:val="004608CC"/>
    <w:rsid w:val="0046241D"/>
    <w:rsid w:val="004633FD"/>
    <w:rsid w:val="0046348C"/>
    <w:rsid w:val="004640DA"/>
    <w:rsid w:val="004659E4"/>
    <w:rsid w:val="00466346"/>
    <w:rsid w:val="00466687"/>
    <w:rsid w:val="00466D9A"/>
    <w:rsid w:val="004673DA"/>
    <w:rsid w:val="00467861"/>
    <w:rsid w:val="00467F5A"/>
    <w:rsid w:val="00471065"/>
    <w:rsid w:val="00471632"/>
    <w:rsid w:val="00472577"/>
    <w:rsid w:val="004727B3"/>
    <w:rsid w:val="0047324E"/>
    <w:rsid w:val="00474373"/>
    <w:rsid w:val="004743F5"/>
    <w:rsid w:val="00474E39"/>
    <w:rsid w:val="00474E76"/>
    <w:rsid w:val="004757D5"/>
    <w:rsid w:val="00475878"/>
    <w:rsid w:val="00475D93"/>
    <w:rsid w:val="00475DD6"/>
    <w:rsid w:val="00480FB5"/>
    <w:rsid w:val="00481281"/>
    <w:rsid w:val="004817B9"/>
    <w:rsid w:val="004839F3"/>
    <w:rsid w:val="004846E3"/>
    <w:rsid w:val="00484B57"/>
    <w:rsid w:val="0048555D"/>
    <w:rsid w:val="00485E42"/>
    <w:rsid w:val="00486F2F"/>
    <w:rsid w:val="0049043C"/>
    <w:rsid w:val="00491BA4"/>
    <w:rsid w:val="00491C1E"/>
    <w:rsid w:val="0049376A"/>
    <w:rsid w:val="00493E95"/>
    <w:rsid w:val="00495CC4"/>
    <w:rsid w:val="004966B4"/>
    <w:rsid w:val="00496A67"/>
    <w:rsid w:val="00497281"/>
    <w:rsid w:val="00497480"/>
    <w:rsid w:val="004A0BE1"/>
    <w:rsid w:val="004A1577"/>
    <w:rsid w:val="004A1A1E"/>
    <w:rsid w:val="004A253A"/>
    <w:rsid w:val="004A3770"/>
    <w:rsid w:val="004A38DC"/>
    <w:rsid w:val="004A4590"/>
    <w:rsid w:val="004A572B"/>
    <w:rsid w:val="004A6B0F"/>
    <w:rsid w:val="004A733A"/>
    <w:rsid w:val="004A78CD"/>
    <w:rsid w:val="004A7CFA"/>
    <w:rsid w:val="004B0BFE"/>
    <w:rsid w:val="004B0E85"/>
    <w:rsid w:val="004B1CC6"/>
    <w:rsid w:val="004B1E6D"/>
    <w:rsid w:val="004B2942"/>
    <w:rsid w:val="004B3E47"/>
    <w:rsid w:val="004B414D"/>
    <w:rsid w:val="004B43C8"/>
    <w:rsid w:val="004B4E2E"/>
    <w:rsid w:val="004B4E45"/>
    <w:rsid w:val="004B5B67"/>
    <w:rsid w:val="004B6CAF"/>
    <w:rsid w:val="004B733E"/>
    <w:rsid w:val="004B7ED8"/>
    <w:rsid w:val="004C027B"/>
    <w:rsid w:val="004C29AE"/>
    <w:rsid w:val="004C43B9"/>
    <w:rsid w:val="004C6106"/>
    <w:rsid w:val="004C6B0C"/>
    <w:rsid w:val="004C70EB"/>
    <w:rsid w:val="004C7DB3"/>
    <w:rsid w:val="004C7E15"/>
    <w:rsid w:val="004D217C"/>
    <w:rsid w:val="004D2989"/>
    <w:rsid w:val="004D2A70"/>
    <w:rsid w:val="004D408D"/>
    <w:rsid w:val="004D45A4"/>
    <w:rsid w:val="004D60C1"/>
    <w:rsid w:val="004D6444"/>
    <w:rsid w:val="004D6538"/>
    <w:rsid w:val="004D65D8"/>
    <w:rsid w:val="004D6F53"/>
    <w:rsid w:val="004D7B1C"/>
    <w:rsid w:val="004E0446"/>
    <w:rsid w:val="004E1CB1"/>
    <w:rsid w:val="004E1ECA"/>
    <w:rsid w:val="004E3303"/>
    <w:rsid w:val="004E4546"/>
    <w:rsid w:val="004E60F4"/>
    <w:rsid w:val="004E625B"/>
    <w:rsid w:val="004E65C1"/>
    <w:rsid w:val="004E736E"/>
    <w:rsid w:val="004E7A02"/>
    <w:rsid w:val="004E7E42"/>
    <w:rsid w:val="004F076B"/>
    <w:rsid w:val="004F07D7"/>
    <w:rsid w:val="004F1C3D"/>
    <w:rsid w:val="004F1C82"/>
    <w:rsid w:val="004F1DEF"/>
    <w:rsid w:val="004F34D4"/>
    <w:rsid w:val="004F3E82"/>
    <w:rsid w:val="004F4538"/>
    <w:rsid w:val="004F4B0A"/>
    <w:rsid w:val="004F4C06"/>
    <w:rsid w:val="004F4CDF"/>
    <w:rsid w:val="004F4DFA"/>
    <w:rsid w:val="004F58FC"/>
    <w:rsid w:val="004F5BE8"/>
    <w:rsid w:val="004F70EF"/>
    <w:rsid w:val="005011CC"/>
    <w:rsid w:val="00503EED"/>
    <w:rsid w:val="005043C4"/>
    <w:rsid w:val="00504457"/>
    <w:rsid w:val="00504523"/>
    <w:rsid w:val="005055F0"/>
    <w:rsid w:val="0050744C"/>
    <w:rsid w:val="005075D2"/>
    <w:rsid w:val="00507F63"/>
    <w:rsid w:val="005107DC"/>
    <w:rsid w:val="00511468"/>
    <w:rsid w:val="00511676"/>
    <w:rsid w:val="00511A6D"/>
    <w:rsid w:val="00512B32"/>
    <w:rsid w:val="00513544"/>
    <w:rsid w:val="00513602"/>
    <w:rsid w:val="005144C9"/>
    <w:rsid w:val="005146C4"/>
    <w:rsid w:val="00514FE4"/>
    <w:rsid w:val="005152B2"/>
    <w:rsid w:val="00515BE0"/>
    <w:rsid w:val="00516716"/>
    <w:rsid w:val="005178A8"/>
    <w:rsid w:val="00520745"/>
    <w:rsid w:val="00521ED3"/>
    <w:rsid w:val="0052200A"/>
    <w:rsid w:val="005235F7"/>
    <w:rsid w:val="00523F65"/>
    <w:rsid w:val="005247B7"/>
    <w:rsid w:val="005248C7"/>
    <w:rsid w:val="00526381"/>
    <w:rsid w:val="00526E2F"/>
    <w:rsid w:val="00527387"/>
    <w:rsid w:val="00530E81"/>
    <w:rsid w:val="00531184"/>
    <w:rsid w:val="00533562"/>
    <w:rsid w:val="00533616"/>
    <w:rsid w:val="00533E68"/>
    <w:rsid w:val="00534411"/>
    <w:rsid w:val="00534DDE"/>
    <w:rsid w:val="005351C2"/>
    <w:rsid w:val="0054213A"/>
    <w:rsid w:val="0054250B"/>
    <w:rsid w:val="00542E6B"/>
    <w:rsid w:val="00546D67"/>
    <w:rsid w:val="00547054"/>
    <w:rsid w:val="005478CB"/>
    <w:rsid w:val="0055110C"/>
    <w:rsid w:val="00551A11"/>
    <w:rsid w:val="00552EEE"/>
    <w:rsid w:val="00552FA3"/>
    <w:rsid w:val="00554F48"/>
    <w:rsid w:val="00557189"/>
    <w:rsid w:val="005573B5"/>
    <w:rsid w:val="00557F46"/>
    <w:rsid w:val="00560E2D"/>
    <w:rsid w:val="005617D8"/>
    <w:rsid w:val="00561F13"/>
    <w:rsid w:val="005627CE"/>
    <w:rsid w:val="005635C3"/>
    <w:rsid w:val="00563A18"/>
    <w:rsid w:val="005645F4"/>
    <w:rsid w:val="00565430"/>
    <w:rsid w:val="00565860"/>
    <w:rsid w:val="005668F4"/>
    <w:rsid w:val="00566FFA"/>
    <w:rsid w:val="00567403"/>
    <w:rsid w:val="005676AB"/>
    <w:rsid w:val="00567A2E"/>
    <w:rsid w:val="0057066D"/>
    <w:rsid w:val="00571315"/>
    <w:rsid w:val="00571C34"/>
    <w:rsid w:val="0057201C"/>
    <w:rsid w:val="0057331D"/>
    <w:rsid w:val="00573324"/>
    <w:rsid w:val="005742E8"/>
    <w:rsid w:val="0057438E"/>
    <w:rsid w:val="00575DB0"/>
    <w:rsid w:val="00582DEC"/>
    <w:rsid w:val="0058344E"/>
    <w:rsid w:val="0058346E"/>
    <w:rsid w:val="00585A93"/>
    <w:rsid w:val="00585BB5"/>
    <w:rsid w:val="00586B9D"/>
    <w:rsid w:val="00587113"/>
    <w:rsid w:val="005910A8"/>
    <w:rsid w:val="00591347"/>
    <w:rsid w:val="00592731"/>
    <w:rsid w:val="005935CB"/>
    <w:rsid w:val="00593CBF"/>
    <w:rsid w:val="0059413C"/>
    <w:rsid w:val="0059427C"/>
    <w:rsid w:val="0059455D"/>
    <w:rsid w:val="00596181"/>
    <w:rsid w:val="005A0B9F"/>
    <w:rsid w:val="005A0D27"/>
    <w:rsid w:val="005A0D81"/>
    <w:rsid w:val="005A293D"/>
    <w:rsid w:val="005A2D97"/>
    <w:rsid w:val="005A3BDD"/>
    <w:rsid w:val="005A5A27"/>
    <w:rsid w:val="005A5E20"/>
    <w:rsid w:val="005A6D73"/>
    <w:rsid w:val="005A755B"/>
    <w:rsid w:val="005A7D0B"/>
    <w:rsid w:val="005B0CBE"/>
    <w:rsid w:val="005B3F1F"/>
    <w:rsid w:val="005B4AD0"/>
    <w:rsid w:val="005B72DD"/>
    <w:rsid w:val="005C1026"/>
    <w:rsid w:val="005C22AB"/>
    <w:rsid w:val="005C2460"/>
    <w:rsid w:val="005C2498"/>
    <w:rsid w:val="005C2D10"/>
    <w:rsid w:val="005C47D5"/>
    <w:rsid w:val="005C4D05"/>
    <w:rsid w:val="005C4E77"/>
    <w:rsid w:val="005C5015"/>
    <w:rsid w:val="005C5478"/>
    <w:rsid w:val="005C5B9D"/>
    <w:rsid w:val="005C5D35"/>
    <w:rsid w:val="005C717E"/>
    <w:rsid w:val="005D0126"/>
    <w:rsid w:val="005D0D36"/>
    <w:rsid w:val="005D15C7"/>
    <w:rsid w:val="005D31CA"/>
    <w:rsid w:val="005D4E26"/>
    <w:rsid w:val="005D598B"/>
    <w:rsid w:val="005D70B0"/>
    <w:rsid w:val="005D7D60"/>
    <w:rsid w:val="005E12D2"/>
    <w:rsid w:val="005E26E0"/>
    <w:rsid w:val="005E2840"/>
    <w:rsid w:val="005E3517"/>
    <w:rsid w:val="005E452C"/>
    <w:rsid w:val="005E50A8"/>
    <w:rsid w:val="005E6AB8"/>
    <w:rsid w:val="005E79DB"/>
    <w:rsid w:val="005E7DCB"/>
    <w:rsid w:val="005E7E6B"/>
    <w:rsid w:val="005F01E7"/>
    <w:rsid w:val="005F034E"/>
    <w:rsid w:val="005F0648"/>
    <w:rsid w:val="005F13D6"/>
    <w:rsid w:val="005F167B"/>
    <w:rsid w:val="005F2CFA"/>
    <w:rsid w:val="005F2E41"/>
    <w:rsid w:val="005F5B1C"/>
    <w:rsid w:val="005F63EB"/>
    <w:rsid w:val="005F65AB"/>
    <w:rsid w:val="005F678C"/>
    <w:rsid w:val="005F6836"/>
    <w:rsid w:val="005F69E8"/>
    <w:rsid w:val="00600241"/>
    <w:rsid w:val="00600705"/>
    <w:rsid w:val="00600CFB"/>
    <w:rsid w:val="0060121F"/>
    <w:rsid w:val="00602993"/>
    <w:rsid w:val="00606761"/>
    <w:rsid w:val="00607684"/>
    <w:rsid w:val="006116D1"/>
    <w:rsid w:val="006119FB"/>
    <w:rsid w:val="00612BDA"/>
    <w:rsid w:val="0061327E"/>
    <w:rsid w:val="006140A9"/>
    <w:rsid w:val="00614213"/>
    <w:rsid w:val="0061436E"/>
    <w:rsid w:val="00615827"/>
    <w:rsid w:val="00617522"/>
    <w:rsid w:val="00617590"/>
    <w:rsid w:val="00617A3D"/>
    <w:rsid w:val="00617EBF"/>
    <w:rsid w:val="00620755"/>
    <w:rsid w:val="0062421C"/>
    <w:rsid w:val="00624C25"/>
    <w:rsid w:val="0062566B"/>
    <w:rsid w:val="00626C7A"/>
    <w:rsid w:val="00630766"/>
    <w:rsid w:val="00630FBA"/>
    <w:rsid w:val="006314FD"/>
    <w:rsid w:val="00631AB4"/>
    <w:rsid w:val="006336D7"/>
    <w:rsid w:val="006338D2"/>
    <w:rsid w:val="0063573D"/>
    <w:rsid w:val="0064207E"/>
    <w:rsid w:val="006438AE"/>
    <w:rsid w:val="0064429D"/>
    <w:rsid w:val="00644ADB"/>
    <w:rsid w:val="00644CC5"/>
    <w:rsid w:val="00646A09"/>
    <w:rsid w:val="006476D4"/>
    <w:rsid w:val="006477A7"/>
    <w:rsid w:val="006508B4"/>
    <w:rsid w:val="00651A8F"/>
    <w:rsid w:val="00651BAD"/>
    <w:rsid w:val="00652125"/>
    <w:rsid w:val="006521A1"/>
    <w:rsid w:val="00652629"/>
    <w:rsid w:val="006532CC"/>
    <w:rsid w:val="00653529"/>
    <w:rsid w:val="00653E6B"/>
    <w:rsid w:val="006551D4"/>
    <w:rsid w:val="00655BA1"/>
    <w:rsid w:val="00656889"/>
    <w:rsid w:val="00656DF2"/>
    <w:rsid w:val="0065753C"/>
    <w:rsid w:val="00660B0A"/>
    <w:rsid w:val="00661670"/>
    <w:rsid w:val="006616BF"/>
    <w:rsid w:val="00662DD6"/>
    <w:rsid w:val="006631C3"/>
    <w:rsid w:val="00663AAC"/>
    <w:rsid w:val="006640BE"/>
    <w:rsid w:val="00666BB7"/>
    <w:rsid w:val="00666D5C"/>
    <w:rsid w:val="006678E2"/>
    <w:rsid w:val="006712F8"/>
    <w:rsid w:val="0067182D"/>
    <w:rsid w:val="00671DC5"/>
    <w:rsid w:val="00672312"/>
    <w:rsid w:val="00672A09"/>
    <w:rsid w:val="00672BA2"/>
    <w:rsid w:val="00675F4D"/>
    <w:rsid w:val="00676695"/>
    <w:rsid w:val="006804E8"/>
    <w:rsid w:val="00680FCF"/>
    <w:rsid w:val="00681917"/>
    <w:rsid w:val="0068252E"/>
    <w:rsid w:val="00682D70"/>
    <w:rsid w:val="00682E23"/>
    <w:rsid w:val="006849E0"/>
    <w:rsid w:val="006850D3"/>
    <w:rsid w:val="00685CD7"/>
    <w:rsid w:val="00685F09"/>
    <w:rsid w:val="00687501"/>
    <w:rsid w:val="00687E2E"/>
    <w:rsid w:val="0069093A"/>
    <w:rsid w:val="00694940"/>
    <w:rsid w:val="00694D1B"/>
    <w:rsid w:val="006955EB"/>
    <w:rsid w:val="00696164"/>
    <w:rsid w:val="00696AC1"/>
    <w:rsid w:val="00696D65"/>
    <w:rsid w:val="00697F20"/>
    <w:rsid w:val="006A089F"/>
    <w:rsid w:val="006A0D99"/>
    <w:rsid w:val="006A0FD8"/>
    <w:rsid w:val="006A138C"/>
    <w:rsid w:val="006A13BA"/>
    <w:rsid w:val="006A2024"/>
    <w:rsid w:val="006A2FA3"/>
    <w:rsid w:val="006A31C2"/>
    <w:rsid w:val="006A4AEE"/>
    <w:rsid w:val="006A55B5"/>
    <w:rsid w:val="006A569E"/>
    <w:rsid w:val="006A7607"/>
    <w:rsid w:val="006B0744"/>
    <w:rsid w:val="006B2B64"/>
    <w:rsid w:val="006B3751"/>
    <w:rsid w:val="006B52C6"/>
    <w:rsid w:val="006B53CD"/>
    <w:rsid w:val="006B69D0"/>
    <w:rsid w:val="006B7F9E"/>
    <w:rsid w:val="006C01D8"/>
    <w:rsid w:val="006C078A"/>
    <w:rsid w:val="006C2326"/>
    <w:rsid w:val="006C2F7D"/>
    <w:rsid w:val="006C3CB9"/>
    <w:rsid w:val="006C3FB8"/>
    <w:rsid w:val="006C494E"/>
    <w:rsid w:val="006C4E6A"/>
    <w:rsid w:val="006C5430"/>
    <w:rsid w:val="006C56AE"/>
    <w:rsid w:val="006C68D2"/>
    <w:rsid w:val="006C753C"/>
    <w:rsid w:val="006D00AB"/>
    <w:rsid w:val="006D024C"/>
    <w:rsid w:val="006D1872"/>
    <w:rsid w:val="006D1D7C"/>
    <w:rsid w:val="006D3B74"/>
    <w:rsid w:val="006D53DD"/>
    <w:rsid w:val="006D5F3E"/>
    <w:rsid w:val="006D605C"/>
    <w:rsid w:val="006D6534"/>
    <w:rsid w:val="006D7057"/>
    <w:rsid w:val="006D7138"/>
    <w:rsid w:val="006D7322"/>
    <w:rsid w:val="006D7805"/>
    <w:rsid w:val="006D7D7D"/>
    <w:rsid w:val="006D7DE3"/>
    <w:rsid w:val="006E05E0"/>
    <w:rsid w:val="006E065B"/>
    <w:rsid w:val="006E085E"/>
    <w:rsid w:val="006E1038"/>
    <w:rsid w:val="006E12EC"/>
    <w:rsid w:val="006E1A99"/>
    <w:rsid w:val="006E2327"/>
    <w:rsid w:val="006E2F97"/>
    <w:rsid w:val="006E3E29"/>
    <w:rsid w:val="006E4BCD"/>
    <w:rsid w:val="006E5218"/>
    <w:rsid w:val="006E6132"/>
    <w:rsid w:val="006E641A"/>
    <w:rsid w:val="006F02A4"/>
    <w:rsid w:val="006F14DB"/>
    <w:rsid w:val="006F20C8"/>
    <w:rsid w:val="006F3246"/>
    <w:rsid w:val="006F3462"/>
    <w:rsid w:val="006F39E0"/>
    <w:rsid w:val="006F4D6C"/>
    <w:rsid w:val="006F651E"/>
    <w:rsid w:val="006F7063"/>
    <w:rsid w:val="006F7A00"/>
    <w:rsid w:val="006F7F6E"/>
    <w:rsid w:val="0070002A"/>
    <w:rsid w:val="00701B50"/>
    <w:rsid w:val="00702555"/>
    <w:rsid w:val="0070355A"/>
    <w:rsid w:val="007046DC"/>
    <w:rsid w:val="00705487"/>
    <w:rsid w:val="00706CAF"/>
    <w:rsid w:val="00706E8E"/>
    <w:rsid w:val="00707ADA"/>
    <w:rsid w:val="00707B18"/>
    <w:rsid w:val="00707C43"/>
    <w:rsid w:val="00710B2C"/>
    <w:rsid w:val="00711B61"/>
    <w:rsid w:val="00713AD3"/>
    <w:rsid w:val="00714450"/>
    <w:rsid w:val="00715876"/>
    <w:rsid w:val="00716BEA"/>
    <w:rsid w:val="00717ACD"/>
    <w:rsid w:val="0072298D"/>
    <w:rsid w:val="00724122"/>
    <w:rsid w:val="007241F9"/>
    <w:rsid w:val="007248F2"/>
    <w:rsid w:val="00724CB4"/>
    <w:rsid w:val="00725288"/>
    <w:rsid w:val="007309A6"/>
    <w:rsid w:val="00730E6B"/>
    <w:rsid w:val="00731540"/>
    <w:rsid w:val="0073207B"/>
    <w:rsid w:val="00732D0D"/>
    <w:rsid w:val="00733E8D"/>
    <w:rsid w:val="00734BD0"/>
    <w:rsid w:val="0073539A"/>
    <w:rsid w:val="00735B0D"/>
    <w:rsid w:val="00735DA4"/>
    <w:rsid w:val="00735E6F"/>
    <w:rsid w:val="0073648E"/>
    <w:rsid w:val="007364F6"/>
    <w:rsid w:val="00736E98"/>
    <w:rsid w:val="007371A5"/>
    <w:rsid w:val="00737713"/>
    <w:rsid w:val="00737FFA"/>
    <w:rsid w:val="00740176"/>
    <w:rsid w:val="00740A2A"/>
    <w:rsid w:val="00742578"/>
    <w:rsid w:val="007434A9"/>
    <w:rsid w:val="00744EDC"/>
    <w:rsid w:val="00745563"/>
    <w:rsid w:val="00745983"/>
    <w:rsid w:val="00745ECD"/>
    <w:rsid w:val="00746627"/>
    <w:rsid w:val="007475E5"/>
    <w:rsid w:val="00750114"/>
    <w:rsid w:val="00750E94"/>
    <w:rsid w:val="00750ED1"/>
    <w:rsid w:val="007516FD"/>
    <w:rsid w:val="00751F13"/>
    <w:rsid w:val="0075206A"/>
    <w:rsid w:val="00752E42"/>
    <w:rsid w:val="00753602"/>
    <w:rsid w:val="00754C8A"/>
    <w:rsid w:val="00756D62"/>
    <w:rsid w:val="00757FBC"/>
    <w:rsid w:val="00760C2F"/>
    <w:rsid w:val="00762123"/>
    <w:rsid w:val="007630C9"/>
    <w:rsid w:val="00763B54"/>
    <w:rsid w:val="00763B8A"/>
    <w:rsid w:val="00763BA0"/>
    <w:rsid w:val="00764025"/>
    <w:rsid w:val="00764345"/>
    <w:rsid w:val="00764A2C"/>
    <w:rsid w:val="00764B89"/>
    <w:rsid w:val="00765503"/>
    <w:rsid w:val="00766346"/>
    <w:rsid w:val="007670E0"/>
    <w:rsid w:val="0076710E"/>
    <w:rsid w:val="0076713A"/>
    <w:rsid w:val="00767BD6"/>
    <w:rsid w:val="00770E1C"/>
    <w:rsid w:val="007712B3"/>
    <w:rsid w:val="00771D36"/>
    <w:rsid w:val="00772164"/>
    <w:rsid w:val="007747E3"/>
    <w:rsid w:val="00774924"/>
    <w:rsid w:val="007755A2"/>
    <w:rsid w:val="00775B53"/>
    <w:rsid w:val="007765C6"/>
    <w:rsid w:val="00776F81"/>
    <w:rsid w:val="007776F0"/>
    <w:rsid w:val="00777BA4"/>
    <w:rsid w:val="00780501"/>
    <w:rsid w:val="00781139"/>
    <w:rsid w:val="007814D3"/>
    <w:rsid w:val="00781A3D"/>
    <w:rsid w:val="007823EB"/>
    <w:rsid w:val="0078250B"/>
    <w:rsid w:val="00783F4F"/>
    <w:rsid w:val="00785EF5"/>
    <w:rsid w:val="00786AE6"/>
    <w:rsid w:val="0078704A"/>
    <w:rsid w:val="007872AD"/>
    <w:rsid w:val="00791A7A"/>
    <w:rsid w:val="00793FD8"/>
    <w:rsid w:val="007947E0"/>
    <w:rsid w:val="007948E1"/>
    <w:rsid w:val="00794FC4"/>
    <w:rsid w:val="00794FF2"/>
    <w:rsid w:val="00795716"/>
    <w:rsid w:val="00795D45"/>
    <w:rsid w:val="007962B1"/>
    <w:rsid w:val="007A1909"/>
    <w:rsid w:val="007A253D"/>
    <w:rsid w:val="007A2F40"/>
    <w:rsid w:val="007A32DD"/>
    <w:rsid w:val="007A4129"/>
    <w:rsid w:val="007A56C4"/>
    <w:rsid w:val="007A582F"/>
    <w:rsid w:val="007A71A0"/>
    <w:rsid w:val="007B0DC0"/>
    <w:rsid w:val="007B2443"/>
    <w:rsid w:val="007B24FF"/>
    <w:rsid w:val="007B2E3D"/>
    <w:rsid w:val="007B4302"/>
    <w:rsid w:val="007B4B08"/>
    <w:rsid w:val="007B4C56"/>
    <w:rsid w:val="007B5B39"/>
    <w:rsid w:val="007B6490"/>
    <w:rsid w:val="007B7144"/>
    <w:rsid w:val="007B7D76"/>
    <w:rsid w:val="007B7DA4"/>
    <w:rsid w:val="007C0A2B"/>
    <w:rsid w:val="007C16FA"/>
    <w:rsid w:val="007C1AE0"/>
    <w:rsid w:val="007C2610"/>
    <w:rsid w:val="007C2E4F"/>
    <w:rsid w:val="007C38C9"/>
    <w:rsid w:val="007C3CB7"/>
    <w:rsid w:val="007C3FEB"/>
    <w:rsid w:val="007C4CFC"/>
    <w:rsid w:val="007C52E8"/>
    <w:rsid w:val="007C5CB7"/>
    <w:rsid w:val="007C7600"/>
    <w:rsid w:val="007C77B2"/>
    <w:rsid w:val="007D0295"/>
    <w:rsid w:val="007D078D"/>
    <w:rsid w:val="007D0E84"/>
    <w:rsid w:val="007D181F"/>
    <w:rsid w:val="007D200D"/>
    <w:rsid w:val="007D2C20"/>
    <w:rsid w:val="007D4985"/>
    <w:rsid w:val="007D6E15"/>
    <w:rsid w:val="007D6F30"/>
    <w:rsid w:val="007E1229"/>
    <w:rsid w:val="007E17F0"/>
    <w:rsid w:val="007E27EC"/>
    <w:rsid w:val="007E3C04"/>
    <w:rsid w:val="007E4197"/>
    <w:rsid w:val="007E4267"/>
    <w:rsid w:val="007E4819"/>
    <w:rsid w:val="007E542F"/>
    <w:rsid w:val="007E6559"/>
    <w:rsid w:val="007E6895"/>
    <w:rsid w:val="007E6DFA"/>
    <w:rsid w:val="007E7482"/>
    <w:rsid w:val="007F0205"/>
    <w:rsid w:val="007F0FB0"/>
    <w:rsid w:val="007F118E"/>
    <w:rsid w:val="007F1A87"/>
    <w:rsid w:val="007F41D7"/>
    <w:rsid w:val="007F42F0"/>
    <w:rsid w:val="007F458A"/>
    <w:rsid w:val="007F4864"/>
    <w:rsid w:val="007F616B"/>
    <w:rsid w:val="007F6C49"/>
    <w:rsid w:val="007F7012"/>
    <w:rsid w:val="007F74CA"/>
    <w:rsid w:val="007F7B58"/>
    <w:rsid w:val="008000EC"/>
    <w:rsid w:val="00801B69"/>
    <w:rsid w:val="008020DC"/>
    <w:rsid w:val="0080258C"/>
    <w:rsid w:val="00803318"/>
    <w:rsid w:val="00804324"/>
    <w:rsid w:val="00805007"/>
    <w:rsid w:val="00806496"/>
    <w:rsid w:val="00806716"/>
    <w:rsid w:val="0080751B"/>
    <w:rsid w:val="00813885"/>
    <w:rsid w:val="008140E5"/>
    <w:rsid w:val="0081507F"/>
    <w:rsid w:val="008160C9"/>
    <w:rsid w:val="0081710A"/>
    <w:rsid w:val="0081782C"/>
    <w:rsid w:val="008210D7"/>
    <w:rsid w:val="008211E7"/>
    <w:rsid w:val="0082191D"/>
    <w:rsid w:val="00822DB3"/>
    <w:rsid w:val="008245F9"/>
    <w:rsid w:val="008255FA"/>
    <w:rsid w:val="00826BB0"/>
    <w:rsid w:val="00827E0F"/>
    <w:rsid w:val="00831754"/>
    <w:rsid w:val="00832583"/>
    <w:rsid w:val="00832F56"/>
    <w:rsid w:val="0083368F"/>
    <w:rsid w:val="008339E6"/>
    <w:rsid w:val="00833C79"/>
    <w:rsid w:val="00834E01"/>
    <w:rsid w:val="008354D9"/>
    <w:rsid w:val="00836019"/>
    <w:rsid w:val="00836652"/>
    <w:rsid w:val="00836F1F"/>
    <w:rsid w:val="008370DB"/>
    <w:rsid w:val="00837C73"/>
    <w:rsid w:val="008417ED"/>
    <w:rsid w:val="0084198E"/>
    <w:rsid w:val="0084406A"/>
    <w:rsid w:val="00844A1C"/>
    <w:rsid w:val="00844FEC"/>
    <w:rsid w:val="0084588A"/>
    <w:rsid w:val="0084678D"/>
    <w:rsid w:val="00847F8B"/>
    <w:rsid w:val="0085077A"/>
    <w:rsid w:val="00851824"/>
    <w:rsid w:val="00851C6E"/>
    <w:rsid w:val="008524EF"/>
    <w:rsid w:val="008530FB"/>
    <w:rsid w:val="0085396B"/>
    <w:rsid w:val="00853B03"/>
    <w:rsid w:val="0085492B"/>
    <w:rsid w:val="00854A29"/>
    <w:rsid w:val="0085512A"/>
    <w:rsid w:val="00855343"/>
    <w:rsid w:val="008554F6"/>
    <w:rsid w:val="008556A7"/>
    <w:rsid w:val="00857FAC"/>
    <w:rsid w:val="00860481"/>
    <w:rsid w:val="008618C7"/>
    <w:rsid w:val="00862005"/>
    <w:rsid w:val="00863F6A"/>
    <w:rsid w:val="00864749"/>
    <w:rsid w:val="00865C85"/>
    <w:rsid w:val="00866092"/>
    <w:rsid w:val="00866671"/>
    <w:rsid w:val="00867E45"/>
    <w:rsid w:val="0087360C"/>
    <w:rsid w:val="00877A2B"/>
    <w:rsid w:val="008804A5"/>
    <w:rsid w:val="00881002"/>
    <w:rsid w:val="0088180F"/>
    <w:rsid w:val="00882961"/>
    <w:rsid w:val="00882F10"/>
    <w:rsid w:val="00884048"/>
    <w:rsid w:val="00884E51"/>
    <w:rsid w:val="0088555E"/>
    <w:rsid w:val="008879AE"/>
    <w:rsid w:val="00887FAF"/>
    <w:rsid w:val="00891F44"/>
    <w:rsid w:val="008920A8"/>
    <w:rsid w:val="00892910"/>
    <w:rsid w:val="00893852"/>
    <w:rsid w:val="00893E23"/>
    <w:rsid w:val="008943B4"/>
    <w:rsid w:val="00894AA4"/>
    <w:rsid w:val="00894AAB"/>
    <w:rsid w:val="00894C87"/>
    <w:rsid w:val="00894F98"/>
    <w:rsid w:val="008951CD"/>
    <w:rsid w:val="0089586A"/>
    <w:rsid w:val="00895A2C"/>
    <w:rsid w:val="008960C1"/>
    <w:rsid w:val="00897073"/>
    <w:rsid w:val="00897939"/>
    <w:rsid w:val="008979BC"/>
    <w:rsid w:val="00897AC0"/>
    <w:rsid w:val="008A0CD7"/>
    <w:rsid w:val="008A0E86"/>
    <w:rsid w:val="008A12D6"/>
    <w:rsid w:val="008A1463"/>
    <w:rsid w:val="008A5251"/>
    <w:rsid w:val="008A53B2"/>
    <w:rsid w:val="008A59DF"/>
    <w:rsid w:val="008A6209"/>
    <w:rsid w:val="008A6C41"/>
    <w:rsid w:val="008A798C"/>
    <w:rsid w:val="008B0A4D"/>
    <w:rsid w:val="008B0F3E"/>
    <w:rsid w:val="008B2B12"/>
    <w:rsid w:val="008B2C27"/>
    <w:rsid w:val="008B301D"/>
    <w:rsid w:val="008B3AE3"/>
    <w:rsid w:val="008B4434"/>
    <w:rsid w:val="008B4CB8"/>
    <w:rsid w:val="008B576D"/>
    <w:rsid w:val="008B5B24"/>
    <w:rsid w:val="008B5BC4"/>
    <w:rsid w:val="008B5CA0"/>
    <w:rsid w:val="008B6A82"/>
    <w:rsid w:val="008C0262"/>
    <w:rsid w:val="008C0AF1"/>
    <w:rsid w:val="008C11C6"/>
    <w:rsid w:val="008C199F"/>
    <w:rsid w:val="008C1B04"/>
    <w:rsid w:val="008C2AB5"/>
    <w:rsid w:val="008C2FC1"/>
    <w:rsid w:val="008C333A"/>
    <w:rsid w:val="008C334E"/>
    <w:rsid w:val="008C3F42"/>
    <w:rsid w:val="008C4DA1"/>
    <w:rsid w:val="008C652E"/>
    <w:rsid w:val="008C7A20"/>
    <w:rsid w:val="008D1868"/>
    <w:rsid w:val="008D3BC0"/>
    <w:rsid w:val="008D3C4E"/>
    <w:rsid w:val="008D43A6"/>
    <w:rsid w:val="008D4AA5"/>
    <w:rsid w:val="008D5300"/>
    <w:rsid w:val="008D5640"/>
    <w:rsid w:val="008D5AF4"/>
    <w:rsid w:val="008D69F8"/>
    <w:rsid w:val="008E080F"/>
    <w:rsid w:val="008E0B2A"/>
    <w:rsid w:val="008E0CEA"/>
    <w:rsid w:val="008E1FE9"/>
    <w:rsid w:val="008E2D63"/>
    <w:rsid w:val="008E3DC7"/>
    <w:rsid w:val="008E42E9"/>
    <w:rsid w:val="008E499D"/>
    <w:rsid w:val="008E60DF"/>
    <w:rsid w:val="008E617B"/>
    <w:rsid w:val="008E7554"/>
    <w:rsid w:val="008F0BE7"/>
    <w:rsid w:val="008F0D5A"/>
    <w:rsid w:val="008F1CB2"/>
    <w:rsid w:val="008F3155"/>
    <w:rsid w:val="008F424F"/>
    <w:rsid w:val="008F508E"/>
    <w:rsid w:val="008F6964"/>
    <w:rsid w:val="008F6AB2"/>
    <w:rsid w:val="008F7661"/>
    <w:rsid w:val="008F783B"/>
    <w:rsid w:val="009015DA"/>
    <w:rsid w:val="00903684"/>
    <w:rsid w:val="0090377F"/>
    <w:rsid w:val="00904EEF"/>
    <w:rsid w:val="00905431"/>
    <w:rsid w:val="00905716"/>
    <w:rsid w:val="00905EC2"/>
    <w:rsid w:val="00905FF5"/>
    <w:rsid w:val="00906651"/>
    <w:rsid w:val="009074C7"/>
    <w:rsid w:val="00910600"/>
    <w:rsid w:val="00910D3A"/>
    <w:rsid w:val="00910E5C"/>
    <w:rsid w:val="00911DA4"/>
    <w:rsid w:val="00914F6C"/>
    <w:rsid w:val="00914FC7"/>
    <w:rsid w:val="00915C5C"/>
    <w:rsid w:val="00915FB9"/>
    <w:rsid w:val="009161DE"/>
    <w:rsid w:val="00916DAF"/>
    <w:rsid w:val="0091704E"/>
    <w:rsid w:val="00917C3E"/>
    <w:rsid w:val="009217B5"/>
    <w:rsid w:val="00922352"/>
    <w:rsid w:val="009226D2"/>
    <w:rsid w:val="009233EE"/>
    <w:rsid w:val="00923AB4"/>
    <w:rsid w:val="00923FB3"/>
    <w:rsid w:val="0092471C"/>
    <w:rsid w:val="00924B05"/>
    <w:rsid w:val="00924D00"/>
    <w:rsid w:val="00925132"/>
    <w:rsid w:val="009261A4"/>
    <w:rsid w:val="009267F6"/>
    <w:rsid w:val="00927388"/>
    <w:rsid w:val="00927497"/>
    <w:rsid w:val="009313B5"/>
    <w:rsid w:val="00933D6D"/>
    <w:rsid w:val="009340BF"/>
    <w:rsid w:val="00934514"/>
    <w:rsid w:val="00935536"/>
    <w:rsid w:val="00935EAF"/>
    <w:rsid w:val="009413FE"/>
    <w:rsid w:val="0094159A"/>
    <w:rsid w:val="00941F39"/>
    <w:rsid w:val="009430A0"/>
    <w:rsid w:val="00943D5E"/>
    <w:rsid w:val="00945BE1"/>
    <w:rsid w:val="00945F6D"/>
    <w:rsid w:val="00946055"/>
    <w:rsid w:val="0094648F"/>
    <w:rsid w:val="00946AAA"/>
    <w:rsid w:val="009506FB"/>
    <w:rsid w:val="00950BC6"/>
    <w:rsid w:val="00950C21"/>
    <w:rsid w:val="00950DB3"/>
    <w:rsid w:val="00950E01"/>
    <w:rsid w:val="00954BDF"/>
    <w:rsid w:val="009566AE"/>
    <w:rsid w:val="00956C0F"/>
    <w:rsid w:val="0095704B"/>
    <w:rsid w:val="009576F9"/>
    <w:rsid w:val="009601C1"/>
    <w:rsid w:val="0096197F"/>
    <w:rsid w:val="009631EF"/>
    <w:rsid w:val="00964A32"/>
    <w:rsid w:val="00964B20"/>
    <w:rsid w:val="00964BAF"/>
    <w:rsid w:val="0096517E"/>
    <w:rsid w:val="009661E4"/>
    <w:rsid w:val="009705AC"/>
    <w:rsid w:val="0097120D"/>
    <w:rsid w:val="009716F4"/>
    <w:rsid w:val="009717BB"/>
    <w:rsid w:val="00974B96"/>
    <w:rsid w:val="0097513F"/>
    <w:rsid w:val="0097656D"/>
    <w:rsid w:val="009774EC"/>
    <w:rsid w:val="009813D1"/>
    <w:rsid w:val="00981613"/>
    <w:rsid w:val="009817DB"/>
    <w:rsid w:val="009818DB"/>
    <w:rsid w:val="009819F8"/>
    <w:rsid w:val="00981C99"/>
    <w:rsid w:val="00982020"/>
    <w:rsid w:val="00982672"/>
    <w:rsid w:val="00982808"/>
    <w:rsid w:val="00982CC0"/>
    <w:rsid w:val="00982F5B"/>
    <w:rsid w:val="00982FC6"/>
    <w:rsid w:val="00983C0E"/>
    <w:rsid w:val="00984941"/>
    <w:rsid w:val="00984955"/>
    <w:rsid w:val="00984B57"/>
    <w:rsid w:val="00984D27"/>
    <w:rsid w:val="00985BC4"/>
    <w:rsid w:val="00985F0D"/>
    <w:rsid w:val="009868B4"/>
    <w:rsid w:val="00990897"/>
    <w:rsid w:val="00990935"/>
    <w:rsid w:val="00990C64"/>
    <w:rsid w:val="00991AF4"/>
    <w:rsid w:val="009920CF"/>
    <w:rsid w:val="009928AE"/>
    <w:rsid w:val="00992906"/>
    <w:rsid w:val="0099498B"/>
    <w:rsid w:val="0099520D"/>
    <w:rsid w:val="0099595C"/>
    <w:rsid w:val="00996FFB"/>
    <w:rsid w:val="00997C7D"/>
    <w:rsid w:val="009A01CC"/>
    <w:rsid w:val="009A0A6D"/>
    <w:rsid w:val="009A2296"/>
    <w:rsid w:val="009A278A"/>
    <w:rsid w:val="009A2AD9"/>
    <w:rsid w:val="009A33A7"/>
    <w:rsid w:val="009A3758"/>
    <w:rsid w:val="009A3B1D"/>
    <w:rsid w:val="009A3E81"/>
    <w:rsid w:val="009A44C6"/>
    <w:rsid w:val="009A595A"/>
    <w:rsid w:val="009A5E47"/>
    <w:rsid w:val="009A6E94"/>
    <w:rsid w:val="009B1711"/>
    <w:rsid w:val="009B1EEC"/>
    <w:rsid w:val="009B2484"/>
    <w:rsid w:val="009B2AC2"/>
    <w:rsid w:val="009B2DB9"/>
    <w:rsid w:val="009B37AE"/>
    <w:rsid w:val="009B4780"/>
    <w:rsid w:val="009B5C50"/>
    <w:rsid w:val="009B62C8"/>
    <w:rsid w:val="009B6D05"/>
    <w:rsid w:val="009B72BB"/>
    <w:rsid w:val="009B760F"/>
    <w:rsid w:val="009C00E0"/>
    <w:rsid w:val="009C085A"/>
    <w:rsid w:val="009C4486"/>
    <w:rsid w:val="009C4ADC"/>
    <w:rsid w:val="009C55B1"/>
    <w:rsid w:val="009C57A6"/>
    <w:rsid w:val="009C7295"/>
    <w:rsid w:val="009C792C"/>
    <w:rsid w:val="009D017C"/>
    <w:rsid w:val="009D0723"/>
    <w:rsid w:val="009D15D2"/>
    <w:rsid w:val="009D2FF4"/>
    <w:rsid w:val="009D49DE"/>
    <w:rsid w:val="009D4D2B"/>
    <w:rsid w:val="009D5D93"/>
    <w:rsid w:val="009D60B3"/>
    <w:rsid w:val="009D6234"/>
    <w:rsid w:val="009D63CB"/>
    <w:rsid w:val="009E4063"/>
    <w:rsid w:val="009E4A67"/>
    <w:rsid w:val="009E4CA8"/>
    <w:rsid w:val="009E50A8"/>
    <w:rsid w:val="009E6884"/>
    <w:rsid w:val="009E762A"/>
    <w:rsid w:val="009F0956"/>
    <w:rsid w:val="009F0A19"/>
    <w:rsid w:val="009F3444"/>
    <w:rsid w:val="009F3673"/>
    <w:rsid w:val="009F3A0F"/>
    <w:rsid w:val="009F4276"/>
    <w:rsid w:val="009F4B29"/>
    <w:rsid w:val="009F4BCF"/>
    <w:rsid w:val="009F4F38"/>
    <w:rsid w:val="009F523B"/>
    <w:rsid w:val="009F52E5"/>
    <w:rsid w:val="009F5406"/>
    <w:rsid w:val="00A00005"/>
    <w:rsid w:val="00A00F43"/>
    <w:rsid w:val="00A018FB"/>
    <w:rsid w:val="00A01B66"/>
    <w:rsid w:val="00A03122"/>
    <w:rsid w:val="00A031B8"/>
    <w:rsid w:val="00A0478E"/>
    <w:rsid w:val="00A05567"/>
    <w:rsid w:val="00A0706E"/>
    <w:rsid w:val="00A113CB"/>
    <w:rsid w:val="00A11D89"/>
    <w:rsid w:val="00A130AA"/>
    <w:rsid w:val="00A1342B"/>
    <w:rsid w:val="00A136C1"/>
    <w:rsid w:val="00A14441"/>
    <w:rsid w:val="00A14AE4"/>
    <w:rsid w:val="00A16214"/>
    <w:rsid w:val="00A173EC"/>
    <w:rsid w:val="00A178DC"/>
    <w:rsid w:val="00A212EB"/>
    <w:rsid w:val="00A22159"/>
    <w:rsid w:val="00A223B5"/>
    <w:rsid w:val="00A22737"/>
    <w:rsid w:val="00A2463F"/>
    <w:rsid w:val="00A25441"/>
    <w:rsid w:val="00A264A0"/>
    <w:rsid w:val="00A2701C"/>
    <w:rsid w:val="00A27E78"/>
    <w:rsid w:val="00A3070B"/>
    <w:rsid w:val="00A316D7"/>
    <w:rsid w:val="00A31A3A"/>
    <w:rsid w:val="00A325E6"/>
    <w:rsid w:val="00A335D3"/>
    <w:rsid w:val="00A336A2"/>
    <w:rsid w:val="00A3378A"/>
    <w:rsid w:val="00A33FD7"/>
    <w:rsid w:val="00A34701"/>
    <w:rsid w:val="00A37ADF"/>
    <w:rsid w:val="00A4162B"/>
    <w:rsid w:val="00A4319D"/>
    <w:rsid w:val="00A43602"/>
    <w:rsid w:val="00A437B3"/>
    <w:rsid w:val="00A43B13"/>
    <w:rsid w:val="00A447F5"/>
    <w:rsid w:val="00A44ABE"/>
    <w:rsid w:val="00A4598F"/>
    <w:rsid w:val="00A45F29"/>
    <w:rsid w:val="00A464F6"/>
    <w:rsid w:val="00A46F1B"/>
    <w:rsid w:val="00A4782A"/>
    <w:rsid w:val="00A47B20"/>
    <w:rsid w:val="00A52AD3"/>
    <w:rsid w:val="00A52C2C"/>
    <w:rsid w:val="00A52CF3"/>
    <w:rsid w:val="00A5338A"/>
    <w:rsid w:val="00A53FA2"/>
    <w:rsid w:val="00A5431B"/>
    <w:rsid w:val="00A5487A"/>
    <w:rsid w:val="00A559E1"/>
    <w:rsid w:val="00A55D55"/>
    <w:rsid w:val="00A56FA7"/>
    <w:rsid w:val="00A572F0"/>
    <w:rsid w:val="00A575CC"/>
    <w:rsid w:val="00A57E5B"/>
    <w:rsid w:val="00A61B4D"/>
    <w:rsid w:val="00A62251"/>
    <w:rsid w:val="00A648E7"/>
    <w:rsid w:val="00A65421"/>
    <w:rsid w:val="00A663CA"/>
    <w:rsid w:val="00A70389"/>
    <w:rsid w:val="00A70395"/>
    <w:rsid w:val="00A7137B"/>
    <w:rsid w:val="00A71744"/>
    <w:rsid w:val="00A71BAA"/>
    <w:rsid w:val="00A72119"/>
    <w:rsid w:val="00A72BF3"/>
    <w:rsid w:val="00A734E5"/>
    <w:rsid w:val="00A75A2C"/>
    <w:rsid w:val="00A7622A"/>
    <w:rsid w:val="00A7712D"/>
    <w:rsid w:val="00A7722A"/>
    <w:rsid w:val="00A7755A"/>
    <w:rsid w:val="00A8080D"/>
    <w:rsid w:val="00A8093E"/>
    <w:rsid w:val="00A816FC"/>
    <w:rsid w:val="00A81B8E"/>
    <w:rsid w:val="00A82C8D"/>
    <w:rsid w:val="00A84085"/>
    <w:rsid w:val="00A84DC5"/>
    <w:rsid w:val="00A85A5E"/>
    <w:rsid w:val="00A85E89"/>
    <w:rsid w:val="00A86A74"/>
    <w:rsid w:val="00A9104D"/>
    <w:rsid w:val="00A91906"/>
    <w:rsid w:val="00A91D97"/>
    <w:rsid w:val="00A94ADC"/>
    <w:rsid w:val="00A9514C"/>
    <w:rsid w:val="00A951CC"/>
    <w:rsid w:val="00A95472"/>
    <w:rsid w:val="00A95DC3"/>
    <w:rsid w:val="00A9650D"/>
    <w:rsid w:val="00A974DA"/>
    <w:rsid w:val="00AA0233"/>
    <w:rsid w:val="00AA1E5F"/>
    <w:rsid w:val="00AA23EA"/>
    <w:rsid w:val="00AA2F51"/>
    <w:rsid w:val="00AA36B5"/>
    <w:rsid w:val="00AA5DDC"/>
    <w:rsid w:val="00AA690F"/>
    <w:rsid w:val="00AB00E6"/>
    <w:rsid w:val="00AB019C"/>
    <w:rsid w:val="00AB02E5"/>
    <w:rsid w:val="00AB373E"/>
    <w:rsid w:val="00AB63A0"/>
    <w:rsid w:val="00AB7594"/>
    <w:rsid w:val="00AC121E"/>
    <w:rsid w:val="00AC17FA"/>
    <w:rsid w:val="00AC1EAC"/>
    <w:rsid w:val="00AC26E3"/>
    <w:rsid w:val="00AC334B"/>
    <w:rsid w:val="00AC4330"/>
    <w:rsid w:val="00AC48A5"/>
    <w:rsid w:val="00AC4B6F"/>
    <w:rsid w:val="00AC5845"/>
    <w:rsid w:val="00AC5B33"/>
    <w:rsid w:val="00AC6054"/>
    <w:rsid w:val="00AC6187"/>
    <w:rsid w:val="00AC66A3"/>
    <w:rsid w:val="00AC6EAF"/>
    <w:rsid w:val="00AC7334"/>
    <w:rsid w:val="00AD0FBD"/>
    <w:rsid w:val="00AD25B7"/>
    <w:rsid w:val="00AD3F54"/>
    <w:rsid w:val="00AD45AE"/>
    <w:rsid w:val="00AD5CE2"/>
    <w:rsid w:val="00AD5D64"/>
    <w:rsid w:val="00AD6379"/>
    <w:rsid w:val="00AD6DC4"/>
    <w:rsid w:val="00AD6DE4"/>
    <w:rsid w:val="00AD7EB8"/>
    <w:rsid w:val="00AE09F3"/>
    <w:rsid w:val="00AE1650"/>
    <w:rsid w:val="00AE19FE"/>
    <w:rsid w:val="00AE30B3"/>
    <w:rsid w:val="00AE4C33"/>
    <w:rsid w:val="00AE4EDC"/>
    <w:rsid w:val="00AE6F18"/>
    <w:rsid w:val="00AE75E8"/>
    <w:rsid w:val="00AE76EF"/>
    <w:rsid w:val="00AF02B1"/>
    <w:rsid w:val="00AF0533"/>
    <w:rsid w:val="00AF187C"/>
    <w:rsid w:val="00AF3366"/>
    <w:rsid w:val="00AF446D"/>
    <w:rsid w:val="00AF4547"/>
    <w:rsid w:val="00AF4FB0"/>
    <w:rsid w:val="00AF5997"/>
    <w:rsid w:val="00AF5A0C"/>
    <w:rsid w:val="00AF7C84"/>
    <w:rsid w:val="00AF7CEB"/>
    <w:rsid w:val="00B0005B"/>
    <w:rsid w:val="00B00321"/>
    <w:rsid w:val="00B007AC"/>
    <w:rsid w:val="00B00CB2"/>
    <w:rsid w:val="00B0169E"/>
    <w:rsid w:val="00B0332B"/>
    <w:rsid w:val="00B03B96"/>
    <w:rsid w:val="00B04628"/>
    <w:rsid w:val="00B05228"/>
    <w:rsid w:val="00B05618"/>
    <w:rsid w:val="00B058D5"/>
    <w:rsid w:val="00B0761F"/>
    <w:rsid w:val="00B07A36"/>
    <w:rsid w:val="00B1026A"/>
    <w:rsid w:val="00B10FC3"/>
    <w:rsid w:val="00B13124"/>
    <w:rsid w:val="00B14365"/>
    <w:rsid w:val="00B143B1"/>
    <w:rsid w:val="00B14FCB"/>
    <w:rsid w:val="00B1529A"/>
    <w:rsid w:val="00B160B9"/>
    <w:rsid w:val="00B169FA"/>
    <w:rsid w:val="00B16BF2"/>
    <w:rsid w:val="00B16D8D"/>
    <w:rsid w:val="00B17701"/>
    <w:rsid w:val="00B17ADC"/>
    <w:rsid w:val="00B2396A"/>
    <w:rsid w:val="00B243F4"/>
    <w:rsid w:val="00B244B6"/>
    <w:rsid w:val="00B248D4"/>
    <w:rsid w:val="00B251C1"/>
    <w:rsid w:val="00B26820"/>
    <w:rsid w:val="00B26BD1"/>
    <w:rsid w:val="00B318B3"/>
    <w:rsid w:val="00B31CA2"/>
    <w:rsid w:val="00B32012"/>
    <w:rsid w:val="00B323FA"/>
    <w:rsid w:val="00B32642"/>
    <w:rsid w:val="00B330C4"/>
    <w:rsid w:val="00B33366"/>
    <w:rsid w:val="00B338DD"/>
    <w:rsid w:val="00B346E2"/>
    <w:rsid w:val="00B3475D"/>
    <w:rsid w:val="00B34DA1"/>
    <w:rsid w:val="00B34FC8"/>
    <w:rsid w:val="00B35601"/>
    <w:rsid w:val="00B358D1"/>
    <w:rsid w:val="00B35BD4"/>
    <w:rsid w:val="00B35EFD"/>
    <w:rsid w:val="00B36553"/>
    <w:rsid w:val="00B368CF"/>
    <w:rsid w:val="00B37336"/>
    <w:rsid w:val="00B404F3"/>
    <w:rsid w:val="00B412BA"/>
    <w:rsid w:val="00B4370C"/>
    <w:rsid w:val="00B43F75"/>
    <w:rsid w:val="00B44159"/>
    <w:rsid w:val="00B441A3"/>
    <w:rsid w:val="00B449E7"/>
    <w:rsid w:val="00B44E38"/>
    <w:rsid w:val="00B4586D"/>
    <w:rsid w:val="00B47E22"/>
    <w:rsid w:val="00B503AE"/>
    <w:rsid w:val="00B52B8D"/>
    <w:rsid w:val="00B54FA0"/>
    <w:rsid w:val="00B55538"/>
    <w:rsid w:val="00B55B09"/>
    <w:rsid w:val="00B60132"/>
    <w:rsid w:val="00B606C8"/>
    <w:rsid w:val="00B616C8"/>
    <w:rsid w:val="00B6207D"/>
    <w:rsid w:val="00B62291"/>
    <w:rsid w:val="00B623CC"/>
    <w:rsid w:val="00B62BCE"/>
    <w:rsid w:val="00B62C49"/>
    <w:rsid w:val="00B62C9A"/>
    <w:rsid w:val="00B6380A"/>
    <w:rsid w:val="00B63A0F"/>
    <w:rsid w:val="00B644EF"/>
    <w:rsid w:val="00B65206"/>
    <w:rsid w:val="00B65F5E"/>
    <w:rsid w:val="00B66292"/>
    <w:rsid w:val="00B66CD9"/>
    <w:rsid w:val="00B6792B"/>
    <w:rsid w:val="00B719D5"/>
    <w:rsid w:val="00B72382"/>
    <w:rsid w:val="00B7281B"/>
    <w:rsid w:val="00B7314E"/>
    <w:rsid w:val="00B74934"/>
    <w:rsid w:val="00B752BD"/>
    <w:rsid w:val="00B775C5"/>
    <w:rsid w:val="00B77DE2"/>
    <w:rsid w:val="00B80441"/>
    <w:rsid w:val="00B8057B"/>
    <w:rsid w:val="00B80C7C"/>
    <w:rsid w:val="00B80D9F"/>
    <w:rsid w:val="00B818BD"/>
    <w:rsid w:val="00B82139"/>
    <w:rsid w:val="00B821D5"/>
    <w:rsid w:val="00B83885"/>
    <w:rsid w:val="00B84107"/>
    <w:rsid w:val="00B845A4"/>
    <w:rsid w:val="00B8465F"/>
    <w:rsid w:val="00B847E2"/>
    <w:rsid w:val="00B8511F"/>
    <w:rsid w:val="00B8531D"/>
    <w:rsid w:val="00B870F0"/>
    <w:rsid w:val="00B90591"/>
    <w:rsid w:val="00B9190C"/>
    <w:rsid w:val="00B91DF3"/>
    <w:rsid w:val="00B920D7"/>
    <w:rsid w:val="00B922E9"/>
    <w:rsid w:val="00B926EA"/>
    <w:rsid w:val="00B94021"/>
    <w:rsid w:val="00B94616"/>
    <w:rsid w:val="00B94A16"/>
    <w:rsid w:val="00B9558D"/>
    <w:rsid w:val="00B96432"/>
    <w:rsid w:val="00B97116"/>
    <w:rsid w:val="00B97B1F"/>
    <w:rsid w:val="00BA0156"/>
    <w:rsid w:val="00BA0419"/>
    <w:rsid w:val="00BA1002"/>
    <w:rsid w:val="00BA1F98"/>
    <w:rsid w:val="00BA2E9F"/>
    <w:rsid w:val="00BA310E"/>
    <w:rsid w:val="00BA396B"/>
    <w:rsid w:val="00BA5469"/>
    <w:rsid w:val="00BA6CA7"/>
    <w:rsid w:val="00BA71FF"/>
    <w:rsid w:val="00BA7963"/>
    <w:rsid w:val="00BB0916"/>
    <w:rsid w:val="00BB1DFC"/>
    <w:rsid w:val="00BB2738"/>
    <w:rsid w:val="00BB2C4D"/>
    <w:rsid w:val="00BB3CF7"/>
    <w:rsid w:val="00BB5450"/>
    <w:rsid w:val="00BB566D"/>
    <w:rsid w:val="00BB6455"/>
    <w:rsid w:val="00BB79ED"/>
    <w:rsid w:val="00BC2433"/>
    <w:rsid w:val="00BC3788"/>
    <w:rsid w:val="00BC428E"/>
    <w:rsid w:val="00BC492A"/>
    <w:rsid w:val="00BC620C"/>
    <w:rsid w:val="00BC69F7"/>
    <w:rsid w:val="00BC6DC5"/>
    <w:rsid w:val="00BD023B"/>
    <w:rsid w:val="00BD0F3E"/>
    <w:rsid w:val="00BD123E"/>
    <w:rsid w:val="00BD1387"/>
    <w:rsid w:val="00BD146E"/>
    <w:rsid w:val="00BD18D3"/>
    <w:rsid w:val="00BD1DF3"/>
    <w:rsid w:val="00BD1E0E"/>
    <w:rsid w:val="00BD30FC"/>
    <w:rsid w:val="00BD3F34"/>
    <w:rsid w:val="00BD3F39"/>
    <w:rsid w:val="00BD4A44"/>
    <w:rsid w:val="00BD4C1E"/>
    <w:rsid w:val="00BD65AC"/>
    <w:rsid w:val="00BD66AA"/>
    <w:rsid w:val="00BD7725"/>
    <w:rsid w:val="00BD7C3E"/>
    <w:rsid w:val="00BE07FB"/>
    <w:rsid w:val="00BE0D05"/>
    <w:rsid w:val="00BE2959"/>
    <w:rsid w:val="00BE3032"/>
    <w:rsid w:val="00BE3489"/>
    <w:rsid w:val="00BE3746"/>
    <w:rsid w:val="00BE467E"/>
    <w:rsid w:val="00BE53DC"/>
    <w:rsid w:val="00BE6521"/>
    <w:rsid w:val="00BE68E0"/>
    <w:rsid w:val="00BE6D0F"/>
    <w:rsid w:val="00BE7CC9"/>
    <w:rsid w:val="00BF018B"/>
    <w:rsid w:val="00BF0FF9"/>
    <w:rsid w:val="00BF108F"/>
    <w:rsid w:val="00BF230A"/>
    <w:rsid w:val="00BF2F17"/>
    <w:rsid w:val="00BF3E97"/>
    <w:rsid w:val="00BF5217"/>
    <w:rsid w:val="00BF580B"/>
    <w:rsid w:val="00BF5895"/>
    <w:rsid w:val="00BF5FBA"/>
    <w:rsid w:val="00BF71AF"/>
    <w:rsid w:val="00BF7324"/>
    <w:rsid w:val="00BF7641"/>
    <w:rsid w:val="00BF76CE"/>
    <w:rsid w:val="00BF7812"/>
    <w:rsid w:val="00C00B23"/>
    <w:rsid w:val="00C00DC3"/>
    <w:rsid w:val="00C0151D"/>
    <w:rsid w:val="00C01F01"/>
    <w:rsid w:val="00C04864"/>
    <w:rsid w:val="00C05B49"/>
    <w:rsid w:val="00C074F5"/>
    <w:rsid w:val="00C0763A"/>
    <w:rsid w:val="00C07BBE"/>
    <w:rsid w:val="00C116C5"/>
    <w:rsid w:val="00C12620"/>
    <w:rsid w:val="00C145D7"/>
    <w:rsid w:val="00C163D9"/>
    <w:rsid w:val="00C20F87"/>
    <w:rsid w:val="00C20FB4"/>
    <w:rsid w:val="00C20FF3"/>
    <w:rsid w:val="00C213C0"/>
    <w:rsid w:val="00C21EC6"/>
    <w:rsid w:val="00C21F3F"/>
    <w:rsid w:val="00C2314D"/>
    <w:rsid w:val="00C23209"/>
    <w:rsid w:val="00C23246"/>
    <w:rsid w:val="00C23891"/>
    <w:rsid w:val="00C23CC6"/>
    <w:rsid w:val="00C25731"/>
    <w:rsid w:val="00C2658C"/>
    <w:rsid w:val="00C267A0"/>
    <w:rsid w:val="00C27734"/>
    <w:rsid w:val="00C27AD3"/>
    <w:rsid w:val="00C27F68"/>
    <w:rsid w:val="00C304B2"/>
    <w:rsid w:val="00C308C3"/>
    <w:rsid w:val="00C30F8A"/>
    <w:rsid w:val="00C32231"/>
    <w:rsid w:val="00C328B9"/>
    <w:rsid w:val="00C33158"/>
    <w:rsid w:val="00C334B9"/>
    <w:rsid w:val="00C33B42"/>
    <w:rsid w:val="00C355AA"/>
    <w:rsid w:val="00C35A71"/>
    <w:rsid w:val="00C35D42"/>
    <w:rsid w:val="00C36861"/>
    <w:rsid w:val="00C368FA"/>
    <w:rsid w:val="00C3693F"/>
    <w:rsid w:val="00C36BB4"/>
    <w:rsid w:val="00C36D11"/>
    <w:rsid w:val="00C36E89"/>
    <w:rsid w:val="00C37CE5"/>
    <w:rsid w:val="00C4020C"/>
    <w:rsid w:val="00C40C22"/>
    <w:rsid w:val="00C442A3"/>
    <w:rsid w:val="00C44B1A"/>
    <w:rsid w:val="00C44F8D"/>
    <w:rsid w:val="00C452E2"/>
    <w:rsid w:val="00C457DC"/>
    <w:rsid w:val="00C462D2"/>
    <w:rsid w:val="00C4795D"/>
    <w:rsid w:val="00C47A20"/>
    <w:rsid w:val="00C508C4"/>
    <w:rsid w:val="00C50DA4"/>
    <w:rsid w:val="00C52D0E"/>
    <w:rsid w:val="00C53167"/>
    <w:rsid w:val="00C53C53"/>
    <w:rsid w:val="00C55156"/>
    <w:rsid w:val="00C56D15"/>
    <w:rsid w:val="00C6178E"/>
    <w:rsid w:val="00C62D15"/>
    <w:rsid w:val="00C62D37"/>
    <w:rsid w:val="00C63110"/>
    <w:rsid w:val="00C63AF7"/>
    <w:rsid w:val="00C64782"/>
    <w:rsid w:val="00C66297"/>
    <w:rsid w:val="00C6680C"/>
    <w:rsid w:val="00C716D0"/>
    <w:rsid w:val="00C71C6F"/>
    <w:rsid w:val="00C7200E"/>
    <w:rsid w:val="00C73701"/>
    <w:rsid w:val="00C7583C"/>
    <w:rsid w:val="00C77383"/>
    <w:rsid w:val="00C77ABE"/>
    <w:rsid w:val="00C806EA"/>
    <w:rsid w:val="00C813D2"/>
    <w:rsid w:val="00C813F6"/>
    <w:rsid w:val="00C82065"/>
    <w:rsid w:val="00C824D4"/>
    <w:rsid w:val="00C8250B"/>
    <w:rsid w:val="00C825F5"/>
    <w:rsid w:val="00C82E11"/>
    <w:rsid w:val="00C834B9"/>
    <w:rsid w:val="00C84009"/>
    <w:rsid w:val="00C84D8E"/>
    <w:rsid w:val="00C84D92"/>
    <w:rsid w:val="00C85149"/>
    <w:rsid w:val="00C85E54"/>
    <w:rsid w:val="00C85EEC"/>
    <w:rsid w:val="00C85F2F"/>
    <w:rsid w:val="00C87186"/>
    <w:rsid w:val="00C872CF"/>
    <w:rsid w:val="00C930BB"/>
    <w:rsid w:val="00C93164"/>
    <w:rsid w:val="00C9426E"/>
    <w:rsid w:val="00C95B81"/>
    <w:rsid w:val="00C95F73"/>
    <w:rsid w:val="00C96003"/>
    <w:rsid w:val="00C96D13"/>
    <w:rsid w:val="00CA13ED"/>
    <w:rsid w:val="00CA14CB"/>
    <w:rsid w:val="00CA36A5"/>
    <w:rsid w:val="00CA386A"/>
    <w:rsid w:val="00CA4E4E"/>
    <w:rsid w:val="00CA5006"/>
    <w:rsid w:val="00CA5C5D"/>
    <w:rsid w:val="00CA7E63"/>
    <w:rsid w:val="00CB0293"/>
    <w:rsid w:val="00CB0BA6"/>
    <w:rsid w:val="00CB0D0E"/>
    <w:rsid w:val="00CB1C51"/>
    <w:rsid w:val="00CB23DD"/>
    <w:rsid w:val="00CB33A2"/>
    <w:rsid w:val="00CB3654"/>
    <w:rsid w:val="00CB39F9"/>
    <w:rsid w:val="00CB4F92"/>
    <w:rsid w:val="00CB4FAF"/>
    <w:rsid w:val="00CB50E7"/>
    <w:rsid w:val="00CB6133"/>
    <w:rsid w:val="00CB63CB"/>
    <w:rsid w:val="00CB6E5A"/>
    <w:rsid w:val="00CB7E10"/>
    <w:rsid w:val="00CC0C9E"/>
    <w:rsid w:val="00CC0DAA"/>
    <w:rsid w:val="00CC0FB3"/>
    <w:rsid w:val="00CC14EA"/>
    <w:rsid w:val="00CC29F3"/>
    <w:rsid w:val="00CC2ACE"/>
    <w:rsid w:val="00CC2FF5"/>
    <w:rsid w:val="00CC332F"/>
    <w:rsid w:val="00CC39E1"/>
    <w:rsid w:val="00CC558A"/>
    <w:rsid w:val="00CC5923"/>
    <w:rsid w:val="00CC5F18"/>
    <w:rsid w:val="00CC6912"/>
    <w:rsid w:val="00CC72CB"/>
    <w:rsid w:val="00CD03D7"/>
    <w:rsid w:val="00CD119C"/>
    <w:rsid w:val="00CD14CB"/>
    <w:rsid w:val="00CD2150"/>
    <w:rsid w:val="00CD3838"/>
    <w:rsid w:val="00CD3C6D"/>
    <w:rsid w:val="00CD49AC"/>
    <w:rsid w:val="00CD5076"/>
    <w:rsid w:val="00CD5A79"/>
    <w:rsid w:val="00CD6437"/>
    <w:rsid w:val="00CD665A"/>
    <w:rsid w:val="00CD78AC"/>
    <w:rsid w:val="00CD7F20"/>
    <w:rsid w:val="00CE049B"/>
    <w:rsid w:val="00CE0DE3"/>
    <w:rsid w:val="00CE1248"/>
    <w:rsid w:val="00CE176D"/>
    <w:rsid w:val="00CE22B0"/>
    <w:rsid w:val="00CE2AC1"/>
    <w:rsid w:val="00CE4D05"/>
    <w:rsid w:val="00CE5088"/>
    <w:rsid w:val="00CE668E"/>
    <w:rsid w:val="00CF176B"/>
    <w:rsid w:val="00CF2491"/>
    <w:rsid w:val="00CF28C3"/>
    <w:rsid w:val="00CF2BAF"/>
    <w:rsid w:val="00CF2FAF"/>
    <w:rsid w:val="00CF42DE"/>
    <w:rsid w:val="00CF479F"/>
    <w:rsid w:val="00CF5290"/>
    <w:rsid w:val="00CF5C63"/>
    <w:rsid w:val="00CF6104"/>
    <w:rsid w:val="00CF6217"/>
    <w:rsid w:val="00CF74C3"/>
    <w:rsid w:val="00D00A14"/>
    <w:rsid w:val="00D01266"/>
    <w:rsid w:val="00D018CB"/>
    <w:rsid w:val="00D03187"/>
    <w:rsid w:val="00D035E5"/>
    <w:rsid w:val="00D040CF"/>
    <w:rsid w:val="00D0413D"/>
    <w:rsid w:val="00D04292"/>
    <w:rsid w:val="00D04361"/>
    <w:rsid w:val="00D06127"/>
    <w:rsid w:val="00D0758C"/>
    <w:rsid w:val="00D10237"/>
    <w:rsid w:val="00D10B63"/>
    <w:rsid w:val="00D11C9B"/>
    <w:rsid w:val="00D137CA"/>
    <w:rsid w:val="00D13D2E"/>
    <w:rsid w:val="00D14D35"/>
    <w:rsid w:val="00D14E05"/>
    <w:rsid w:val="00D16354"/>
    <w:rsid w:val="00D1693D"/>
    <w:rsid w:val="00D16ED9"/>
    <w:rsid w:val="00D17DAD"/>
    <w:rsid w:val="00D21EF9"/>
    <w:rsid w:val="00D22937"/>
    <w:rsid w:val="00D22B05"/>
    <w:rsid w:val="00D2378C"/>
    <w:rsid w:val="00D237FB"/>
    <w:rsid w:val="00D23850"/>
    <w:rsid w:val="00D23EA5"/>
    <w:rsid w:val="00D26BF3"/>
    <w:rsid w:val="00D26D2D"/>
    <w:rsid w:val="00D26EC9"/>
    <w:rsid w:val="00D27F64"/>
    <w:rsid w:val="00D309E4"/>
    <w:rsid w:val="00D30DE6"/>
    <w:rsid w:val="00D31372"/>
    <w:rsid w:val="00D31DEC"/>
    <w:rsid w:val="00D34170"/>
    <w:rsid w:val="00D34368"/>
    <w:rsid w:val="00D34D93"/>
    <w:rsid w:val="00D34F6B"/>
    <w:rsid w:val="00D3529B"/>
    <w:rsid w:val="00D35EE4"/>
    <w:rsid w:val="00D3615B"/>
    <w:rsid w:val="00D362CF"/>
    <w:rsid w:val="00D36394"/>
    <w:rsid w:val="00D363F3"/>
    <w:rsid w:val="00D368EB"/>
    <w:rsid w:val="00D36EAA"/>
    <w:rsid w:val="00D4216A"/>
    <w:rsid w:val="00D42CC2"/>
    <w:rsid w:val="00D43DC9"/>
    <w:rsid w:val="00D44BC3"/>
    <w:rsid w:val="00D46F14"/>
    <w:rsid w:val="00D47ABE"/>
    <w:rsid w:val="00D47EED"/>
    <w:rsid w:val="00D500C9"/>
    <w:rsid w:val="00D505A3"/>
    <w:rsid w:val="00D514CB"/>
    <w:rsid w:val="00D5199F"/>
    <w:rsid w:val="00D51A28"/>
    <w:rsid w:val="00D52E75"/>
    <w:rsid w:val="00D53255"/>
    <w:rsid w:val="00D53DE7"/>
    <w:rsid w:val="00D54638"/>
    <w:rsid w:val="00D54C81"/>
    <w:rsid w:val="00D55570"/>
    <w:rsid w:val="00D55A5C"/>
    <w:rsid w:val="00D56281"/>
    <w:rsid w:val="00D566C2"/>
    <w:rsid w:val="00D569F7"/>
    <w:rsid w:val="00D57CA0"/>
    <w:rsid w:val="00D605B0"/>
    <w:rsid w:val="00D60F74"/>
    <w:rsid w:val="00D62482"/>
    <w:rsid w:val="00D62FB9"/>
    <w:rsid w:val="00D6345A"/>
    <w:rsid w:val="00D63E23"/>
    <w:rsid w:val="00D63FDC"/>
    <w:rsid w:val="00D64273"/>
    <w:rsid w:val="00D65303"/>
    <w:rsid w:val="00D656F4"/>
    <w:rsid w:val="00D670DC"/>
    <w:rsid w:val="00D67778"/>
    <w:rsid w:val="00D705AA"/>
    <w:rsid w:val="00D70887"/>
    <w:rsid w:val="00D70972"/>
    <w:rsid w:val="00D71833"/>
    <w:rsid w:val="00D7234E"/>
    <w:rsid w:val="00D72B5E"/>
    <w:rsid w:val="00D72F20"/>
    <w:rsid w:val="00D7378B"/>
    <w:rsid w:val="00D73ABC"/>
    <w:rsid w:val="00D74345"/>
    <w:rsid w:val="00D751D2"/>
    <w:rsid w:val="00D7529A"/>
    <w:rsid w:val="00D77B5E"/>
    <w:rsid w:val="00D80B47"/>
    <w:rsid w:val="00D80C04"/>
    <w:rsid w:val="00D80D67"/>
    <w:rsid w:val="00D81E4D"/>
    <w:rsid w:val="00D81F02"/>
    <w:rsid w:val="00D8264A"/>
    <w:rsid w:val="00D82F69"/>
    <w:rsid w:val="00D83C8F"/>
    <w:rsid w:val="00D83DF8"/>
    <w:rsid w:val="00D84DC6"/>
    <w:rsid w:val="00D864DC"/>
    <w:rsid w:val="00D86727"/>
    <w:rsid w:val="00D86C3C"/>
    <w:rsid w:val="00D874C0"/>
    <w:rsid w:val="00D879F2"/>
    <w:rsid w:val="00D90E1C"/>
    <w:rsid w:val="00D917D4"/>
    <w:rsid w:val="00D92272"/>
    <w:rsid w:val="00D925D3"/>
    <w:rsid w:val="00D9480D"/>
    <w:rsid w:val="00D954DA"/>
    <w:rsid w:val="00D95D0A"/>
    <w:rsid w:val="00D95F65"/>
    <w:rsid w:val="00D960D5"/>
    <w:rsid w:val="00D962E2"/>
    <w:rsid w:val="00DA01F4"/>
    <w:rsid w:val="00DA0EB8"/>
    <w:rsid w:val="00DA108B"/>
    <w:rsid w:val="00DA1BCA"/>
    <w:rsid w:val="00DA1E11"/>
    <w:rsid w:val="00DA20F6"/>
    <w:rsid w:val="00DA24C2"/>
    <w:rsid w:val="00DA2FB1"/>
    <w:rsid w:val="00DA3054"/>
    <w:rsid w:val="00DA3916"/>
    <w:rsid w:val="00DA4C31"/>
    <w:rsid w:val="00DA52E1"/>
    <w:rsid w:val="00DA5B97"/>
    <w:rsid w:val="00DA69AF"/>
    <w:rsid w:val="00DA6BFA"/>
    <w:rsid w:val="00DA7D37"/>
    <w:rsid w:val="00DA7FE7"/>
    <w:rsid w:val="00DB0177"/>
    <w:rsid w:val="00DB09B4"/>
    <w:rsid w:val="00DB1217"/>
    <w:rsid w:val="00DB1F88"/>
    <w:rsid w:val="00DB235C"/>
    <w:rsid w:val="00DB369C"/>
    <w:rsid w:val="00DB455E"/>
    <w:rsid w:val="00DB491F"/>
    <w:rsid w:val="00DB4B25"/>
    <w:rsid w:val="00DB5109"/>
    <w:rsid w:val="00DB569B"/>
    <w:rsid w:val="00DB7771"/>
    <w:rsid w:val="00DC0CFC"/>
    <w:rsid w:val="00DC106A"/>
    <w:rsid w:val="00DC1307"/>
    <w:rsid w:val="00DC2680"/>
    <w:rsid w:val="00DC279B"/>
    <w:rsid w:val="00DC2F45"/>
    <w:rsid w:val="00DC3C90"/>
    <w:rsid w:val="00DC4029"/>
    <w:rsid w:val="00DC416D"/>
    <w:rsid w:val="00DC473C"/>
    <w:rsid w:val="00DC609C"/>
    <w:rsid w:val="00DC6471"/>
    <w:rsid w:val="00DC6DA9"/>
    <w:rsid w:val="00DD124D"/>
    <w:rsid w:val="00DD20B3"/>
    <w:rsid w:val="00DD5304"/>
    <w:rsid w:val="00DD659A"/>
    <w:rsid w:val="00DD6CF2"/>
    <w:rsid w:val="00DD78CA"/>
    <w:rsid w:val="00DD7B96"/>
    <w:rsid w:val="00DD7CFF"/>
    <w:rsid w:val="00DE1FCF"/>
    <w:rsid w:val="00DE319F"/>
    <w:rsid w:val="00DE34BE"/>
    <w:rsid w:val="00DE4478"/>
    <w:rsid w:val="00DE494C"/>
    <w:rsid w:val="00DE67E3"/>
    <w:rsid w:val="00DE7260"/>
    <w:rsid w:val="00DE7301"/>
    <w:rsid w:val="00DF0CD2"/>
    <w:rsid w:val="00DF2625"/>
    <w:rsid w:val="00DF2748"/>
    <w:rsid w:val="00DF3949"/>
    <w:rsid w:val="00DF4FD7"/>
    <w:rsid w:val="00DF51CC"/>
    <w:rsid w:val="00DF5C29"/>
    <w:rsid w:val="00DF6F9D"/>
    <w:rsid w:val="00E00C1F"/>
    <w:rsid w:val="00E01300"/>
    <w:rsid w:val="00E01496"/>
    <w:rsid w:val="00E01D09"/>
    <w:rsid w:val="00E02133"/>
    <w:rsid w:val="00E0248A"/>
    <w:rsid w:val="00E02B3E"/>
    <w:rsid w:val="00E03B41"/>
    <w:rsid w:val="00E06B82"/>
    <w:rsid w:val="00E07FCF"/>
    <w:rsid w:val="00E11192"/>
    <w:rsid w:val="00E11CBB"/>
    <w:rsid w:val="00E12C7E"/>
    <w:rsid w:val="00E132AC"/>
    <w:rsid w:val="00E133CD"/>
    <w:rsid w:val="00E13404"/>
    <w:rsid w:val="00E13F0B"/>
    <w:rsid w:val="00E141D5"/>
    <w:rsid w:val="00E1427A"/>
    <w:rsid w:val="00E147B8"/>
    <w:rsid w:val="00E156E3"/>
    <w:rsid w:val="00E16646"/>
    <w:rsid w:val="00E16BF1"/>
    <w:rsid w:val="00E16E20"/>
    <w:rsid w:val="00E17047"/>
    <w:rsid w:val="00E1764E"/>
    <w:rsid w:val="00E17A11"/>
    <w:rsid w:val="00E17F12"/>
    <w:rsid w:val="00E20AD8"/>
    <w:rsid w:val="00E2178A"/>
    <w:rsid w:val="00E227B5"/>
    <w:rsid w:val="00E23DD8"/>
    <w:rsid w:val="00E23F04"/>
    <w:rsid w:val="00E23F07"/>
    <w:rsid w:val="00E2431D"/>
    <w:rsid w:val="00E24EF9"/>
    <w:rsid w:val="00E2585C"/>
    <w:rsid w:val="00E25D33"/>
    <w:rsid w:val="00E26063"/>
    <w:rsid w:val="00E26B7F"/>
    <w:rsid w:val="00E27603"/>
    <w:rsid w:val="00E27720"/>
    <w:rsid w:val="00E27D99"/>
    <w:rsid w:val="00E3016C"/>
    <w:rsid w:val="00E304FB"/>
    <w:rsid w:val="00E30B91"/>
    <w:rsid w:val="00E330EF"/>
    <w:rsid w:val="00E3323E"/>
    <w:rsid w:val="00E33F8D"/>
    <w:rsid w:val="00E3461B"/>
    <w:rsid w:val="00E346F9"/>
    <w:rsid w:val="00E35274"/>
    <w:rsid w:val="00E36339"/>
    <w:rsid w:val="00E368D1"/>
    <w:rsid w:val="00E3753C"/>
    <w:rsid w:val="00E41C0E"/>
    <w:rsid w:val="00E41FDD"/>
    <w:rsid w:val="00E421B5"/>
    <w:rsid w:val="00E4284F"/>
    <w:rsid w:val="00E4372F"/>
    <w:rsid w:val="00E43C31"/>
    <w:rsid w:val="00E4455F"/>
    <w:rsid w:val="00E468FE"/>
    <w:rsid w:val="00E50136"/>
    <w:rsid w:val="00E51CB7"/>
    <w:rsid w:val="00E5244D"/>
    <w:rsid w:val="00E53977"/>
    <w:rsid w:val="00E54574"/>
    <w:rsid w:val="00E54803"/>
    <w:rsid w:val="00E55BC2"/>
    <w:rsid w:val="00E55F16"/>
    <w:rsid w:val="00E56ACD"/>
    <w:rsid w:val="00E56BBE"/>
    <w:rsid w:val="00E56C0E"/>
    <w:rsid w:val="00E61600"/>
    <w:rsid w:val="00E61FA7"/>
    <w:rsid w:val="00E624CC"/>
    <w:rsid w:val="00E62705"/>
    <w:rsid w:val="00E63181"/>
    <w:rsid w:val="00E63421"/>
    <w:rsid w:val="00E65BC9"/>
    <w:rsid w:val="00E65CD2"/>
    <w:rsid w:val="00E67C51"/>
    <w:rsid w:val="00E704C5"/>
    <w:rsid w:val="00E7080C"/>
    <w:rsid w:val="00E70AC4"/>
    <w:rsid w:val="00E70C84"/>
    <w:rsid w:val="00E70EF6"/>
    <w:rsid w:val="00E710C7"/>
    <w:rsid w:val="00E713C7"/>
    <w:rsid w:val="00E714EB"/>
    <w:rsid w:val="00E71835"/>
    <w:rsid w:val="00E71995"/>
    <w:rsid w:val="00E71ABC"/>
    <w:rsid w:val="00E721E8"/>
    <w:rsid w:val="00E722EC"/>
    <w:rsid w:val="00E72F2A"/>
    <w:rsid w:val="00E73747"/>
    <w:rsid w:val="00E752C3"/>
    <w:rsid w:val="00E7558B"/>
    <w:rsid w:val="00E75688"/>
    <w:rsid w:val="00E76DC9"/>
    <w:rsid w:val="00E76FA2"/>
    <w:rsid w:val="00E8101E"/>
    <w:rsid w:val="00E8165E"/>
    <w:rsid w:val="00E8223B"/>
    <w:rsid w:val="00E832F4"/>
    <w:rsid w:val="00E84857"/>
    <w:rsid w:val="00E84CA2"/>
    <w:rsid w:val="00E85D14"/>
    <w:rsid w:val="00E8669F"/>
    <w:rsid w:val="00E875AD"/>
    <w:rsid w:val="00E87A43"/>
    <w:rsid w:val="00E90240"/>
    <w:rsid w:val="00E90300"/>
    <w:rsid w:val="00E915E2"/>
    <w:rsid w:val="00E91F76"/>
    <w:rsid w:val="00E920B8"/>
    <w:rsid w:val="00E92550"/>
    <w:rsid w:val="00E92758"/>
    <w:rsid w:val="00E928D1"/>
    <w:rsid w:val="00E92A49"/>
    <w:rsid w:val="00E93476"/>
    <w:rsid w:val="00E93AC5"/>
    <w:rsid w:val="00E94438"/>
    <w:rsid w:val="00E946C6"/>
    <w:rsid w:val="00E95B47"/>
    <w:rsid w:val="00E95EE3"/>
    <w:rsid w:val="00E96218"/>
    <w:rsid w:val="00E962FD"/>
    <w:rsid w:val="00E97B0C"/>
    <w:rsid w:val="00E97C84"/>
    <w:rsid w:val="00E97D28"/>
    <w:rsid w:val="00EA1097"/>
    <w:rsid w:val="00EA10C3"/>
    <w:rsid w:val="00EA162F"/>
    <w:rsid w:val="00EA2F31"/>
    <w:rsid w:val="00EA348D"/>
    <w:rsid w:val="00EA49BF"/>
    <w:rsid w:val="00EA505E"/>
    <w:rsid w:val="00EA7612"/>
    <w:rsid w:val="00EB0774"/>
    <w:rsid w:val="00EB23B8"/>
    <w:rsid w:val="00EB50DF"/>
    <w:rsid w:val="00EB51D2"/>
    <w:rsid w:val="00EB53E6"/>
    <w:rsid w:val="00EB5A46"/>
    <w:rsid w:val="00EB60B0"/>
    <w:rsid w:val="00EB728C"/>
    <w:rsid w:val="00EC0541"/>
    <w:rsid w:val="00EC0B34"/>
    <w:rsid w:val="00EC1B5F"/>
    <w:rsid w:val="00EC2565"/>
    <w:rsid w:val="00EC5199"/>
    <w:rsid w:val="00EC5569"/>
    <w:rsid w:val="00EC5813"/>
    <w:rsid w:val="00EC5D18"/>
    <w:rsid w:val="00EC6B7F"/>
    <w:rsid w:val="00EC7ABE"/>
    <w:rsid w:val="00ED0431"/>
    <w:rsid w:val="00ED0578"/>
    <w:rsid w:val="00ED0E29"/>
    <w:rsid w:val="00ED1CBC"/>
    <w:rsid w:val="00ED343E"/>
    <w:rsid w:val="00ED399A"/>
    <w:rsid w:val="00ED5039"/>
    <w:rsid w:val="00ED5951"/>
    <w:rsid w:val="00ED5A06"/>
    <w:rsid w:val="00ED5CB1"/>
    <w:rsid w:val="00ED6EC4"/>
    <w:rsid w:val="00ED7311"/>
    <w:rsid w:val="00ED75CA"/>
    <w:rsid w:val="00ED7858"/>
    <w:rsid w:val="00EE1ED5"/>
    <w:rsid w:val="00EE288B"/>
    <w:rsid w:val="00EE28EB"/>
    <w:rsid w:val="00EE2CC0"/>
    <w:rsid w:val="00EE3477"/>
    <w:rsid w:val="00EE45D3"/>
    <w:rsid w:val="00EE467A"/>
    <w:rsid w:val="00EE4949"/>
    <w:rsid w:val="00EE4E15"/>
    <w:rsid w:val="00EE540B"/>
    <w:rsid w:val="00EE5A02"/>
    <w:rsid w:val="00EE7585"/>
    <w:rsid w:val="00EE7FA7"/>
    <w:rsid w:val="00EF0024"/>
    <w:rsid w:val="00EF0D7C"/>
    <w:rsid w:val="00EF0DCE"/>
    <w:rsid w:val="00EF12D9"/>
    <w:rsid w:val="00EF1FEC"/>
    <w:rsid w:val="00EF37E1"/>
    <w:rsid w:val="00EF3D17"/>
    <w:rsid w:val="00EF4700"/>
    <w:rsid w:val="00EF4988"/>
    <w:rsid w:val="00EF523B"/>
    <w:rsid w:val="00EF5CF1"/>
    <w:rsid w:val="00EF6060"/>
    <w:rsid w:val="00EF6356"/>
    <w:rsid w:val="00EF748B"/>
    <w:rsid w:val="00F00BF5"/>
    <w:rsid w:val="00F013ED"/>
    <w:rsid w:val="00F02688"/>
    <w:rsid w:val="00F028BF"/>
    <w:rsid w:val="00F0291D"/>
    <w:rsid w:val="00F03F60"/>
    <w:rsid w:val="00F0579C"/>
    <w:rsid w:val="00F05E12"/>
    <w:rsid w:val="00F06027"/>
    <w:rsid w:val="00F0603E"/>
    <w:rsid w:val="00F06D33"/>
    <w:rsid w:val="00F1083D"/>
    <w:rsid w:val="00F110FD"/>
    <w:rsid w:val="00F114FB"/>
    <w:rsid w:val="00F1164D"/>
    <w:rsid w:val="00F121DE"/>
    <w:rsid w:val="00F12338"/>
    <w:rsid w:val="00F13240"/>
    <w:rsid w:val="00F133C9"/>
    <w:rsid w:val="00F137C4"/>
    <w:rsid w:val="00F13C18"/>
    <w:rsid w:val="00F13CFE"/>
    <w:rsid w:val="00F13F0A"/>
    <w:rsid w:val="00F16179"/>
    <w:rsid w:val="00F16A4F"/>
    <w:rsid w:val="00F16E80"/>
    <w:rsid w:val="00F1707A"/>
    <w:rsid w:val="00F2026A"/>
    <w:rsid w:val="00F21265"/>
    <w:rsid w:val="00F2261F"/>
    <w:rsid w:val="00F22692"/>
    <w:rsid w:val="00F2270D"/>
    <w:rsid w:val="00F234A5"/>
    <w:rsid w:val="00F24C88"/>
    <w:rsid w:val="00F24E8D"/>
    <w:rsid w:val="00F26394"/>
    <w:rsid w:val="00F26E42"/>
    <w:rsid w:val="00F2774F"/>
    <w:rsid w:val="00F3091F"/>
    <w:rsid w:val="00F312D4"/>
    <w:rsid w:val="00F31A1F"/>
    <w:rsid w:val="00F32627"/>
    <w:rsid w:val="00F338C2"/>
    <w:rsid w:val="00F346D6"/>
    <w:rsid w:val="00F34BF2"/>
    <w:rsid w:val="00F34C42"/>
    <w:rsid w:val="00F357C5"/>
    <w:rsid w:val="00F35A4E"/>
    <w:rsid w:val="00F36383"/>
    <w:rsid w:val="00F377FE"/>
    <w:rsid w:val="00F37C3C"/>
    <w:rsid w:val="00F40DCF"/>
    <w:rsid w:val="00F42542"/>
    <w:rsid w:val="00F427C6"/>
    <w:rsid w:val="00F42D13"/>
    <w:rsid w:val="00F42FF7"/>
    <w:rsid w:val="00F43048"/>
    <w:rsid w:val="00F43147"/>
    <w:rsid w:val="00F43CC7"/>
    <w:rsid w:val="00F44DA9"/>
    <w:rsid w:val="00F4675B"/>
    <w:rsid w:val="00F476DE"/>
    <w:rsid w:val="00F4785B"/>
    <w:rsid w:val="00F47D4A"/>
    <w:rsid w:val="00F507CA"/>
    <w:rsid w:val="00F51A26"/>
    <w:rsid w:val="00F51C76"/>
    <w:rsid w:val="00F523B2"/>
    <w:rsid w:val="00F5463C"/>
    <w:rsid w:val="00F547EE"/>
    <w:rsid w:val="00F54811"/>
    <w:rsid w:val="00F553D8"/>
    <w:rsid w:val="00F55547"/>
    <w:rsid w:val="00F55A9B"/>
    <w:rsid w:val="00F55EC0"/>
    <w:rsid w:val="00F55FE0"/>
    <w:rsid w:val="00F56882"/>
    <w:rsid w:val="00F56E3D"/>
    <w:rsid w:val="00F57880"/>
    <w:rsid w:val="00F57A02"/>
    <w:rsid w:val="00F60169"/>
    <w:rsid w:val="00F60972"/>
    <w:rsid w:val="00F60B7E"/>
    <w:rsid w:val="00F617AA"/>
    <w:rsid w:val="00F61C20"/>
    <w:rsid w:val="00F6216C"/>
    <w:rsid w:val="00F62CFD"/>
    <w:rsid w:val="00F63B6C"/>
    <w:rsid w:val="00F64166"/>
    <w:rsid w:val="00F649CE"/>
    <w:rsid w:val="00F656A2"/>
    <w:rsid w:val="00F668FB"/>
    <w:rsid w:val="00F71408"/>
    <w:rsid w:val="00F71D2F"/>
    <w:rsid w:val="00F7242A"/>
    <w:rsid w:val="00F737FF"/>
    <w:rsid w:val="00F73932"/>
    <w:rsid w:val="00F75203"/>
    <w:rsid w:val="00F75945"/>
    <w:rsid w:val="00F75C8F"/>
    <w:rsid w:val="00F77074"/>
    <w:rsid w:val="00F772F5"/>
    <w:rsid w:val="00F77561"/>
    <w:rsid w:val="00F8061D"/>
    <w:rsid w:val="00F8079C"/>
    <w:rsid w:val="00F815B3"/>
    <w:rsid w:val="00F81DD6"/>
    <w:rsid w:val="00F8230A"/>
    <w:rsid w:val="00F836ED"/>
    <w:rsid w:val="00F83D9F"/>
    <w:rsid w:val="00F83F22"/>
    <w:rsid w:val="00F8564C"/>
    <w:rsid w:val="00F85795"/>
    <w:rsid w:val="00F86968"/>
    <w:rsid w:val="00F86AF3"/>
    <w:rsid w:val="00F86E5F"/>
    <w:rsid w:val="00F86FB7"/>
    <w:rsid w:val="00F8781B"/>
    <w:rsid w:val="00F9314B"/>
    <w:rsid w:val="00F934FA"/>
    <w:rsid w:val="00F938A8"/>
    <w:rsid w:val="00F94FE7"/>
    <w:rsid w:val="00F95417"/>
    <w:rsid w:val="00F95C6C"/>
    <w:rsid w:val="00F95F53"/>
    <w:rsid w:val="00F9778B"/>
    <w:rsid w:val="00FA05DD"/>
    <w:rsid w:val="00FA1471"/>
    <w:rsid w:val="00FA4EF6"/>
    <w:rsid w:val="00FA50DF"/>
    <w:rsid w:val="00FA59E3"/>
    <w:rsid w:val="00FA6C33"/>
    <w:rsid w:val="00FA742E"/>
    <w:rsid w:val="00FA774B"/>
    <w:rsid w:val="00FA780F"/>
    <w:rsid w:val="00FB0284"/>
    <w:rsid w:val="00FB1C48"/>
    <w:rsid w:val="00FB28B0"/>
    <w:rsid w:val="00FB2D35"/>
    <w:rsid w:val="00FB5C36"/>
    <w:rsid w:val="00FC0C0A"/>
    <w:rsid w:val="00FC12FA"/>
    <w:rsid w:val="00FC1B71"/>
    <w:rsid w:val="00FC1B78"/>
    <w:rsid w:val="00FC280E"/>
    <w:rsid w:val="00FC2CA1"/>
    <w:rsid w:val="00FC32FF"/>
    <w:rsid w:val="00FC4535"/>
    <w:rsid w:val="00FC45D9"/>
    <w:rsid w:val="00FC5AF6"/>
    <w:rsid w:val="00FC665A"/>
    <w:rsid w:val="00FC7453"/>
    <w:rsid w:val="00FD040E"/>
    <w:rsid w:val="00FD0A01"/>
    <w:rsid w:val="00FD1AC3"/>
    <w:rsid w:val="00FD1B2A"/>
    <w:rsid w:val="00FD22AE"/>
    <w:rsid w:val="00FD2BBB"/>
    <w:rsid w:val="00FD45E7"/>
    <w:rsid w:val="00FD4C8E"/>
    <w:rsid w:val="00FD58B5"/>
    <w:rsid w:val="00FD68A4"/>
    <w:rsid w:val="00FD68C4"/>
    <w:rsid w:val="00FD6EC3"/>
    <w:rsid w:val="00FD7444"/>
    <w:rsid w:val="00FE0C65"/>
    <w:rsid w:val="00FE0E31"/>
    <w:rsid w:val="00FE304B"/>
    <w:rsid w:val="00FE3BBF"/>
    <w:rsid w:val="00FE3D76"/>
    <w:rsid w:val="00FE43A1"/>
    <w:rsid w:val="00FE4BD7"/>
    <w:rsid w:val="00FE52AC"/>
    <w:rsid w:val="00FE7AC1"/>
    <w:rsid w:val="00FF03A1"/>
    <w:rsid w:val="00FF1351"/>
    <w:rsid w:val="00FF162F"/>
    <w:rsid w:val="00FF366F"/>
    <w:rsid w:val="00FF3E01"/>
    <w:rsid w:val="00FF4100"/>
    <w:rsid w:val="00FF4BCE"/>
    <w:rsid w:val="00FF5B88"/>
    <w:rsid w:val="00FF5F18"/>
    <w:rsid w:val="00FF6601"/>
    <w:rsid w:val="00FF6CAF"/>
    <w:rsid w:val="00FF7889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2F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2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2F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2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E55BC2"/>
    <w:pPr>
      <w:shd w:val="clear" w:color="auto" w:fill="FFFFFF"/>
      <w:autoSpaceDE/>
      <w:autoSpaceDN/>
      <w:adjustRightInd/>
      <w:spacing w:before="420" w:after="360" w:line="0" w:lineRule="atLeast"/>
      <w:jc w:val="center"/>
    </w:pPr>
    <w:rPr>
      <w:sz w:val="27"/>
      <w:szCs w:val="27"/>
    </w:rPr>
  </w:style>
  <w:style w:type="paragraph" w:styleId="a8">
    <w:name w:val="Balloon Text"/>
    <w:basedOn w:val="a"/>
    <w:link w:val="a9"/>
    <w:semiHidden/>
    <w:rsid w:val="00146A7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46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0655-4EC1-4C47-BBFA-506FB57D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Шолоховский РФО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Admin</cp:lastModifiedBy>
  <cp:revision>93</cp:revision>
  <cp:lastPrinted>2017-04-20T11:16:00Z</cp:lastPrinted>
  <dcterms:created xsi:type="dcterms:W3CDTF">2017-04-18T07:05:00Z</dcterms:created>
  <dcterms:modified xsi:type="dcterms:W3CDTF">2017-04-25T13:37:00Z</dcterms:modified>
</cp:coreProperties>
</file>