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956" w:rsidRDefault="00170956" w:rsidP="00170956">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«Утверждаю»__________________</w:t>
      </w:r>
    </w:p>
    <w:p w:rsidR="00170956" w:rsidRDefault="005A2B62" w:rsidP="00170956">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Глава</w:t>
      </w:r>
      <w:r w:rsidR="00170956">
        <w:rPr>
          <w:rFonts w:ascii="Times New Roman" w:eastAsia="Times New Roman" w:hAnsi="Times New Roman" w:cs="Times New Roman"/>
          <w:b/>
          <w:bCs/>
          <w:sz w:val="24"/>
          <w:szCs w:val="24"/>
        </w:rPr>
        <w:t xml:space="preserve"> Администрации</w:t>
      </w:r>
    </w:p>
    <w:p w:rsidR="00170956" w:rsidRDefault="005A2B62" w:rsidP="00170956">
      <w:pPr>
        <w:spacing w:before="100" w:beforeAutospacing="1" w:after="100" w:afterAutospacing="1"/>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Меркуловского</w:t>
      </w:r>
      <w:proofErr w:type="spellEnd"/>
      <w:r>
        <w:rPr>
          <w:rFonts w:ascii="Times New Roman" w:eastAsia="Times New Roman" w:hAnsi="Times New Roman" w:cs="Times New Roman"/>
          <w:b/>
          <w:bCs/>
          <w:sz w:val="24"/>
          <w:szCs w:val="24"/>
        </w:rPr>
        <w:t xml:space="preserve"> сельского поселения</w:t>
      </w:r>
      <w:r w:rsidR="00170956">
        <w:rPr>
          <w:rFonts w:ascii="Times New Roman" w:eastAsia="Times New Roman" w:hAnsi="Times New Roman" w:cs="Times New Roman"/>
          <w:b/>
          <w:bCs/>
          <w:sz w:val="24"/>
          <w:szCs w:val="24"/>
        </w:rPr>
        <w:t xml:space="preserve"> </w:t>
      </w:r>
    </w:p>
    <w:p w:rsidR="00170956" w:rsidRDefault="005A2B62" w:rsidP="00170956">
      <w:pPr>
        <w:spacing w:before="100" w:beforeAutospacing="1" w:after="100" w:afterAutospacing="1"/>
        <w:jc w:val="right"/>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Мутилина</w:t>
      </w:r>
      <w:proofErr w:type="spellEnd"/>
      <w:r>
        <w:rPr>
          <w:rFonts w:ascii="Times New Roman" w:eastAsia="Times New Roman" w:hAnsi="Times New Roman" w:cs="Times New Roman"/>
          <w:b/>
          <w:bCs/>
          <w:sz w:val="24"/>
          <w:szCs w:val="24"/>
        </w:rPr>
        <w:t xml:space="preserve"> Е.А.</w:t>
      </w:r>
    </w:p>
    <w:p w:rsidR="00592A91" w:rsidRDefault="00592A91" w:rsidP="00170956">
      <w:pPr>
        <w:spacing w:before="100" w:beforeAutospacing="1" w:after="100" w:afterAutospacing="1"/>
        <w:jc w:val="right"/>
        <w:rPr>
          <w:rFonts w:ascii="Times New Roman" w:eastAsia="Times New Roman" w:hAnsi="Times New Roman" w:cs="Times New Roman"/>
          <w:b/>
          <w:bCs/>
          <w:sz w:val="24"/>
          <w:szCs w:val="24"/>
        </w:rPr>
      </w:pPr>
    </w:p>
    <w:p w:rsidR="00592A91" w:rsidRDefault="00592A91" w:rsidP="00170956">
      <w:pPr>
        <w:spacing w:before="100" w:beforeAutospacing="1" w:after="100" w:afterAutospacing="1"/>
        <w:jc w:val="right"/>
        <w:rPr>
          <w:rFonts w:ascii="Times New Roman" w:eastAsia="Times New Roman" w:hAnsi="Times New Roman" w:cs="Times New Roman"/>
          <w:b/>
          <w:bCs/>
          <w:sz w:val="24"/>
          <w:szCs w:val="24"/>
        </w:rPr>
      </w:pPr>
    </w:p>
    <w:p w:rsidR="00592A91" w:rsidRDefault="00592A91" w:rsidP="00170956">
      <w:pPr>
        <w:spacing w:before="100" w:beforeAutospacing="1" w:after="100" w:afterAutospacing="1"/>
        <w:jc w:val="right"/>
        <w:rPr>
          <w:rFonts w:ascii="Times New Roman" w:eastAsia="Times New Roman" w:hAnsi="Times New Roman" w:cs="Times New Roman"/>
          <w:b/>
          <w:bCs/>
          <w:sz w:val="24"/>
          <w:szCs w:val="24"/>
        </w:rPr>
      </w:pPr>
    </w:p>
    <w:p w:rsidR="00592A91" w:rsidRDefault="00592A91" w:rsidP="00170956">
      <w:pPr>
        <w:spacing w:before="100" w:beforeAutospacing="1" w:after="100" w:afterAutospacing="1"/>
        <w:jc w:val="right"/>
        <w:rPr>
          <w:rFonts w:ascii="Times New Roman" w:eastAsia="Times New Roman" w:hAnsi="Times New Roman" w:cs="Times New Roman"/>
          <w:b/>
          <w:bCs/>
          <w:sz w:val="24"/>
          <w:szCs w:val="24"/>
        </w:rPr>
      </w:pPr>
    </w:p>
    <w:p w:rsidR="00592A91" w:rsidRDefault="00592A91" w:rsidP="00170956">
      <w:pPr>
        <w:spacing w:before="100" w:beforeAutospacing="1" w:after="100" w:afterAutospacing="1"/>
        <w:jc w:val="right"/>
        <w:rPr>
          <w:rFonts w:ascii="Times New Roman" w:eastAsia="Times New Roman" w:hAnsi="Times New Roman" w:cs="Times New Roman"/>
          <w:sz w:val="24"/>
          <w:szCs w:val="24"/>
        </w:rPr>
      </w:pPr>
    </w:p>
    <w:p w:rsidR="00170956" w:rsidRPr="00592A91" w:rsidRDefault="00170956" w:rsidP="00170956">
      <w:pPr>
        <w:spacing w:before="100" w:beforeAutospacing="1" w:after="100" w:afterAutospacing="1"/>
        <w:jc w:val="center"/>
        <w:rPr>
          <w:rFonts w:ascii="Times New Roman" w:eastAsia="Times New Roman" w:hAnsi="Times New Roman" w:cs="Times New Roman"/>
          <w:sz w:val="40"/>
          <w:szCs w:val="40"/>
        </w:rPr>
      </w:pPr>
      <w:r w:rsidRPr="00592A91">
        <w:rPr>
          <w:rFonts w:ascii="Times New Roman" w:eastAsia="Times New Roman" w:hAnsi="Times New Roman" w:cs="Times New Roman"/>
          <w:b/>
          <w:bCs/>
          <w:sz w:val="40"/>
          <w:szCs w:val="40"/>
        </w:rPr>
        <w:t>Конкурсная документация</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170956" w:rsidRPr="00592A91" w:rsidRDefault="00170956" w:rsidP="00592A91">
      <w:pPr>
        <w:spacing w:before="100" w:beforeAutospacing="1" w:after="100" w:afterAutospacing="1"/>
        <w:rPr>
          <w:rFonts w:ascii="Times New Roman" w:eastAsia="Times New Roman" w:hAnsi="Times New Roman" w:cs="Times New Roman"/>
          <w:b/>
          <w:bCs/>
          <w:sz w:val="28"/>
          <w:szCs w:val="28"/>
        </w:rPr>
      </w:pPr>
      <w:r w:rsidRPr="00592A91">
        <w:rPr>
          <w:rFonts w:ascii="Times New Roman" w:eastAsia="Times New Roman" w:hAnsi="Times New Roman" w:cs="Times New Roman"/>
          <w:b/>
          <w:bCs/>
          <w:sz w:val="28"/>
          <w:szCs w:val="28"/>
        </w:rPr>
        <w:t>Открытый конкурс по отбору службы по вопросам похоронного д</w:t>
      </w:r>
      <w:r w:rsidR="00DC48FA" w:rsidRPr="00592A91">
        <w:rPr>
          <w:rFonts w:ascii="Times New Roman" w:eastAsia="Times New Roman" w:hAnsi="Times New Roman" w:cs="Times New Roman"/>
          <w:b/>
          <w:bCs/>
          <w:sz w:val="28"/>
          <w:szCs w:val="28"/>
        </w:rPr>
        <w:t xml:space="preserve">ела на территории  </w:t>
      </w:r>
      <w:proofErr w:type="spellStart"/>
      <w:r w:rsidR="00DC48FA" w:rsidRPr="00592A91">
        <w:rPr>
          <w:rFonts w:ascii="Times New Roman" w:eastAsia="Times New Roman" w:hAnsi="Times New Roman" w:cs="Times New Roman"/>
          <w:b/>
          <w:bCs/>
          <w:sz w:val="28"/>
          <w:szCs w:val="28"/>
        </w:rPr>
        <w:t>Меркуловского</w:t>
      </w:r>
      <w:proofErr w:type="spellEnd"/>
      <w:r w:rsidR="00DC48FA" w:rsidRPr="00592A91">
        <w:rPr>
          <w:rFonts w:ascii="Times New Roman" w:eastAsia="Times New Roman" w:hAnsi="Times New Roman" w:cs="Times New Roman"/>
          <w:b/>
          <w:bCs/>
          <w:sz w:val="28"/>
          <w:szCs w:val="28"/>
        </w:rPr>
        <w:t xml:space="preserve"> сельского поселения</w:t>
      </w:r>
      <w:r w:rsidR="0001283A" w:rsidRPr="00592A91">
        <w:rPr>
          <w:rFonts w:ascii="Times New Roman" w:eastAsia="Times New Roman" w:hAnsi="Times New Roman" w:cs="Times New Roman"/>
          <w:b/>
          <w:bCs/>
          <w:sz w:val="28"/>
          <w:szCs w:val="28"/>
        </w:rPr>
        <w:t xml:space="preserve"> Шолоховского район</w:t>
      </w:r>
      <w:r w:rsidR="00DC48FA" w:rsidRPr="00592A91">
        <w:rPr>
          <w:rFonts w:ascii="Times New Roman" w:eastAsia="Times New Roman" w:hAnsi="Times New Roman" w:cs="Times New Roman"/>
          <w:b/>
          <w:bCs/>
          <w:sz w:val="28"/>
          <w:szCs w:val="28"/>
        </w:rPr>
        <w:t>.</w:t>
      </w:r>
    </w:p>
    <w:p w:rsidR="00592A91" w:rsidRDefault="00592A91" w:rsidP="00170956">
      <w:pPr>
        <w:spacing w:before="100" w:beforeAutospacing="1" w:after="100" w:afterAutospacing="1"/>
        <w:jc w:val="center"/>
        <w:rPr>
          <w:rFonts w:ascii="Times New Roman" w:eastAsia="Times New Roman" w:hAnsi="Times New Roman" w:cs="Times New Roman"/>
          <w:b/>
          <w:bCs/>
          <w:sz w:val="24"/>
          <w:szCs w:val="24"/>
        </w:rPr>
      </w:pPr>
    </w:p>
    <w:p w:rsidR="00592A91" w:rsidRDefault="00592A91" w:rsidP="00170956">
      <w:pPr>
        <w:spacing w:before="100" w:beforeAutospacing="1" w:after="100" w:afterAutospacing="1"/>
        <w:jc w:val="center"/>
        <w:rPr>
          <w:rFonts w:ascii="Times New Roman" w:eastAsia="Times New Roman" w:hAnsi="Times New Roman" w:cs="Times New Roman"/>
          <w:b/>
          <w:bCs/>
          <w:sz w:val="24"/>
          <w:szCs w:val="24"/>
        </w:rPr>
      </w:pPr>
    </w:p>
    <w:p w:rsidR="00592A91" w:rsidRDefault="00592A91" w:rsidP="00170956">
      <w:pPr>
        <w:spacing w:before="100" w:beforeAutospacing="1" w:after="100" w:afterAutospacing="1"/>
        <w:jc w:val="center"/>
        <w:rPr>
          <w:rFonts w:ascii="Times New Roman" w:eastAsia="Times New Roman" w:hAnsi="Times New Roman" w:cs="Times New Roman"/>
          <w:b/>
          <w:bCs/>
          <w:sz w:val="24"/>
          <w:szCs w:val="24"/>
        </w:rPr>
      </w:pPr>
    </w:p>
    <w:p w:rsidR="00592A91" w:rsidRDefault="00592A91" w:rsidP="00170956">
      <w:pPr>
        <w:spacing w:before="100" w:beforeAutospacing="1" w:after="100" w:afterAutospacing="1"/>
        <w:jc w:val="center"/>
        <w:rPr>
          <w:rFonts w:ascii="Times New Roman" w:eastAsia="Times New Roman" w:hAnsi="Times New Roman" w:cs="Times New Roman"/>
          <w:b/>
          <w:bCs/>
          <w:sz w:val="24"/>
          <w:szCs w:val="24"/>
        </w:rPr>
      </w:pPr>
    </w:p>
    <w:p w:rsidR="00592A91" w:rsidRDefault="00592A91" w:rsidP="00170956">
      <w:pPr>
        <w:spacing w:before="100" w:beforeAutospacing="1" w:after="100" w:afterAutospacing="1"/>
        <w:jc w:val="center"/>
        <w:rPr>
          <w:rFonts w:ascii="Times New Roman" w:eastAsia="Times New Roman" w:hAnsi="Times New Roman" w:cs="Times New Roman"/>
          <w:b/>
          <w:bCs/>
          <w:sz w:val="24"/>
          <w:szCs w:val="24"/>
        </w:rPr>
      </w:pPr>
    </w:p>
    <w:p w:rsidR="00592A91" w:rsidRDefault="00592A91" w:rsidP="00170956">
      <w:pPr>
        <w:spacing w:before="100" w:beforeAutospacing="1" w:after="100" w:afterAutospacing="1"/>
        <w:jc w:val="center"/>
        <w:rPr>
          <w:rFonts w:ascii="Times New Roman" w:eastAsia="Times New Roman" w:hAnsi="Times New Roman" w:cs="Times New Roman"/>
          <w:b/>
          <w:bCs/>
          <w:sz w:val="24"/>
          <w:szCs w:val="24"/>
        </w:rPr>
      </w:pPr>
    </w:p>
    <w:p w:rsidR="00592A91" w:rsidRDefault="00592A91" w:rsidP="00170956">
      <w:pPr>
        <w:spacing w:before="100" w:beforeAutospacing="1" w:after="100" w:afterAutospacing="1"/>
        <w:jc w:val="center"/>
        <w:rPr>
          <w:rFonts w:ascii="Times New Roman" w:eastAsia="Times New Roman" w:hAnsi="Times New Roman" w:cs="Times New Roman"/>
          <w:b/>
          <w:bCs/>
          <w:sz w:val="24"/>
          <w:szCs w:val="24"/>
        </w:rPr>
      </w:pPr>
    </w:p>
    <w:p w:rsidR="00592A91" w:rsidRDefault="00592A91" w:rsidP="00170956">
      <w:pPr>
        <w:spacing w:before="100" w:beforeAutospacing="1" w:after="100" w:afterAutospacing="1"/>
        <w:jc w:val="center"/>
        <w:rPr>
          <w:rFonts w:ascii="Times New Roman" w:eastAsia="Times New Roman" w:hAnsi="Times New Roman" w:cs="Times New Roman"/>
          <w:b/>
          <w:bCs/>
          <w:sz w:val="24"/>
          <w:szCs w:val="24"/>
        </w:rPr>
      </w:pPr>
    </w:p>
    <w:p w:rsidR="00592A91" w:rsidRDefault="00592A91" w:rsidP="00170956">
      <w:pPr>
        <w:spacing w:before="100" w:beforeAutospacing="1" w:after="100" w:afterAutospacing="1"/>
        <w:jc w:val="center"/>
        <w:rPr>
          <w:rFonts w:ascii="Times New Roman" w:eastAsia="Times New Roman" w:hAnsi="Times New Roman" w:cs="Times New Roman"/>
          <w:b/>
          <w:bCs/>
          <w:sz w:val="24"/>
          <w:szCs w:val="24"/>
        </w:rPr>
      </w:pPr>
    </w:p>
    <w:p w:rsidR="00592A91" w:rsidRDefault="00592A91" w:rsidP="00592A91">
      <w:pPr>
        <w:tabs>
          <w:tab w:val="left" w:pos="3615"/>
        </w:tabs>
        <w:spacing w:before="100" w:beforeAutospacing="1" w:after="100" w:afterAutospacing="1"/>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х</w:t>
      </w:r>
      <w:proofErr w:type="gramStart"/>
      <w:r>
        <w:rPr>
          <w:rFonts w:ascii="Times New Roman" w:eastAsia="Times New Roman" w:hAnsi="Times New Roman" w:cs="Times New Roman"/>
          <w:b/>
          <w:bCs/>
          <w:sz w:val="24"/>
          <w:szCs w:val="24"/>
        </w:rPr>
        <w:t>.М</w:t>
      </w:r>
      <w:proofErr w:type="gramEnd"/>
      <w:r>
        <w:rPr>
          <w:rFonts w:ascii="Times New Roman" w:eastAsia="Times New Roman" w:hAnsi="Times New Roman" w:cs="Times New Roman"/>
          <w:b/>
          <w:bCs/>
          <w:sz w:val="24"/>
          <w:szCs w:val="24"/>
        </w:rPr>
        <w:t>еркуловский</w:t>
      </w:r>
      <w:proofErr w:type="spellEnd"/>
    </w:p>
    <w:p w:rsidR="00592A91" w:rsidRDefault="00592A91" w:rsidP="00592A91">
      <w:pPr>
        <w:tabs>
          <w:tab w:val="left" w:pos="3615"/>
        </w:tabs>
        <w:spacing w:before="100" w:beforeAutospacing="1" w:after="100" w:afterAutospacing="1"/>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2018 г.</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Содержание</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W w:w="0" w:type="auto"/>
        <w:tblCellSpacing w:w="0" w:type="dxa"/>
        <w:tblCellMar>
          <w:left w:w="0" w:type="dxa"/>
          <w:right w:w="0" w:type="dxa"/>
        </w:tblCellMar>
        <w:tblLook w:val="04A0"/>
      </w:tblPr>
      <w:tblGrid>
        <w:gridCol w:w="2111"/>
        <w:gridCol w:w="7244"/>
      </w:tblGrid>
      <w:tr w:rsidR="00170956" w:rsidTr="00170956">
        <w:trPr>
          <w:tblCellSpacing w:w="0" w:type="dxa"/>
        </w:trPr>
        <w:tc>
          <w:tcPr>
            <w:tcW w:w="2145" w:type="dxa"/>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7440" w:type="dxa"/>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Наименование</w:t>
            </w:r>
          </w:p>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w:t>
            </w:r>
          </w:p>
        </w:tc>
      </w:tr>
      <w:tr w:rsidR="00170956" w:rsidTr="00170956">
        <w:trPr>
          <w:tblCellSpacing w:w="0" w:type="dxa"/>
        </w:trPr>
        <w:tc>
          <w:tcPr>
            <w:tcW w:w="2145" w:type="dxa"/>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w:t>
            </w:r>
          </w:p>
        </w:tc>
        <w:tc>
          <w:tcPr>
            <w:tcW w:w="7440" w:type="dxa"/>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ОБЩИЕ УСЛОВИЯ ПРОВЕДЕНИЯ КОНКУРСА</w:t>
            </w:r>
          </w:p>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170956" w:rsidTr="00170956">
        <w:trPr>
          <w:tblCellSpacing w:w="0" w:type="dxa"/>
        </w:trPr>
        <w:tc>
          <w:tcPr>
            <w:tcW w:w="2145" w:type="dxa"/>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w:t>
            </w:r>
          </w:p>
        </w:tc>
        <w:tc>
          <w:tcPr>
            <w:tcW w:w="7440" w:type="dxa"/>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ОБРАЗЦЫ ФОРМ И ДОКУМЕНТОВ ДЛЯ ЗАПОЛНЕНИЯ ПРЕТЕНДЕНТАМИ  НА УЧАСТИЕ В КОНКУРСЕ</w:t>
            </w:r>
          </w:p>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170956" w:rsidTr="00170956">
        <w:trPr>
          <w:tblCellSpacing w:w="0" w:type="dxa"/>
        </w:trPr>
        <w:tc>
          <w:tcPr>
            <w:tcW w:w="2145" w:type="dxa"/>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440" w:type="dxa"/>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ОПИСИ ДОКУМЕНТОВ, ПРЕДСТАВЛЯЕМЫХ ДЛЯ УЧАСТИЯ В КОНКУРСЕ</w:t>
            </w:r>
          </w:p>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170956" w:rsidTr="00170956">
        <w:trPr>
          <w:tblCellSpacing w:w="0" w:type="dxa"/>
        </w:trPr>
        <w:tc>
          <w:tcPr>
            <w:tcW w:w="2145" w:type="dxa"/>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440" w:type="dxa"/>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ЗАЯВКИ НА УЧАСТИЕ В КОНКУРСЕ</w:t>
            </w:r>
          </w:p>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170956" w:rsidTr="00170956">
        <w:trPr>
          <w:tblCellSpacing w:w="0" w:type="dxa"/>
        </w:trPr>
        <w:tc>
          <w:tcPr>
            <w:tcW w:w="2145" w:type="dxa"/>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440" w:type="dxa"/>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СВЕДЕНИЙ О КАЧЕСТВЕ УСЛУГ</w:t>
            </w:r>
          </w:p>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170956" w:rsidTr="00170956">
        <w:trPr>
          <w:tblCellSpacing w:w="0" w:type="dxa"/>
        </w:trPr>
        <w:tc>
          <w:tcPr>
            <w:tcW w:w="2145" w:type="dxa"/>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III</w:t>
            </w:r>
          </w:p>
        </w:tc>
        <w:tc>
          <w:tcPr>
            <w:tcW w:w="7440" w:type="dxa"/>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КРИТЕРИИ И ПОРЯДОК ОЦЕНКИ ЗАЯВОК НА УЧАСТИЕ В КОНКУРСЕ</w:t>
            </w:r>
          </w:p>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170956" w:rsidTr="00170956">
        <w:trPr>
          <w:tblCellSpacing w:w="0" w:type="dxa"/>
        </w:trPr>
        <w:tc>
          <w:tcPr>
            <w:tcW w:w="2145" w:type="dxa"/>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IV</w:t>
            </w:r>
          </w:p>
        </w:tc>
        <w:tc>
          <w:tcPr>
            <w:tcW w:w="7440" w:type="dxa"/>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ТЕХНИЧЕСКАЯ ЧАСТЬ КОНКУРСНОЙ ДОКУМЕНТАЦИИ</w:t>
            </w:r>
          </w:p>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170956" w:rsidTr="00170956">
        <w:trPr>
          <w:tblCellSpacing w:w="0" w:type="dxa"/>
        </w:trPr>
        <w:tc>
          <w:tcPr>
            <w:tcW w:w="2145" w:type="dxa"/>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V</w:t>
            </w:r>
          </w:p>
        </w:tc>
        <w:tc>
          <w:tcPr>
            <w:tcW w:w="7440" w:type="dxa"/>
            <w:hideMark/>
          </w:tcPr>
          <w:p w:rsidR="00170956" w:rsidRDefault="000E124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 КОНТРАКТА</w:t>
            </w:r>
          </w:p>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170956" w:rsidTr="00170956">
        <w:trPr>
          <w:tblCellSpacing w:w="0" w:type="dxa"/>
        </w:trPr>
        <w:tc>
          <w:tcPr>
            <w:tcW w:w="2145" w:type="dxa"/>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w:t>
            </w:r>
          </w:p>
        </w:tc>
        <w:tc>
          <w:tcPr>
            <w:tcW w:w="7440" w:type="dxa"/>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Извещение о проведении конкурса</w:t>
            </w:r>
          </w:p>
        </w:tc>
      </w:tr>
    </w:tbl>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592A91" w:rsidRDefault="00592A91" w:rsidP="00902BBA">
      <w:pPr>
        <w:spacing w:before="100" w:beforeAutospacing="1" w:after="100" w:afterAutospacing="1"/>
        <w:jc w:val="center"/>
        <w:rPr>
          <w:rFonts w:ascii="Times New Roman" w:eastAsia="Times New Roman" w:hAnsi="Times New Roman" w:cs="Times New Roman"/>
          <w:b/>
          <w:bCs/>
          <w:sz w:val="24"/>
          <w:szCs w:val="24"/>
        </w:rPr>
      </w:pPr>
    </w:p>
    <w:p w:rsidR="00592A91" w:rsidRDefault="00592A91" w:rsidP="00902BBA">
      <w:pPr>
        <w:spacing w:before="100" w:beforeAutospacing="1" w:after="100" w:afterAutospacing="1"/>
        <w:jc w:val="center"/>
        <w:rPr>
          <w:rFonts w:ascii="Times New Roman" w:eastAsia="Times New Roman" w:hAnsi="Times New Roman" w:cs="Times New Roman"/>
          <w:b/>
          <w:bCs/>
          <w:sz w:val="24"/>
          <w:szCs w:val="24"/>
        </w:rPr>
      </w:pPr>
    </w:p>
    <w:p w:rsidR="00592A91" w:rsidRDefault="00592A91" w:rsidP="00902BBA">
      <w:pPr>
        <w:spacing w:before="100" w:beforeAutospacing="1" w:after="100" w:afterAutospacing="1"/>
        <w:jc w:val="center"/>
        <w:rPr>
          <w:rFonts w:ascii="Times New Roman" w:eastAsia="Times New Roman" w:hAnsi="Times New Roman" w:cs="Times New Roman"/>
          <w:b/>
          <w:bCs/>
          <w:sz w:val="24"/>
          <w:szCs w:val="24"/>
        </w:rPr>
      </w:pPr>
    </w:p>
    <w:p w:rsidR="00592A91" w:rsidRDefault="00592A91" w:rsidP="00902BBA">
      <w:pPr>
        <w:spacing w:before="100" w:beforeAutospacing="1" w:after="100" w:afterAutospacing="1"/>
        <w:jc w:val="center"/>
        <w:rPr>
          <w:rFonts w:ascii="Times New Roman" w:eastAsia="Times New Roman" w:hAnsi="Times New Roman" w:cs="Times New Roman"/>
          <w:b/>
          <w:bCs/>
          <w:sz w:val="24"/>
          <w:szCs w:val="24"/>
        </w:rPr>
      </w:pPr>
    </w:p>
    <w:p w:rsidR="00592A91" w:rsidRDefault="00592A91" w:rsidP="00902BBA">
      <w:pPr>
        <w:spacing w:before="100" w:beforeAutospacing="1" w:after="100" w:afterAutospacing="1"/>
        <w:jc w:val="center"/>
        <w:rPr>
          <w:rFonts w:ascii="Times New Roman" w:eastAsia="Times New Roman" w:hAnsi="Times New Roman" w:cs="Times New Roman"/>
          <w:b/>
          <w:bCs/>
          <w:sz w:val="24"/>
          <w:szCs w:val="24"/>
        </w:rPr>
      </w:pPr>
    </w:p>
    <w:p w:rsidR="00C56A5A" w:rsidRDefault="00170956" w:rsidP="00C56A5A">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РАЗДЕЛ I. </w:t>
      </w:r>
    </w:p>
    <w:p w:rsidR="00170956" w:rsidRDefault="00170956" w:rsidP="00902BBA">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ОБЩИЕ УСЛОВИЯ ПРОВЕДЕНИЯ КОНКУРСА</w:t>
      </w:r>
    </w:p>
    <w:p w:rsidR="00170956" w:rsidRDefault="00170956" w:rsidP="00170956">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       Общие положения</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Настоящая конкурсная документация определяет порядок проведения открытого конкурса по отбору специализированной служб</w:t>
      </w:r>
      <w:r w:rsidR="000D674F">
        <w:rPr>
          <w:rFonts w:ascii="Times New Roman" w:eastAsia="Times New Roman" w:hAnsi="Times New Roman" w:cs="Times New Roman"/>
          <w:sz w:val="24"/>
          <w:szCs w:val="24"/>
        </w:rPr>
        <w:t>ы по вопросам похоронного дела н</w:t>
      </w:r>
      <w:r>
        <w:rPr>
          <w:rFonts w:ascii="Times New Roman" w:eastAsia="Times New Roman" w:hAnsi="Times New Roman" w:cs="Times New Roman"/>
          <w:sz w:val="24"/>
          <w:szCs w:val="24"/>
        </w:rPr>
        <w:t>а территор</w:t>
      </w:r>
      <w:r w:rsidR="000D674F">
        <w:rPr>
          <w:rFonts w:ascii="Times New Roman" w:eastAsia="Times New Roman" w:hAnsi="Times New Roman" w:cs="Times New Roman"/>
          <w:sz w:val="24"/>
          <w:szCs w:val="24"/>
        </w:rPr>
        <w:t xml:space="preserve">ии  </w:t>
      </w:r>
      <w:proofErr w:type="spellStart"/>
      <w:r w:rsidR="000D674F">
        <w:rPr>
          <w:rFonts w:ascii="Times New Roman" w:eastAsia="Times New Roman" w:hAnsi="Times New Roman" w:cs="Times New Roman"/>
          <w:sz w:val="24"/>
          <w:szCs w:val="24"/>
        </w:rPr>
        <w:t>Меркуловского</w:t>
      </w:r>
      <w:proofErr w:type="spellEnd"/>
      <w:r w:rsidR="000D674F">
        <w:rPr>
          <w:rFonts w:ascii="Times New Roman" w:eastAsia="Times New Roman" w:hAnsi="Times New Roman" w:cs="Times New Roman"/>
          <w:sz w:val="24"/>
          <w:szCs w:val="24"/>
        </w:rPr>
        <w:t xml:space="preserve"> сельского поселения</w:t>
      </w:r>
      <w:r>
        <w:rPr>
          <w:rFonts w:ascii="Times New Roman" w:eastAsia="Times New Roman" w:hAnsi="Times New Roman" w:cs="Times New Roman"/>
          <w:sz w:val="24"/>
          <w:szCs w:val="24"/>
        </w:rPr>
        <w:t xml:space="preserve"> </w:t>
      </w:r>
      <w:r w:rsidR="00C56A5A">
        <w:rPr>
          <w:rFonts w:ascii="Times New Roman" w:eastAsia="Times New Roman" w:hAnsi="Times New Roman" w:cs="Times New Roman"/>
          <w:sz w:val="24"/>
          <w:szCs w:val="24"/>
        </w:rPr>
        <w:t>Шолоховского район</w:t>
      </w:r>
      <w:proofErr w:type="gramStart"/>
      <w:r w:rsidR="00C56A5A">
        <w:rPr>
          <w:rFonts w:ascii="Times New Roman" w:eastAsia="Times New Roman" w:hAnsi="Times New Roman" w:cs="Times New Roman"/>
          <w:sz w:val="24"/>
          <w:szCs w:val="24"/>
        </w:rPr>
        <w:t>а</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далее - конкурс), подготовки конкурсной заявки и оформления документов, необходимых претендентам для участия в конкурсе.</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1.2.1.«Заказчик» </w:t>
      </w:r>
      <w:r>
        <w:rPr>
          <w:rFonts w:ascii="Times New Roman" w:eastAsia="Times New Roman" w:hAnsi="Times New Roman" w:cs="Times New Roman"/>
          <w:sz w:val="24"/>
          <w:szCs w:val="24"/>
        </w:rPr>
        <w:t>(далее - заказчик) - Ад</w:t>
      </w:r>
      <w:r w:rsidR="00902BBA">
        <w:rPr>
          <w:rFonts w:ascii="Times New Roman" w:eastAsia="Times New Roman" w:hAnsi="Times New Roman" w:cs="Times New Roman"/>
          <w:sz w:val="24"/>
          <w:szCs w:val="24"/>
        </w:rPr>
        <w:t xml:space="preserve">министрация </w:t>
      </w:r>
      <w:proofErr w:type="spellStart"/>
      <w:r w:rsidR="00902BBA">
        <w:rPr>
          <w:rFonts w:ascii="Times New Roman" w:eastAsia="Times New Roman" w:hAnsi="Times New Roman" w:cs="Times New Roman"/>
          <w:sz w:val="24"/>
          <w:szCs w:val="24"/>
        </w:rPr>
        <w:t>Меркуловского</w:t>
      </w:r>
      <w:proofErr w:type="spellEnd"/>
      <w:r w:rsidR="00902BBA">
        <w:rPr>
          <w:rFonts w:ascii="Times New Roman" w:eastAsia="Times New Roman" w:hAnsi="Times New Roman" w:cs="Times New Roman"/>
          <w:sz w:val="24"/>
          <w:szCs w:val="24"/>
        </w:rPr>
        <w:t xml:space="preserve"> сельского поселения</w:t>
      </w:r>
      <w:r>
        <w:rPr>
          <w:rFonts w:ascii="Times New Roman" w:eastAsia="Times New Roman" w:hAnsi="Times New Roman" w:cs="Times New Roman"/>
          <w:sz w:val="24"/>
          <w:szCs w:val="24"/>
        </w:rPr>
        <w:t>.</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1.2.2.«Конкурсная комиссия» </w:t>
      </w:r>
      <w:r>
        <w:rPr>
          <w:rFonts w:ascii="Times New Roman" w:eastAsia="Times New Roman" w:hAnsi="Times New Roman" w:cs="Times New Roman"/>
          <w:sz w:val="24"/>
          <w:szCs w:val="24"/>
        </w:rPr>
        <w:t xml:space="preserve">(далее - комиссия) - коллегиальный орган, создаваемый Заказчиком, по отбору специализированной службы по вопросам похоронного </w:t>
      </w:r>
      <w:r w:rsidR="000D674F">
        <w:rPr>
          <w:rFonts w:ascii="Times New Roman" w:eastAsia="Times New Roman" w:hAnsi="Times New Roman" w:cs="Times New Roman"/>
          <w:sz w:val="24"/>
          <w:szCs w:val="24"/>
        </w:rPr>
        <w:t xml:space="preserve">дела на территории  </w:t>
      </w:r>
      <w:proofErr w:type="spellStart"/>
      <w:r w:rsidR="000D674F">
        <w:rPr>
          <w:rFonts w:ascii="Times New Roman" w:eastAsia="Times New Roman" w:hAnsi="Times New Roman" w:cs="Times New Roman"/>
          <w:sz w:val="24"/>
          <w:szCs w:val="24"/>
        </w:rPr>
        <w:t>Меркуловского</w:t>
      </w:r>
      <w:proofErr w:type="spellEnd"/>
      <w:r w:rsidR="000D674F">
        <w:rPr>
          <w:rFonts w:ascii="Times New Roman" w:eastAsia="Times New Roman" w:hAnsi="Times New Roman" w:cs="Times New Roman"/>
          <w:sz w:val="24"/>
          <w:szCs w:val="24"/>
        </w:rPr>
        <w:t xml:space="preserve"> сельского поселения</w:t>
      </w:r>
      <w:r w:rsidR="00C56A5A">
        <w:rPr>
          <w:rFonts w:ascii="Times New Roman" w:eastAsia="Times New Roman" w:hAnsi="Times New Roman" w:cs="Times New Roman"/>
          <w:sz w:val="24"/>
          <w:szCs w:val="24"/>
        </w:rPr>
        <w:t xml:space="preserve"> Шолоховского района</w:t>
      </w:r>
      <w:r>
        <w:rPr>
          <w:rFonts w:ascii="Times New Roman" w:eastAsia="Times New Roman" w:hAnsi="Times New Roman" w:cs="Times New Roman"/>
          <w:sz w:val="24"/>
          <w:szCs w:val="24"/>
        </w:rPr>
        <w:t>.</w:t>
      </w:r>
    </w:p>
    <w:p w:rsidR="00170956" w:rsidRDefault="00170956" w:rsidP="00170956">
      <w:pPr>
        <w:spacing w:before="100" w:beforeAutospacing="1" w:after="100" w:afterAutospacing="1"/>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 xml:space="preserve">1.2.3.«Участник конкурса» </w:t>
      </w:r>
      <w:r>
        <w:rPr>
          <w:rFonts w:ascii="Times New Roman" w:eastAsia="Times New Roman" w:hAnsi="Times New Roman" w:cs="Times New Roman"/>
          <w:sz w:val="24"/>
          <w:szCs w:val="24"/>
        </w:rPr>
        <w:t>- определенный заказчиком на основании итогов рассмотрения заявок на участие в конкурсе претендент на участие в конкурсе (далее - претендент), которым может являться любое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 претендующий осуществлять погребение умерших на</w:t>
      </w:r>
      <w:r w:rsidR="00902BBA">
        <w:rPr>
          <w:rFonts w:ascii="Times New Roman" w:eastAsia="Times New Roman" w:hAnsi="Times New Roman" w:cs="Times New Roman"/>
          <w:sz w:val="24"/>
          <w:szCs w:val="24"/>
        </w:rPr>
        <w:t xml:space="preserve"> территории </w:t>
      </w:r>
      <w:proofErr w:type="spellStart"/>
      <w:r w:rsidR="00902BBA">
        <w:rPr>
          <w:rFonts w:ascii="Times New Roman" w:eastAsia="Times New Roman" w:hAnsi="Times New Roman" w:cs="Times New Roman"/>
          <w:sz w:val="24"/>
          <w:szCs w:val="24"/>
        </w:rPr>
        <w:t>Меркуловского</w:t>
      </w:r>
      <w:proofErr w:type="spellEnd"/>
      <w:r w:rsidR="00902BBA">
        <w:rPr>
          <w:rFonts w:ascii="Times New Roman" w:eastAsia="Times New Roman" w:hAnsi="Times New Roman" w:cs="Times New Roman"/>
          <w:sz w:val="24"/>
          <w:szCs w:val="24"/>
        </w:rPr>
        <w:t xml:space="preserve"> сельского поселения</w:t>
      </w:r>
      <w:r>
        <w:rPr>
          <w:rFonts w:ascii="Times New Roman" w:eastAsia="Times New Roman" w:hAnsi="Times New Roman" w:cs="Times New Roman"/>
          <w:sz w:val="24"/>
          <w:szCs w:val="24"/>
        </w:rPr>
        <w:t xml:space="preserve"> </w:t>
      </w:r>
      <w:r w:rsidR="00C56A5A">
        <w:rPr>
          <w:rFonts w:ascii="Times New Roman" w:eastAsia="Times New Roman" w:hAnsi="Times New Roman" w:cs="Times New Roman"/>
          <w:sz w:val="24"/>
          <w:szCs w:val="24"/>
        </w:rPr>
        <w:t xml:space="preserve">Шолоховского района </w:t>
      </w:r>
      <w:r>
        <w:rPr>
          <w:rFonts w:ascii="Times New Roman" w:eastAsia="Times New Roman" w:hAnsi="Times New Roman" w:cs="Times New Roman"/>
          <w:sz w:val="24"/>
          <w:szCs w:val="24"/>
        </w:rPr>
        <w:t>в качестве специализированной службы по вопросам похоронного</w:t>
      </w:r>
      <w:proofErr w:type="gramEnd"/>
      <w:r>
        <w:rPr>
          <w:rFonts w:ascii="Times New Roman" w:eastAsia="Times New Roman" w:hAnsi="Times New Roman" w:cs="Times New Roman"/>
          <w:sz w:val="24"/>
          <w:szCs w:val="24"/>
        </w:rPr>
        <w:t xml:space="preserve"> дела.</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1.2.4.«Специализированная служба» </w:t>
      </w:r>
      <w:r>
        <w:rPr>
          <w:rFonts w:ascii="Times New Roman" w:eastAsia="Times New Roman" w:hAnsi="Times New Roman" w:cs="Times New Roman"/>
          <w:sz w:val="24"/>
          <w:szCs w:val="24"/>
        </w:rPr>
        <w:t>- организация по вопросам похоронного дела, уполномоченная заказчиком осуществлять погребение уме</w:t>
      </w:r>
      <w:r w:rsidR="000D674F">
        <w:rPr>
          <w:rFonts w:ascii="Times New Roman" w:eastAsia="Times New Roman" w:hAnsi="Times New Roman" w:cs="Times New Roman"/>
          <w:sz w:val="24"/>
          <w:szCs w:val="24"/>
        </w:rPr>
        <w:t xml:space="preserve">рших на территории </w:t>
      </w:r>
      <w:proofErr w:type="spellStart"/>
      <w:r w:rsidR="000D674F">
        <w:rPr>
          <w:rFonts w:ascii="Times New Roman" w:eastAsia="Times New Roman" w:hAnsi="Times New Roman" w:cs="Times New Roman"/>
          <w:sz w:val="24"/>
          <w:szCs w:val="24"/>
        </w:rPr>
        <w:t>Меркуловского</w:t>
      </w:r>
      <w:proofErr w:type="spellEnd"/>
      <w:r w:rsidR="000D674F">
        <w:rPr>
          <w:rFonts w:ascii="Times New Roman" w:eastAsia="Times New Roman" w:hAnsi="Times New Roman" w:cs="Times New Roman"/>
          <w:sz w:val="24"/>
          <w:szCs w:val="24"/>
        </w:rPr>
        <w:t xml:space="preserve"> сельского поселения </w:t>
      </w:r>
      <w:r w:rsidR="00C56A5A">
        <w:rPr>
          <w:rFonts w:ascii="Times New Roman" w:eastAsia="Times New Roman" w:hAnsi="Times New Roman" w:cs="Times New Roman"/>
          <w:sz w:val="24"/>
          <w:szCs w:val="24"/>
        </w:rPr>
        <w:t>Шолоховского района</w:t>
      </w:r>
      <w:r>
        <w:rPr>
          <w:rFonts w:ascii="Times New Roman" w:eastAsia="Times New Roman" w:hAnsi="Times New Roman" w:cs="Times New Roman"/>
          <w:sz w:val="24"/>
          <w:szCs w:val="24"/>
        </w:rPr>
        <w:t xml:space="preserve"> на основании итогов проведения открытого конкурса.</w:t>
      </w:r>
      <w:r>
        <w:rPr>
          <w:rFonts w:ascii="Times New Roman" w:eastAsia="Times New Roman" w:hAnsi="Times New Roman" w:cs="Times New Roman"/>
          <w:b/>
          <w:bCs/>
          <w:sz w:val="24"/>
          <w:szCs w:val="24"/>
        </w:rPr>
        <w:t> </w:t>
      </w:r>
    </w:p>
    <w:p w:rsidR="00170956" w:rsidRDefault="00170956" w:rsidP="00170956">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Правовое регулирование</w:t>
      </w:r>
    </w:p>
    <w:p w:rsidR="00902BBA"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proofErr w:type="gramStart"/>
      <w:r>
        <w:rPr>
          <w:rFonts w:ascii="Times New Roman" w:eastAsia="Times New Roman" w:hAnsi="Times New Roman" w:cs="Times New Roman"/>
          <w:sz w:val="24"/>
          <w:szCs w:val="24"/>
        </w:rPr>
        <w:t>Конкурс проводится в соответствии с Гражданским Кодексом Российской Федерации, Федеральными законами от 16.10.2003 № 131-ФЗ «Об общих принципах организации местного самоуправления в Российской Федерации», от 26.07.2006 № 135-ФЗ «О защите конкуренции», от 12.01.1996 № 8-ФЗ «О погребении и похоронном деле», Областным законом Ростовской области от 03.05.2005г. № 303-ЗС «О предоставлении материальной помощи и иной помощи для погребения умерших за счет средств областного бюджета</w:t>
      </w:r>
      <w:proofErr w:type="gramEnd"/>
      <w:r>
        <w:rPr>
          <w:rFonts w:ascii="Times New Roman" w:eastAsia="Times New Roman" w:hAnsi="Times New Roman" w:cs="Times New Roman"/>
          <w:sz w:val="24"/>
          <w:szCs w:val="24"/>
        </w:rPr>
        <w:t>»,  иными федеральными законами, нормативными правовыми актами Российской Федерации, Ростовской области Ад</w:t>
      </w:r>
      <w:r w:rsidR="00902BBA">
        <w:rPr>
          <w:rFonts w:ascii="Times New Roman" w:eastAsia="Times New Roman" w:hAnsi="Times New Roman" w:cs="Times New Roman"/>
          <w:sz w:val="24"/>
          <w:szCs w:val="24"/>
        </w:rPr>
        <w:t xml:space="preserve">министрации </w:t>
      </w:r>
      <w:proofErr w:type="spellStart"/>
      <w:r w:rsidR="00902BBA">
        <w:rPr>
          <w:rFonts w:ascii="Times New Roman" w:eastAsia="Times New Roman" w:hAnsi="Times New Roman" w:cs="Times New Roman"/>
          <w:sz w:val="24"/>
          <w:szCs w:val="24"/>
        </w:rPr>
        <w:t>Меркуловского</w:t>
      </w:r>
      <w:proofErr w:type="spellEnd"/>
      <w:r w:rsidR="00902BBA">
        <w:rPr>
          <w:rFonts w:ascii="Times New Roman" w:eastAsia="Times New Roman" w:hAnsi="Times New Roman" w:cs="Times New Roman"/>
          <w:sz w:val="24"/>
          <w:szCs w:val="24"/>
        </w:rPr>
        <w:t xml:space="preserve"> сельского поселения.</w:t>
      </w:r>
    </w:p>
    <w:p w:rsidR="00902BBA" w:rsidRDefault="00902BBA" w:rsidP="00170956">
      <w:pPr>
        <w:spacing w:before="100" w:beforeAutospacing="1" w:after="100" w:afterAutospacing="1"/>
        <w:rPr>
          <w:rFonts w:ascii="Times New Roman" w:eastAsia="Times New Roman" w:hAnsi="Times New Roman" w:cs="Times New Roman"/>
          <w:sz w:val="24"/>
          <w:szCs w:val="24"/>
        </w:rPr>
      </w:pPr>
    </w:p>
    <w:p w:rsidR="00170956" w:rsidRDefault="00170956" w:rsidP="00902BBA">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3.</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Цели и задачи проведения открытого конкурса</w:t>
      </w:r>
      <w:r>
        <w:rPr>
          <w:rFonts w:ascii="Times New Roman" w:eastAsia="Times New Roman" w:hAnsi="Times New Roman" w:cs="Times New Roman"/>
          <w:sz w:val="24"/>
          <w:szCs w:val="24"/>
        </w:rPr>
        <w:t> </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3.1. Конкурс проводится с целью отбора специализированной службы по вопросам похоронного дела по осуществлению погребения уме</w:t>
      </w:r>
      <w:r w:rsidR="000D674F">
        <w:rPr>
          <w:rFonts w:ascii="Times New Roman" w:eastAsia="Times New Roman" w:hAnsi="Times New Roman" w:cs="Times New Roman"/>
          <w:sz w:val="24"/>
          <w:szCs w:val="24"/>
        </w:rPr>
        <w:t xml:space="preserve">рших на территории </w:t>
      </w:r>
      <w:proofErr w:type="spellStart"/>
      <w:r w:rsidR="000D674F">
        <w:rPr>
          <w:rFonts w:ascii="Times New Roman" w:eastAsia="Times New Roman" w:hAnsi="Times New Roman" w:cs="Times New Roman"/>
          <w:sz w:val="24"/>
          <w:szCs w:val="24"/>
        </w:rPr>
        <w:t>Меркулолвского</w:t>
      </w:r>
      <w:proofErr w:type="spellEnd"/>
      <w:r w:rsidR="000D674F">
        <w:rPr>
          <w:rFonts w:ascii="Times New Roman" w:eastAsia="Times New Roman" w:hAnsi="Times New Roman" w:cs="Times New Roman"/>
          <w:sz w:val="24"/>
          <w:szCs w:val="24"/>
        </w:rPr>
        <w:t xml:space="preserve">  сельского поселения</w:t>
      </w:r>
      <w:r>
        <w:rPr>
          <w:rFonts w:ascii="Times New Roman" w:eastAsia="Times New Roman" w:hAnsi="Times New Roman" w:cs="Times New Roman"/>
          <w:sz w:val="24"/>
          <w:szCs w:val="24"/>
        </w:rPr>
        <w:t xml:space="preserve"> </w:t>
      </w:r>
      <w:r w:rsidR="00C56A5A">
        <w:rPr>
          <w:rFonts w:ascii="Times New Roman" w:eastAsia="Times New Roman" w:hAnsi="Times New Roman" w:cs="Times New Roman"/>
          <w:sz w:val="24"/>
          <w:szCs w:val="24"/>
        </w:rPr>
        <w:t xml:space="preserve">Шолоховского района </w:t>
      </w:r>
      <w:r>
        <w:rPr>
          <w:rFonts w:ascii="Times New Roman" w:eastAsia="Times New Roman" w:hAnsi="Times New Roman" w:cs="Times New Roman"/>
          <w:sz w:val="24"/>
          <w:szCs w:val="24"/>
        </w:rPr>
        <w:t>с соблюдением принципов публичности, прозрачности, обеспечения равных конкурентных условий среди заинтересованных лиц.</w:t>
      </w:r>
    </w:p>
    <w:p w:rsidR="00170956" w:rsidRDefault="00170956" w:rsidP="00170956">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         Организация конкурса</w:t>
      </w:r>
      <w:r>
        <w:rPr>
          <w:rFonts w:ascii="Times New Roman" w:eastAsia="Times New Roman" w:hAnsi="Times New Roman" w:cs="Times New Roman"/>
          <w:sz w:val="24"/>
          <w:szCs w:val="24"/>
        </w:rPr>
        <w:t> </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4.1.       Заказчик обеспечивает размещение конкурсной документации на официальном сайте Ад</w:t>
      </w:r>
      <w:r w:rsidR="00902BBA">
        <w:rPr>
          <w:rFonts w:ascii="Times New Roman" w:eastAsia="Times New Roman" w:hAnsi="Times New Roman" w:cs="Times New Roman"/>
          <w:sz w:val="24"/>
          <w:szCs w:val="24"/>
        </w:rPr>
        <w:t xml:space="preserve">министрации </w:t>
      </w:r>
      <w:proofErr w:type="spellStart"/>
      <w:r w:rsidR="00902BBA">
        <w:rPr>
          <w:rFonts w:ascii="Times New Roman" w:eastAsia="Times New Roman" w:hAnsi="Times New Roman" w:cs="Times New Roman"/>
          <w:sz w:val="24"/>
          <w:szCs w:val="24"/>
        </w:rPr>
        <w:t>Меркуловского</w:t>
      </w:r>
      <w:proofErr w:type="spellEnd"/>
      <w:r w:rsidR="00902BBA">
        <w:rPr>
          <w:rFonts w:ascii="Times New Roman" w:eastAsia="Times New Roman" w:hAnsi="Times New Roman" w:cs="Times New Roman"/>
          <w:sz w:val="24"/>
          <w:szCs w:val="24"/>
        </w:rPr>
        <w:t xml:space="preserve"> сельского поселения</w:t>
      </w:r>
      <w:r>
        <w:rPr>
          <w:rFonts w:ascii="Times New Roman" w:eastAsia="Times New Roman" w:hAnsi="Times New Roman" w:cs="Times New Roman"/>
          <w:sz w:val="24"/>
          <w:szCs w:val="24"/>
        </w:rPr>
        <w:t>, одновременно с размещением извещения (приложение № 1) о проведении такого конкурса в официальном печатном издании.</w:t>
      </w:r>
    </w:p>
    <w:p w:rsidR="00170956" w:rsidRDefault="00170956" w:rsidP="00170956">
      <w:pPr>
        <w:spacing w:before="100" w:beforeAutospacing="1" w:after="100" w:afterAutospacing="1"/>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4.1.1.В извещении о проведении конкурса указаны: наименование, место нахождения, почтовый адрес и адрес электронной почты, номер контактного телефона заказчика; предмет конкурса с указанием количества оказываемых услуг; место оказания услуг; срок, место и порядок предоставления конкурсной документации, официальный сайт, на котором размещена конкурсная документация; место, дата и время вскрытия конвертов и рассмотрения таких заявок и подведения итогов конкурса.</w:t>
      </w:r>
      <w:proofErr w:type="gramEnd"/>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4.1.2.Официальным сайтом в сети «Интернет» для размещения информации о проведении конкурса является адрес: </w:t>
      </w:r>
      <w:hyperlink r:id="rId6" w:history="1">
        <w:r w:rsidR="00902BBA" w:rsidRPr="003556BA">
          <w:rPr>
            <w:rStyle w:val="a3"/>
          </w:rPr>
          <w:t>http://merkulovskoesp.ru/</w:t>
        </w:r>
      </w:hyperlink>
      <w:r w:rsidR="00902BBA">
        <w:t>.</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4.2.       Порядок предоставления конкурсной документации:</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4.2.1.</w:t>
      </w:r>
      <w:r w:rsidR="00D1594C">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Со дня опубликования в официальном печатном издании извещения о проведении открытого конкурса и размещения на официальном сайте конкурсной документации, заказчик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предоставляет такому лицу конкурсную документацию в порядке, указанном в извещении о проведении открытого конкурса.</w:t>
      </w:r>
      <w:proofErr w:type="gramEnd"/>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4.2.2.</w:t>
      </w:r>
      <w:r w:rsidR="00D159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Претенденту следует изучить конкурсную документацию, включая все разделы и формы. Неполное предоставление документов и сведений согласно требованиям конкурсной документации, представление неверных сведений или подача заявки, не отвечающей требованиям конкурсной документации, может привести к отклонению заявки на этапе рассмотрения заявок.</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4.3.       Разъяснение положений конкурсной документации:</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4.3.1.</w:t>
      </w:r>
      <w:r w:rsidR="00D159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Любой претендент вправе направить в письменной форме, в том числе в форме электронного документа, заказчику запрос о разъяснении положений конкурсной документации. </w:t>
      </w:r>
      <w:r w:rsidRPr="00015323">
        <w:rPr>
          <w:rFonts w:ascii="Times New Roman" w:eastAsia="Times New Roman" w:hAnsi="Times New Roman" w:cs="Times New Roman"/>
          <w:sz w:val="24"/>
          <w:szCs w:val="24"/>
        </w:rPr>
        <w:t>В течение двух рабочих дней</w:t>
      </w:r>
      <w:r>
        <w:rPr>
          <w:rFonts w:ascii="Times New Roman" w:eastAsia="Times New Roman" w:hAnsi="Times New Roman" w:cs="Times New Roman"/>
          <w:sz w:val="24"/>
          <w:szCs w:val="24"/>
        </w:rPr>
        <w:t xml:space="preserve"> со дня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w:t>
      </w:r>
      <w:r>
        <w:rPr>
          <w:rFonts w:ascii="Times New Roman" w:eastAsia="Times New Roman" w:hAnsi="Times New Roman" w:cs="Times New Roman"/>
          <w:sz w:val="24"/>
          <w:szCs w:val="24"/>
        </w:rPr>
        <w:lastRenderedPageBreak/>
        <w:t xml:space="preserve">заказчику не </w:t>
      </w:r>
      <w:proofErr w:type="gramStart"/>
      <w:r>
        <w:rPr>
          <w:rFonts w:ascii="Times New Roman" w:eastAsia="Times New Roman" w:hAnsi="Times New Roman" w:cs="Times New Roman"/>
          <w:sz w:val="24"/>
          <w:szCs w:val="24"/>
        </w:rPr>
        <w:t>позднее</w:t>
      </w:r>
      <w:proofErr w:type="gramEnd"/>
      <w:r>
        <w:rPr>
          <w:rFonts w:ascii="Times New Roman" w:eastAsia="Times New Roman" w:hAnsi="Times New Roman" w:cs="Times New Roman"/>
          <w:sz w:val="24"/>
          <w:szCs w:val="24"/>
        </w:rPr>
        <w:t xml:space="preserve"> чем за пять дней до дня окончания подачи заявок на участие в конкурсе.</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4.3.2.</w:t>
      </w:r>
      <w:r w:rsidR="00D159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течение одного дня со дня направления разъяснения положений конкурсной документации по запросу претендента, разъяснение должно быть размещено заказчиком на официальном сайте с указанием предмета запроса, но без указания претендента, от которого поступил запрос.</w:t>
      </w:r>
    </w:p>
    <w:p w:rsidR="00170956" w:rsidRDefault="00D1594C"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w:t>
      </w:r>
      <w:r w:rsidR="00170956">
        <w:rPr>
          <w:rFonts w:ascii="Times New Roman" w:eastAsia="Times New Roman" w:hAnsi="Times New Roman" w:cs="Times New Roman"/>
          <w:sz w:val="24"/>
          <w:szCs w:val="24"/>
        </w:rPr>
        <w:t xml:space="preserve"> Внесение изменений в извещение о проведении конкурса и в конкурсную документацию:</w:t>
      </w:r>
    </w:p>
    <w:p w:rsidR="00DD6FBF"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4.4.1.</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Заказчик вправе принять решение о внесении изменений в и</w:t>
      </w:r>
      <w:r w:rsidR="00DD6FBF">
        <w:rPr>
          <w:rFonts w:ascii="Times New Roman" w:eastAsia="Times New Roman" w:hAnsi="Times New Roman" w:cs="Times New Roman"/>
          <w:sz w:val="24"/>
          <w:szCs w:val="24"/>
        </w:rPr>
        <w:t xml:space="preserve">звещение о проведении конкурса не </w:t>
      </w:r>
      <w:proofErr w:type="gramStart"/>
      <w:r w:rsidR="00DD6FBF">
        <w:rPr>
          <w:rFonts w:ascii="Times New Roman" w:eastAsia="Times New Roman" w:hAnsi="Times New Roman" w:cs="Times New Roman"/>
          <w:sz w:val="24"/>
          <w:szCs w:val="24"/>
        </w:rPr>
        <w:t>позднее</w:t>
      </w:r>
      <w:proofErr w:type="gramEnd"/>
      <w:r w:rsidR="00DD6FBF">
        <w:rPr>
          <w:rFonts w:ascii="Times New Roman" w:eastAsia="Times New Roman" w:hAnsi="Times New Roman" w:cs="Times New Roman"/>
          <w:sz w:val="24"/>
          <w:szCs w:val="24"/>
        </w:rPr>
        <w:t xml:space="preserve"> чем за пять дней </w:t>
      </w:r>
      <w:r>
        <w:rPr>
          <w:rFonts w:ascii="Times New Roman" w:eastAsia="Times New Roman" w:hAnsi="Times New Roman" w:cs="Times New Roman"/>
          <w:sz w:val="24"/>
          <w:szCs w:val="24"/>
        </w:rPr>
        <w:t xml:space="preserve"> до даты окончания </w:t>
      </w:r>
      <w:r w:rsidR="00DD6FBF">
        <w:rPr>
          <w:rFonts w:ascii="Times New Roman" w:eastAsia="Times New Roman" w:hAnsi="Times New Roman" w:cs="Times New Roman"/>
          <w:sz w:val="24"/>
          <w:szCs w:val="24"/>
        </w:rPr>
        <w:t xml:space="preserve"> срока </w:t>
      </w:r>
      <w:r>
        <w:rPr>
          <w:rFonts w:ascii="Times New Roman" w:eastAsia="Times New Roman" w:hAnsi="Times New Roman" w:cs="Times New Roman"/>
          <w:sz w:val="24"/>
          <w:szCs w:val="24"/>
        </w:rPr>
        <w:t xml:space="preserve">подачи заявок на участие в конкурсе. </w:t>
      </w:r>
      <w:r w:rsidR="00DD6FBF">
        <w:rPr>
          <w:rFonts w:ascii="Times New Roman" w:eastAsia="Times New Roman" w:hAnsi="Times New Roman" w:cs="Times New Roman"/>
          <w:sz w:val="24"/>
          <w:szCs w:val="24"/>
        </w:rPr>
        <w:t>В течени</w:t>
      </w:r>
      <w:proofErr w:type="gramStart"/>
      <w:r w:rsidR="00DD6FBF">
        <w:rPr>
          <w:rFonts w:ascii="Times New Roman" w:eastAsia="Times New Roman" w:hAnsi="Times New Roman" w:cs="Times New Roman"/>
          <w:sz w:val="24"/>
          <w:szCs w:val="24"/>
        </w:rPr>
        <w:t>и</w:t>
      </w:r>
      <w:proofErr w:type="gramEnd"/>
      <w:r w:rsidR="00DD6FBF">
        <w:rPr>
          <w:rFonts w:ascii="Times New Roman" w:eastAsia="Times New Roman" w:hAnsi="Times New Roman" w:cs="Times New Roman"/>
          <w:sz w:val="24"/>
          <w:szCs w:val="24"/>
        </w:rPr>
        <w:t xml:space="preserve"> одного дня с даты принятия решения т</w:t>
      </w:r>
      <w:r>
        <w:rPr>
          <w:rFonts w:ascii="Times New Roman" w:eastAsia="Times New Roman" w:hAnsi="Times New Roman" w:cs="Times New Roman"/>
          <w:sz w:val="24"/>
          <w:szCs w:val="24"/>
        </w:rPr>
        <w:t xml:space="preserve">акие изменения </w:t>
      </w:r>
      <w:r w:rsidR="00DD6FBF">
        <w:rPr>
          <w:rFonts w:ascii="Times New Roman" w:eastAsia="Times New Roman" w:hAnsi="Times New Roman" w:cs="Times New Roman"/>
          <w:sz w:val="24"/>
          <w:szCs w:val="24"/>
        </w:rPr>
        <w:t xml:space="preserve">размещаются на официальном сайте заказчика. </w:t>
      </w:r>
      <w:r>
        <w:rPr>
          <w:rFonts w:ascii="Times New Roman" w:eastAsia="Times New Roman" w:hAnsi="Times New Roman" w:cs="Times New Roman"/>
          <w:sz w:val="24"/>
          <w:szCs w:val="24"/>
        </w:rPr>
        <w:t xml:space="preserve">При этом срок подачи заявок на участие в конкурсе </w:t>
      </w:r>
      <w:r w:rsidR="00DD6FBF">
        <w:rPr>
          <w:rFonts w:ascii="Times New Roman" w:eastAsia="Times New Roman" w:hAnsi="Times New Roman" w:cs="Times New Roman"/>
          <w:sz w:val="24"/>
          <w:szCs w:val="24"/>
        </w:rPr>
        <w:t xml:space="preserve">должен быть продлен  таким образом, чтобы </w:t>
      </w:r>
      <w:proofErr w:type="gramStart"/>
      <w:r w:rsidR="00DD6FBF">
        <w:rPr>
          <w:rFonts w:ascii="Times New Roman" w:eastAsia="Times New Roman" w:hAnsi="Times New Roman" w:cs="Times New Roman"/>
          <w:sz w:val="24"/>
          <w:szCs w:val="24"/>
        </w:rPr>
        <w:t>с даты размещения</w:t>
      </w:r>
      <w:proofErr w:type="gramEnd"/>
      <w:r w:rsidR="00DD6FBF">
        <w:rPr>
          <w:rFonts w:ascii="Times New Roman" w:eastAsia="Times New Roman" w:hAnsi="Times New Roman" w:cs="Times New Roman"/>
          <w:sz w:val="24"/>
          <w:szCs w:val="24"/>
        </w:rPr>
        <w:t xml:space="preserve"> таких изменений до даты окончания срока  подачи заявок на участие в конкурсе этот срок составлял не менее чем десять рабочих дней.</w:t>
      </w:r>
    </w:p>
    <w:p w:rsidR="00DD6FBF" w:rsidRDefault="00AE288A" w:rsidP="00C56A5A">
      <w:pPr>
        <w:widowControl w:val="0"/>
        <w:spacing w:line="274"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4.4.2.</w:t>
      </w:r>
      <w:r w:rsidR="00840907">
        <w:rPr>
          <w:rFonts w:ascii="Times New Roman" w:eastAsia="Times New Roman" w:hAnsi="Times New Roman" w:cs="Times New Roman"/>
          <w:sz w:val="24"/>
          <w:szCs w:val="24"/>
        </w:rPr>
        <w:t xml:space="preserve"> </w:t>
      </w:r>
      <w:r w:rsidR="00C56A5A">
        <w:rPr>
          <w:rFonts w:ascii="Open Sans" w:eastAsia="Times New Roman" w:hAnsi="Open Sans" w:cs="Times New Roman"/>
          <w:sz w:val="23"/>
          <w:szCs w:val="23"/>
        </w:rPr>
        <w:t xml:space="preserve">Заказчик вправе принять решение о внесении изменений в конкурсную документацию не </w:t>
      </w:r>
      <w:proofErr w:type="gramStart"/>
      <w:r w:rsidR="00C56A5A">
        <w:rPr>
          <w:rFonts w:ascii="Open Sans" w:eastAsia="Times New Roman" w:hAnsi="Open Sans" w:cs="Times New Roman"/>
          <w:sz w:val="23"/>
          <w:szCs w:val="23"/>
        </w:rPr>
        <w:t>позднее</w:t>
      </w:r>
      <w:proofErr w:type="gramEnd"/>
      <w:r w:rsidR="00C56A5A">
        <w:rPr>
          <w:rFonts w:ascii="Open Sans" w:eastAsia="Times New Roman" w:hAnsi="Open Sans" w:cs="Times New Roman"/>
          <w:sz w:val="23"/>
          <w:szCs w:val="23"/>
        </w:rPr>
        <w:t xml:space="preserve"> чем за пять дней до даты окончания срока подачи заявок на участие в конкурсе. В течение одного дня </w:t>
      </w:r>
      <w:proofErr w:type="gramStart"/>
      <w:r w:rsidR="00C56A5A">
        <w:rPr>
          <w:rFonts w:ascii="Open Sans" w:eastAsia="Times New Roman" w:hAnsi="Open Sans" w:cs="Times New Roman"/>
          <w:sz w:val="23"/>
          <w:szCs w:val="23"/>
        </w:rPr>
        <w:t>с даты принятия</w:t>
      </w:r>
      <w:proofErr w:type="gramEnd"/>
      <w:r w:rsidR="00C56A5A">
        <w:rPr>
          <w:rFonts w:ascii="Open Sans" w:eastAsia="Times New Roman" w:hAnsi="Open Sans" w:cs="Times New Roman"/>
          <w:sz w:val="23"/>
          <w:szCs w:val="23"/>
        </w:rPr>
        <w:t xml:space="preserve"> решения о внесении изменений в конкурсную документацию такие изменения </w:t>
      </w:r>
      <w:r w:rsidR="00C56A5A" w:rsidRPr="00D87559">
        <w:rPr>
          <w:rFonts w:ascii="Times New Roman" w:eastAsia="Times New Roman" w:hAnsi="Times New Roman" w:cs="Times New Roman"/>
          <w:sz w:val="24"/>
          <w:szCs w:val="24"/>
        </w:rPr>
        <w:t>размещаются заказчиком на официальном сайте</w:t>
      </w:r>
      <w:r w:rsidR="00C56A5A">
        <w:rPr>
          <w:rFonts w:ascii="Open Sans" w:eastAsia="Times New Roman" w:hAnsi="Open Sans" w:cs="Times New Roman"/>
          <w:sz w:val="23"/>
          <w:szCs w:val="23"/>
        </w:rPr>
        <w:t xml:space="preserve">,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 При этом срок подачи заявок на участие в конкурсе должен быть продлен таким образом, чтобы </w:t>
      </w:r>
      <w:proofErr w:type="gramStart"/>
      <w:r w:rsidR="00C56A5A">
        <w:rPr>
          <w:rFonts w:ascii="Open Sans" w:eastAsia="Times New Roman" w:hAnsi="Open Sans" w:cs="Times New Roman"/>
          <w:sz w:val="23"/>
          <w:szCs w:val="23"/>
        </w:rPr>
        <w:t>с даты размещения</w:t>
      </w:r>
      <w:proofErr w:type="gramEnd"/>
      <w:r w:rsidR="00C56A5A">
        <w:rPr>
          <w:rFonts w:ascii="Open Sans" w:eastAsia="Times New Roman" w:hAnsi="Open Sans" w:cs="Times New Roman"/>
          <w:sz w:val="23"/>
          <w:szCs w:val="23"/>
        </w:rPr>
        <w:t xml:space="preserve"> </w:t>
      </w:r>
      <w:r w:rsidR="00C56A5A" w:rsidRPr="00D87559">
        <w:rPr>
          <w:rFonts w:ascii="Times New Roman" w:eastAsia="Times New Roman" w:hAnsi="Times New Roman" w:cs="Times New Roman"/>
          <w:sz w:val="24"/>
          <w:szCs w:val="24"/>
        </w:rPr>
        <w:t>на официальном сайте</w:t>
      </w:r>
      <w:r w:rsidR="00C56A5A">
        <w:rPr>
          <w:rFonts w:ascii="Open Sans" w:eastAsia="Times New Roman" w:hAnsi="Open Sans" w:cs="Times New Roman"/>
          <w:sz w:val="23"/>
          <w:szCs w:val="23"/>
        </w:rPr>
        <w:t xml:space="preserve">  таких изменений</w:t>
      </w:r>
      <w:r w:rsidR="00C56A5A" w:rsidRPr="00843859">
        <w:rPr>
          <w:rFonts w:ascii="Times New Roman" w:eastAsia="Times New Roman" w:hAnsi="Times New Roman" w:cs="Times New Roman"/>
          <w:sz w:val="24"/>
          <w:szCs w:val="24"/>
        </w:rPr>
        <w:t xml:space="preserve"> </w:t>
      </w:r>
      <w:r w:rsidR="00C56A5A">
        <w:rPr>
          <w:rFonts w:ascii="Open Sans" w:eastAsia="Times New Roman" w:hAnsi="Open Sans" w:cs="Times New Roman"/>
          <w:sz w:val="23"/>
          <w:szCs w:val="23"/>
        </w:rPr>
        <w:t>до даты окончания срока подачи заявок на участие в конкурсе этот срок составлял не менее чем десять рабочих дней</w:t>
      </w:r>
      <w:r w:rsidR="00C56A5A">
        <w:rPr>
          <w:rFonts w:ascii="Open Sans" w:hAnsi="Open Sans"/>
          <w:sz w:val="23"/>
          <w:szCs w:val="23"/>
        </w:rPr>
        <w:t>.</w:t>
      </w:r>
    </w:p>
    <w:p w:rsidR="00170956" w:rsidRDefault="00CF208F"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4.4.3</w:t>
      </w:r>
      <w:r w:rsidR="00170956">
        <w:rPr>
          <w:rFonts w:ascii="Times New Roman" w:eastAsia="Times New Roman" w:hAnsi="Times New Roman" w:cs="Times New Roman"/>
          <w:sz w:val="24"/>
          <w:szCs w:val="24"/>
        </w:rPr>
        <w:t>.   Претенденты, получившие комплект конкурсной документации на официальном сайте и не направившие заявления на получение конкурсной документации, должны самостоятельно отслеживать появление в официальном печатном издании и на официальном сайте разъяснений и изменений, внесенных в извещение о проведении конкурса и конкур</w:t>
      </w:r>
      <w:r w:rsidR="00224B37">
        <w:rPr>
          <w:rFonts w:ascii="Times New Roman" w:eastAsia="Times New Roman" w:hAnsi="Times New Roman" w:cs="Times New Roman"/>
          <w:sz w:val="24"/>
          <w:szCs w:val="24"/>
        </w:rPr>
        <w:t>с</w:t>
      </w:r>
      <w:r w:rsidR="00170956">
        <w:rPr>
          <w:rFonts w:ascii="Times New Roman" w:eastAsia="Times New Roman" w:hAnsi="Times New Roman" w:cs="Times New Roman"/>
          <w:sz w:val="24"/>
          <w:szCs w:val="24"/>
        </w:rPr>
        <w:t>ную документацию. Заказчик не несет ответственности в случае неполучения такими претендентами соответствующей информации.</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4.5.      Отказ от проведения конкурса:</w:t>
      </w:r>
    </w:p>
    <w:p w:rsidR="00C56A5A" w:rsidRDefault="00170956" w:rsidP="00170956">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sz w:val="24"/>
          <w:szCs w:val="24"/>
        </w:rPr>
        <w:t>4.5.1.</w:t>
      </w:r>
      <w:r>
        <w:rPr>
          <w:rFonts w:ascii="Times New Roman" w:eastAsia="Times New Roman" w:hAnsi="Times New Roman" w:cs="Times New Roman"/>
          <w:b/>
          <w:bCs/>
          <w:sz w:val="24"/>
          <w:szCs w:val="24"/>
        </w:rPr>
        <w:t xml:space="preserve">   </w:t>
      </w:r>
      <w:r w:rsidR="00C56A5A" w:rsidRPr="004852F1">
        <w:rPr>
          <w:rFonts w:ascii="Times New Roman" w:eastAsia="Times New Roman" w:hAnsi="Times New Roman" w:cs="Times New Roman"/>
          <w:sz w:val="24"/>
          <w:szCs w:val="24"/>
        </w:rPr>
        <w:t xml:space="preserve">Заказчик вправе отказаться от проведения </w:t>
      </w:r>
      <w:r w:rsidR="00C56A5A" w:rsidRPr="00C56A5A">
        <w:rPr>
          <w:rFonts w:ascii="Times New Roman" w:eastAsia="Times New Roman" w:hAnsi="Times New Roman" w:cs="Times New Roman"/>
          <w:sz w:val="24"/>
          <w:szCs w:val="24"/>
        </w:rPr>
        <w:t xml:space="preserve">конкурса </w:t>
      </w:r>
      <w:r w:rsidR="00C56A5A" w:rsidRPr="00C56A5A">
        <w:rPr>
          <w:rFonts w:ascii="Open Sans" w:eastAsia="Times New Roman" w:hAnsi="Open Sans" w:cs="Times New Roman"/>
          <w:sz w:val="23"/>
          <w:szCs w:val="23"/>
        </w:rPr>
        <w:t>не позднее, чем за пять дней до даты окончания срока подачи заявок на участие в конкурсе</w:t>
      </w:r>
      <w:r w:rsidR="00C56A5A">
        <w:rPr>
          <w:rFonts w:ascii="Open Sans" w:hAnsi="Open Sans"/>
          <w:sz w:val="23"/>
          <w:szCs w:val="23"/>
        </w:rPr>
        <w:t>.</w:t>
      </w:r>
    </w:p>
    <w:p w:rsidR="00224BF2" w:rsidRDefault="00170956" w:rsidP="00224BF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4.5.2.  </w:t>
      </w:r>
      <w:r w:rsidR="00224BF2" w:rsidRPr="00224BF2">
        <w:rPr>
          <w:rFonts w:ascii="Times New Roman" w:eastAsia="Times New Roman" w:hAnsi="Times New Roman" w:cs="Times New Roman"/>
          <w:sz w:val="24"/>
          <w:szCs w:val="24"/>
        </w:rPr>
        <w:t xml:space="preserve">Решение об отказе от проведения конкурса опубликовывается заказчиком в официальном печатном издании и размещается на официальном сайте </w:t>
      </w:r>
      <w:r w:rsidR="00224BF2" w:rsidRPr="00224BF2">
        <w:rPr>
          <w:rFonts w:ascii="Open Sans" w:eastAsia="Times New Roman" w:hAnsi="Open Sans" w:cs="Times New Roman"/>
          <w:sz w:val="23"/>
          <w:szCs w:val="23"/>
        </w:rPr>
        <w:t>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w:t>
      </w:r>
    </w:p>
    <w:p w:rsidR="00170956" w:rsidRDefault="00170956" w:rsidP="00224BF2">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5.         Заявка на участие в конкурсе</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5.1.Претендент на участие в конкурсе (далее - претендент) несет все расходы, связанные с подготовкой и подачей своей конкурсной заявки. Комиссия, заказчик не имеют обязательств по этим расходам, независимо от изменений в процессе проведения и результатов конкурса.</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r w:rsidR="00D159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Для участия в конкурсе претенденты представляют следующие документы:</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5.2.1.</w:t>
      </w:r>
      <w:r w:rsidR="00D159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Заявка на участие в конкурсе (в соответствии с формой, установленной в разделе II настоящей документации);</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5.2.2.</w:t>
      </w:r>
      <w:r w:rsidR="00D159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Предложение о качестве услуг (в соответствии с формой, установленной в разделе II настоящей документации);</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5.2.3.</w:t>
      </w:r>
      <w:r w:rsidR="00D1594C">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индивидуальных предпринимателей или нотариально</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заверенную копию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proofErr w:type="gramEnd"/>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5.2.4.</w:t>
      </w:r>
      <w:r w:rsidR="00D1594C">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w:t>
      </w:r>
      <w:proofErr w:type="gramEnd"/>
      <w:r>
        <w:rPr>
          <w:rFonts w:ascii="Times New Roman" w:eastAsia="Times New Roman" w:hAnsi="Times New Roman" w:cs="Times New Roman"/>
          <w:sz w:val="24"/>
          <w:szCs w:val="24"/>
        </w:rPr>
        <w:t xml:space="preserve"> В случае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5.2.5.</w:t>
      </w:r>
      <w:r w:rsidR="00D159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Копии учредительных документов претендента (для юридических лиц).</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r w:rsidR="00D159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Все листы заявки на участие в конкурсе должны быть прошиты и пронумерованы. Заявки на участие в конкурсе должны содержать опись входящих в их состав документов, </w:t>
      </w:r>
      <w:r>
        <w:rPr>
          <w:rFonts w:ascii="Times New Roman" w:eastAsia="Times New Roman" w:hAnsi="Times New Roman" w:cs="Times New Roman"/>
          <w:sz w:val="24"/>
          <w:szCs w:val="24"/>
        </w:rPr>
        <w:lastRenderedPageBreak/>
        <w:t>быть скреплены печатью претендента и подписаны претендентом или уполномоченным лицом претендента. В случае отсутствия печати делается отметка «печати не имею».</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00D159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Соблюдение претендентом указанных требований означает, что все документы и сведения, входящие в состав заявки на участие в конкурсе, поданы от имени претендента, а также подтверждает подлинность и достоверность представленных в составе заявки на участие в конкурсе документов и сведений.</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r w:rsidR="00D159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Каждый претендент может подать только одну заявку на участие в конкурсе. В случае если претендент подает более одной заявки, все конкурсные заявки с его участием отклоняются независимо от характера проведения и результатов конкурса.</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00D159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Указанные документы представляются в запечатанном конверте. Претенденты должны выполнить следующие требования по опечатыванию и маркировке конвертов с конкурсными заявками:</w:t>
      </w:r>
    </w:p>
    <w:p w:rsidR="00170956" w:rsidRDefault="00170956" w:rsidP="00170956">
      <w:pPr>
        <w:numPr>
          <w:ilvl w:val="0"/>
          <w:numId w:val="1"/>
        </w:numPr>
        <w:spacing w:before="100" w:beforeAutospacing="1" w:after="100" w:afterAutospacing="1" w:line="240" w:lineRule="auto"/>
        <w:ind w:left="810"/>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на участие в конкурсе подается в письменной форме в конверте;</w:t>
      </w:r>
    </w:p>
    <w:p w:rsidR="00170956" w:rsidRDefault="00170956" w:rsidP="00170956">
      <w:pPr>
        <w:numPr>
          <w:ilvl w:val="0"/>
          <w:numId w:val="1"/>
        </w:numPr>
        <w:spacing w:before="100" w:beforeAutospacing="1" w:after="100" w:afterAutospacing="1" w:line="240" w:lineRule="auto"/>
        <w:ind w:left="810"/>
        <w:rPr>
          <w:rFonts w:ascii="Times New Roman" w:eastAsia="Times New Roman" w:hAnsi="Times New Roman" w:cs="Times New Roman"/>
          <w:sz w:val="24"/>
          <w:szCs w:val="24"/>
        </w:rPr>
      </w:pPr>
      <w:r>
        <w:rPr>
          <w:rFonts w:ascii="Times New Roman" w:eastAsia="Times New Roman" w:hAnsi="Times New Roman" w:cs="Times New Roman"/>
          <w:sz w:val="24"/>
          <w:szCs w:val="24"/>
        </w:rPr>
        <w:t>на конверте указывается наименование открытого конкурса, на участие в котором подается данная заявка;</w:t>
      </w:r>
    </w:p>
    <w:p w:rsidR="00170956" w:rsidRDefault="00170956" w:rsidP="00170956">
      <w:pPr>
        <w:numPr>
          <w:ilvl w:val="0"/>
          <w:numId w:val="1"/>
        </w:numPr>
        <w:spacing w:before="100" w:beforeAutospacing="1" w:after="100" w:afterAutospacing="1" w:line="240" w:lineRule="auto"/>
        <w:ind w:left="810"/>
        <w:rPr>
          <w:rFonts w:ascii="Times New Roman" w:eastAsia="Times New Roman" w:hAnsi="Times New Roman" w:cs="Times New Roman"/>
          <w:sz w:val="24"/>
          <w:szCs w:val="24"/>
        </w:rPr>
      </w:pPr>
      <w:r>
        <w:rPr>
          <w:rFonts w:ascii="Times New Roman" w:eastAsia="Times New Roman" w:hAnsi="Times New Roman" w:cs="Times New Roman"/>
          <w:sz w:val="24"/>
          <w:szCs w:val="24"/>
        </w:rPr>
        <w:t>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170956" w:rsidRDefault="00170956" w:rsidP="00170956">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         Срок подачи заявок па участие в конкурсе </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r w:rsidR="00D159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Срок и место подачи заявок на участие в конкурсе указан в извещении о проведении открытого конкурса.</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r w:rsidR="00D159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Все конкурсные заявки, полученные после окончания срока подачи заявок на участие в конкурсе, будут признаны не поступившими в срок. Эти заявки вскрываются и в тот же день возвращаются претендентам.</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r w:rsidR="00D159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Претендент может изменить или отозвать свою конкурсную заявку после ее подачи до истечения установленного срока представления конкурсных заявок. Такое изменение или уведомление об отзыве действительно, если оно поступило до истечения окончательного срока подачи заявок на участие в конкурсе, составлено в письменном виде и оформлено в соответствии с требованиями, предъявляемыми к заявкам на участие в конкурсе, настоящей документацией.</w:t>
      </w:r>
    </w:p>
    <w:p w:rsidR="00170956" w:rsidRDefault="00170956" w:rsidP="00D1594C">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         Требования к претендентам на участие в конкурсе </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 </w:t>
      </w:r>
      <w:r w:rsidR="00D159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 претендентам на участие в конкурсе устанавливаются следующие требования:</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7.1.1.</w:t>
      </w:r>
      <w:r w:rsidR="00D159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Соответствие претендентов требованиям, установленным в соответствии с законодательством Российской Федерации к лицам, осуществляющим оказание услуг по предмету конкурса.</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7.1.2.</w:t>
      </w:r>
      <w:r w:rsidR="00D159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 проведение ликвидации претендента - юридического лица и отсутствие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7.1.3.</w:t>
      </w:r>
      <w:r w:rsidR="00D159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 приостановление деятельности претендента в порядке, предусмотренном Кодексом Российской Федерации об админист</w:t>
      </w:r>
      <w:r w:rsidR="00224BF2">
        <w:rPr>
          <w:rFonts w:ascii="Times New Roman" w:eastAsia="Times New Roman" w:hAnsi="Times New Roman" w:cs="Times New Roman"/>
          <w:sz w:val="24"/>
          <w:szCs w:val="24"/>
        </w:rPr>
        <w:t>ративных правонарушениях, на дату</w:t>
      </w:r>
      <w:r>
        <w:rPr>
          <w:rFonts w:ascii="Times New Roman" w:eastAsia="Times New Roman" w:hAnsi="Times New Roman" w:cs="Times New Roman"/>
          <w:sz w:val="24"/>
          <w:szCs w:val="24"/>
        </w:rPr>
        <w:t xml:space="preserve"> подачи заявки на участие в конкурсе.</w:t>
      </w:r>
    </w:p>
    <w:p w:rsidR="00A64CA2" w:rsidRDefault="00170956" w:rsidP="00A64CA2">
      <w:pPr>
        <w:pStyle w:val="pboth1"/>
      </w:pPr>
      <w:r>
        <w:t>7.1.4.</w:t>
      </w:r>
      <w:r w:rsidR="00D1594C">
        <w:t xml:space="preserve"> </w:t>
      </w:r>
      <w:proofErr w:type="gramStart"/>
      <w:r w:rsidR="00A64CA2" w:rsidRPr="00A64CA2">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A64CA2" w:rsidRPr="00A64CA2">
        <w:t xml:space="preserve"> </w:t>
      </w:r>
      <w:proofErr w:type="gramStart"/>
      <w:r w:rsidR="00A64CA2" w:rsidRPr="00A64CA2">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00A64CA2" w:rsidRPr="00A64CA2">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A64CA2" w:rsidRPr="00A64CA2">
        <w:t>указанных</w:t>
      </w:r>
      <w:proofErr w:type="gramEnd"/>
      <w:r w:rsidR="00A64CA2" w:rsidRPr="00A64CA2">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7.1.5. Требования, указанные в пунктах 7.1.1. - 7.1.4., предъявляются ко всем претендентам.</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7.1.6. Заказчик, комиссия вправе проверять соответствие претендентов указанным требованиям, а так же вправе возлагать на претендентов обязанность подтверждать соответствие данным требованиям.</w:t>
      </w:r>
    </w:p>
    <w:p w:rsidR="00170956" w:rsidRDefault="00170956" w:rsidP="00170956">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         Условия допуска к участию в конкурсе </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 </w:t>
      </w:r>
      <w:r w:rsidR="00603CB5">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При рассмотрении заявок на участие в конкурсе претендент на участие в конкурсе</w:t>
      </w:r>
      <w:proofErr w:type="gramEnd"/>
      <w:r>
        <w:rPr>
          <w:rFonts w:ascii="Times New Roman" w:eastAsia="Times New Roman" w:hAnsi="Times New Roman" w:cs="Times New Roman"/>
          <w:sz w:val="24"/>
          <w:szCs w:val="24"/>
        </w:rPr>
        <w:t xml:space="preserve"> не допускается конкурсной комиссией к участию в конкурсе в случае:</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8.1.1.</w:t>
      </w:r>
      <w:r w:rsidR="00603C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Непредставления документов, определенных частью 5.2.1.-5.2.5. настоящей документации, либо наличия в таких документах недостоверных сведений о претенденте или об услугах, на оказание которых проводится конкурс.</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8.1.2.</w:t>
      </w:r>
      <w:r w:rsidR="00603C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Несоответствия требованиям, установленным пунктами 7.1.1. - 7.1.4. настоящей документации.</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8.1.3.</w:t>
      </w:r>
      <w:r w:rsidR="00603C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Несоответствия заявки на участие в конкурсе требованиям конкурсной документации.</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8.1.4.</w:t>
      </w:r>
      <w:r w:rsidR="00603CB5">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В случае установления недостоверности сведений, содержащихся в документах, представленных претендентом в соответствии с условиями настоящей конкурсной документации, установления факта проведения ликвидации претендента юридического лица или принятия арбитражным судом решения о признании претендента - юридического лица, индивидуального предпринимателя банкротом и об открытии конкурсного производства, факта приостановления деятельности такого претендента в порядке, предусмотренном Кодексом Российской Федерации об административных правонарушениях, факта наличия у такого</w:t>
      </w:r>
      <w:proofErr w:type="gramEnd"/>
      <w:r>
        <w:rPr>
          <w:rFonts w:ascii="Times New Roman" w:eastAsia="Times New Roman" w:hAnsi="Times New Roman" w:cs="Times New Roman"/>
          <w:sz w:val="24"/>
          <w:szCs w:val="24"/>
        </w:rPr>
        <w:t xml:space="preserve">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заказчик, конкурсная комиссия обязаны отстранить такого претендента от участия в конкурсе на любом этапе его проведения. </w:t>
      </w:r>
    </w:p>
    <w:p w:rsidR="00170956" w:rsidRDefault="00170956" w:rsidP="00170956">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9.        Вскрытие конвертов и рассмотрение заявок на участие в конкурсе </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9.1. </w:t>
      </w:r>
      <w:r w:rsidR="00603C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Место, дата и время, порядок вскрытия конвертов и рассмотрения заявок на участие в конкурсе указаны в извещении о проведении открытого конкурса.</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9.1.1.</w:t>
      </w:r>
      <w:r w:rsidR="00603C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 вскрытии конвертов с конкурсными заявками объявляются наименование (для юридического лица), фамилия, имя, отчество (для физического лица) и почтовый адрес каждого претендента; наличие сведении и документов, предусмотренных конкурсной документацией; условия исполнения обязанностей специализированной службы, указанные в заявках и являющиеся критерием оценки заявок на участие в конкурсе.</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9.1.2.</w:t>
      </w:r>
      <w:r w:rsidR="00603C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Комиссия рассматривает заявки на участие в конкурсе на соответствие требованиям, установленным настоящей документацией, и соответствие претендентов требованиям, установленным пунктами 7.1.1. - 7.1.4</w:t>
      </w:r>
    </w:p>
    <w:p w:rsidR="00A64CA2"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9.1.3.</w:t>
      </w:r>
      <w:r w:rsidR="00603CB5">
        <w:rPr>
          <w:rFonts w:ascii="Times New Roman" w:eastAsia="Times New Roman" w:hAnsi="Times New Roman" w:cs="Times New Roman"/>
          <w:sz w:val="24"/>
          <w:szCs w:val="24"/>
        </w:rPr>
        <w:t xml:space="preserve"> </w:t>
      </w:r>
      <w:r w:rsidR="00A64CA2" w:rsidRPr="00A64CA2">
        <w:rPr>
          <w:rFonts w:ascii="Times New Roman" w:eastAsia="Times New Roman" w:hAnsi="Times New Roman" w:cs="Times New Roman"/>
          <w:sz w:val="24"/>
          <w:szCs w:val="24"/>
        </w:rPr>
        <w:t>Комиссия вправе потребовать от претендентов разъяснения положений своей заявки на участие в конкурсе. Ответ на просьбу о разъяснении должен быть в письменной форме, при этом не должно поступать никаких просьб, предложений или разрешений на изменение конкурсной заявки. Разъяснения претендентов не могут изменять содержание заявок. Отказ претендента представить комиссии разъяснения положений своей заявки на участие в конкурсе является основанием для ее отклонения.</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9.1.4.</w:t>
      </w:r>
      <w:r w:rsidR="00603CB5">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На основании результатов рассмотрения заявок на участие в конкурсе комиссией принимается решение о допуске к участию в конкурсе претендента и признании его участником конкурса или об отказе в допуске такого претендента к участию в конкурсе в порядке и по основаниям, которые предусмотрены настоящей конкурсной документацией, а также оформляется протокол вскрытия конвертов и рассмотрения заявок на участие в конкурсе, который ведется</w:t>
      </w:r>
      <w:proofErr w:type="gramEnd"/>
      <w:r>
        <w:rPr>
          <w:rFonts w:ascii="Times New Roman" w:eastAsia="Times New Roman" w:hAnsi="Times New Roman" w:cs="Times New Roman"/>
          <w:sz w:val="24"/>
          <w:szCs w:val="24"/>
        </w:rPr>
        <w:t xml:space="preserve"> комиссией и подписывается всеми присутствующими на заседании членами комиссии и заказчиком в день окончания рассмотрения заявок на участие в конкурсе.</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9.1.5.</w:t>
      </w:r>
      <w:r w:rsidR="00603C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Протокол должен содержать сведения о претендентах, подавших заявки на участие в конкурсе, решение о допуске претендента к участию в конкурсе и о признании его </w:t>
      </w:r>
      <w:r>
        <w:rPr>
          <w:rFonts w:ascii="Times New Roman" w:eastAsia="Times New Roman" w:hAnsi="Times New Roman" w:cs="Times New Roman"/>
          <w:sz w:val="24"/>
          <w:szCs w:val="24"/>
        </w:rPr>
        <w:lastRenderedPageBreak/>
        <w:t>участником конкурса или об отказе в допуске участника к участию в конкурсе с обоснованием такого решения. Указанный протокол в день окончания рассмотрения заявок на участие в конкурсе подписывается всеми присутствующими членами комиссии и заказчиком, и размещается на официальном сайте.</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9.1.6.</w:t>
      </w:r>
      <w:r w:rsidR="00603CB5">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подавших заявки на участие в конкурсе, или о допуске к участию в конкурсе и признании участником конкурса только одного претендента, подавшего заявку на участие в конкурсе, конкурс признается несостоявшимся.</w:t>
      </w:r>
      <w:proofErr w:type="gramEnd"/>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9.1.7.</w:t>
      </w:r>
      <w:r w:rsidR="00603C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конкурс признан несостоявшимся и только один претендент, подавший заявку на участие в конкурсе, допущен к участию в конкурсе и признан участником конкурса, заказчик в течение десяти дней со дня подписания протокола вскрытия конвертов и рассмотрения заявок на участие в конкурсе, присваивает указанному участнику конкурса статус специализированной службы по вопросам похоронного дела по осуществлению погребения уме</w:t>
      </w:r>
      <w:r w:rsidR="008643F0">
        <w:rPr>
          <w:rFonts w:ascii="Times New Roman" w:eastAsia="Times New Roman" w:hAnsi="Times New Roman" w:cs="Times New Roman"/>
          <w:sz w:val="24"/>
          <w:szCs w:val="24"/>
        </w:rPr>
        <w:t xml:space="preserve">рших на территории </w:t>
      </w:r>
      <w:proofErr w:type="spellStart"/>
      <w:r w:rsidR="008643F0">
        <w:rPr>
          <w:rFonts w:ascii="Times New Roman" w:eastAsia="Times New Roman" w:hAnsi="Times New Roman" w:cs="Times New Roman"/>
          <w:sz w:val="24"/>
          <w:szCs w:val="24"/>
        </w:rPr>
        <w:t>Меркуловского</w:t>
      </w:r>
      <w:proofErr w:type="spellEnd"/>
      <w:r w:rsidR="008643F0">
        <w:rPr>
          <w:rFonts w:ascii="Times New Roman" w:eastAsia="Times New Roman" w:hAnsi="Times New Roman" w:cs="Times New Roman"/>
          <w:sz w:val="24"/>
          <w:szCs w:val="24"/>
        </w:rPr>
        <w:t xml:space="preserve"> сельского поселения</w:t>
      </w:r>
      <w:r w:rsidR="00A64CA2">
        <w:rPr>
          <w:rFonts w:ascii="Times New Roman" w:eastAsia="Times New Roman" w:hAnsi="Times New Roman" w:cs="Times New Roman"/>
          <w:sz w:val="24"/>
          <w:szCs w:val="24"/>
        </w:rPr>
        <w:t xml:space="preserve"> Шолоховского района</w:t>
      </w:r>
      <w:r>
        <w:rPr>
          <w:rFonts w:ascii="Times New Roman" w:eastAsia="Times New Roman" w:hAnsi="Times New Roman" w:cs="Times New Roman"/>
          <w:sz w:val="24"/>
          <w:szCs w:val="24"/>
        </w:rPr>
        <w:t>. Такой участник не вправе отказаться от исполнения возложенных на него обязанностей.</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9.1.8.</w:t>
      </w:r>
      <w:r w:rsidR="00603C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случаях, если конкурс признан несостоявшимся и статус специализированной службы по вопросам похоронного дела по осуществлению погребения уме</w:t>
      </w:r>
      <w:r w:rsidR="008643F0">
        <w:rPr>
          <w:rFonts w:ascii="Times New Roman" w:eastAsia="Times New Roman" w:hAnsi="Times New Roman" w:cs="Times New Roman"/>
          <w:sz w:val="24"/>
          <w:szCs w:val="24"/>
        </w:rPr>
        <w:t xml:space="preserve">рших на территории  </w:t>
      </w:r>
      <w:proofErr w:type="spellStart"/>
      <w:r w:rsidR="008643F0">
        <w:rPr>
          <w:rFonts w:ascii="Times New Roman" w:eastAsia="Times New Roman" w:hAnsi="Times New Roman" w:cs="Times New Roman"/>
          <w:sz w:val="24"/>
          <w:szCs w:val="24"/>
        </w:rPr>
        <w:t>Меркуловского</w:t>
      </w:r>
      <w:proofErr w:type="spellEnd"/>
      <w:r w:rsidR="00603CB5">
        <w:rPr>
          <w:rFonts w:ascii="Times New Roman" w:eastAsia="Times New Roman" w:hAnsi="Times New Roman" w:cs="Times New Roman"/>
          <w:sz w:val="24"/>
          <w:szCs w:val="24"/>
        </w:rPr>
        <w:t xml:space="preserve"> с</w:t>
      </w:r>
      <w:r w:rsidR="008643F0">
        <w:rPr>
          <w:rFonts w:ascii="Times New Roman" w:eastAsia="Times New Roman" w:hAnsi="Times New Roman" w:cs="Times New Roman"/>
          <w:sz w:val="24"/>
          <w:szCs w:val="24"/>
        </w:rPr>
        <w:t>ельского поселения</w:t>
      </w:r>
      <w:r>
        <w:rPr>
          <w:rFonts w:ascii="Times New Roman" w:eastAsia="Times New Roman" w:hAnsi="Times New Roman" w:cs="Times New Roman"/>
          <w:sz w:val="24"/>
          <w:szCs w:val="24"/>
        </w:rPr>
        <w:t xml:space="preserve"> </w:t>
      </w:r>
      <w:r w:rsidR="00A64CA2">
        <w:rPr>
          <w:rFonts w:ascii="Times New Roman" w:eastAsia="Times New Roman" w:hAnsi="Times New Roman" w:cs="Times New Roman"/>
          <w:sz w:val="24"/>
          <w:szCs w:val="24"/>
        </w:rPr>
        <w:t xml:space="preserve">Шолоховского района </w:t>
      </w:r>
      <w:r>
        <w:rPr>
          <w:rFonts w:ascii="Times New Roman" w:eastAsia="Times New Roman" w:hAnsi="Times New Roman" w:cs="Times New Roman"/>
          <w:sz w:val="24"/>
          <w:szCs w:val="24"/>
        </w:rPr>
        <w:t xml:space="preserve">не присвоен единственному участнику конкурса или претенденту, который подал единственную заявку на участие в конкурсе (при наличии таких претендентов), заказчик вправе объявить о проведении повторного </w:t>
      </w:r>
      <w:proofErr w:type="gramStart"/>
      <w:r>
        <w:rPr>
          <w:rFonts w:ascii="Times New Roman" w:eastAsia="Times New Roman" w:hAnsi="Times New Roman" w:cs="Times New Roman"/>
          <w:sz w:val="24"/>
          <w:szCs w:val="24"/>
        </w:rPr>
        <w:t>конкурса</w:t>
      </w:r>
      <w:proofErr w:type="gramEnd"/>
      <w:r>
        <w:rPr>
          <w:rFonts w:ascii="Times New Roman" w:eastAsia="Times New Roman" w:hAnsi="Times New Roman" w:cs="Times New Roman"/>
          <w:sz w:val="24"/>
          <w:szCs w:val="24"/>
        </w:rPr>
        <w:t xml:space="preserve"> либо принять решение о присвоении статуса специализированной службы по вопросам похоронного дела по осуществлению погребения </w:t>
      </w:r>
      <w:proofErr w:type="gramStart"/>
      <w:r>
        <w:rPr>
          <w:rFonts w:ascii="Times New Roman" w:eastAsia="Times New Roman" w:hAnsi="Times New Roman" w:cs="Times New Roman"/>
          <w:sz w:val="24"/>
          <w:szCs w:val="24"/>
        </w:rPr>
        <w:t>уме</w:t>
      </w:r>
      <w:r w:rsidR="008643F0">
        <w:rPr>
          <w:rFonts w:ascii="Times New Roman" w:eastAsia="Times New Roman" w:hAnsi="Times New Roman" w:cs="Times New Roman"/>
          <w:sz w:val="24"/>
          <w:szCs w:val="24"/>
        </w:rPr>
        <w:t>рших</w:t>
      </w:r>
      <w:proofErr w:type="gramEnd"/>
      <w:r w:rsidR="008643F0">
        <w:rPr>
          <w:rFonts w:ascii="Times New Roman" w:eastAsia="Times New Roman" w:hAnsi="Times New Roman" w:cs="Times New Roman"/>
          <w:sz w:val="24"/>
          <w:szCs w:val="24"/>
        </w:rPr>
        <w:t xml:space="preserve"> на территории  </w:t>
      </w:r>
      <w:proofErr w:type="spellStart"/>
      <w:r w:rsidR="008643F0">
        <w:rPr>
          <w:rFonts w:ascii="Times New Roman" w:eastAsia="Times New Roman" w:hAnsi="Times New Roman" w:cs="Times New Roman"/>
          <w:sz w:val="24"/>
          <w:szCs w:val="24"/>
        </w:rPr>
        <w:t>Меркуловского</w:t>
      </w:r>
      <w:proofErr w:type="spellEnd"/>
      <w:r w:rsidR="008643F0">
        <w:rPr>
          <w:rFonts w:ascii="Times New Roman" w:eastAsia="Times New Roman" w:hAnsi="Times New Roman" w:cs="Times New Roman"/>
          <w:sz w:val="24"/>
          <w:szCs w:val="24"/>
        </w:rPr>
        <w:t xml:space="preserve"> сельского поселения</w:t>
      </w:r>
      <w:r w:rsidR="00603C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A64CA2">
        <w:rPr>
          <w:rFonts w:ascii="Times New Roman" w:eastAsia="Times New Roman" w:hAnsi="Times New Roman" w:cs="Times New Roman"/>
          <w:sz w:val="24"/>
          <w:szCs w:val="24"/>
        </w:rPr>
        <w:t xml:space="preserve">Шолоховского района </w:t>
      </w:r>
      <w:r>
        <w:rPr>
          <w:rFonts w:ascii="Times New Roman" w:eastAsia="Times New Roman" w:hAnsi="Times New Roman" w:cs="Times New Roman"/>
          <w:sz w:val="24"/>
          <w:szCs w:val="24"/>
        </w:rPr>
        <w:t>у единственного исполнителя с его письменного согласия. При этом указанный статус присваивается единственному исполнителю на условиях, предусмотренных конкурсной документацией.</w:t>
      </w:r>
    </w:p>
    <w:p w:rsidR="00170956" w:rsidRDefault="00170956" w:rsidP="00170956">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       Оценка и сопоставление заявок на участие в конкурсе </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10.1.     Срок оценки и сопоставления заявок на участие в конкурсе, поданных участниками конкурса, и допущенных к участию в конкурсе, указан в извещении о</w:t>
      </w:r>
      <w:r>
        <w:rPr>
          <w:rFonts w:ascii="Times New Roman" w:eastAsia="Times New Roman" w:hAnsi="Times New Roman" w:cs="Times New Roman"/>
          <w:sz w:val="24"/>
          <w:szCs w:val="24"/>
        </w:rPr>
        <w:br/>
        <w:t>проведении открытого конкурса.</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10.1.1. Комиссия осуществляет оценку и сопоставление заявок на участие в конкурсе, поданных участниками конкурса на основании критериев и в порядке, установленном в разделе III настоящей документации. </w:t>
      </w:r>
      <w:proofErr w:type="gramStart"/>
      <w:r>
        <w:rPr>
          <w:rFonts w:ascii="Times New Roman" w:eastAsia="Times New Roman" w:hAnsi="Times New Roman" w:cs="Times New Roman"/>
          <w:sz w:val="24"/>
          <w:szCs w:val="24"/>
        </w:rPr>
        <w:t>На основании результатов расчета итогового балла каждой заявке на участие в конкурсе относительно других по мере уменьшения степени выгодности содержащихся в них условий</w:t>
      </w:r>
      <w:proofErr w:type="gramEnd"/>
      <w:r>
        <w:rPr>
          <w:rFonts w:ascii="Times New Roman" w:eastAsia="Times New Roman" w:hAnsi="Times New Roman" w:cs="Times New Roman"/>
          <w:sz w:val="24"/>
          <w:szCs w:val="24"/>
        </w:rPr>
        <w:t xml:space="preserve"> исполнения обязанностей специализированной службы присваивается порядковый номер. Заявке на участие в конкурсе, набравшей наибольший итоговый балл, присваивается первый номер.</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10.1.2. В случае если в нескольких заявках на участие в конкурсе содержатся одинаковые условия исполнения обязанностей специализированной службы, меньший порядковый номер присваивается заявке на участие в конкурсе, которая поступила ранее других.</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10.2.     Каждый член комиссии оценивает в баллах каждую заявку участника конкурса по каждому критерию в пределах значения, установленного конкурсной документацией.</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10.2.1.</w:t>
      </w:r>
      <w:r w:rsidR="006574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случае непредставления претендентами данных по указанным критериям, членами комиссии при проведении оценки и сопоставления заявок на участие в конкурсе в отношении таких критериев будет присвоено 0 баллов.</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10.2.2.</w:t>
      </w:r>
      <w:r w:rsidR="006574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Победителем конкурса признается тот участник конкурса, заявке которого присвоен первый номер.</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r w:rsidR="006574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Комиссия ведет протокол оценки и сопоставления заявок на участие в конкурсе, который в день его подписания заказчиком и членами комиссии размещается на официальном сайте.</w:t>
      </w:r>
    </w:p>
    <w:p w:rsidR="00170956" w:rsidRDefault="00170956" w:rsidP="00A64CA2">
      <w:pPr>
        <w:pStyle w:val="pboth1"/>
      </w:pPr>
      <w:r>
        <w:t>10.4.</w:t>
      </w:r>
      <w:r w:rsidR="006574B4">
        <w:t xml:space="preserve"> </w:t>
      </w:r>
      <w:r w:rsidR="00A64CA2" w:rsidRPr="00D87559">
        <w:t>Любой участник конкурса после размещения на официальном сайте протокола оценки и сопоставления заявок на участие в конкурсе вправе направить в письменной форме</w:t>
      </w:r>
      <w:r w:rsidR="00A64CA2" w:rsidRPr="00A24B35">
        <w:rPr>
          <w:rFonts w:ascii="Open Sans" w:hAnsi="Open Sans"/>
          <w:sz w:val="23"/>
          <w:szCs w:val="23"/>
        </w:rPr>
        <w:t xml:space="preserve"> </w:t>
      </w:r>
      <w:r w:rsidR="00A64CA2" w:rsidRPr="00A64CA2">
        <w:rPr>
          <w:rFonts w:ascii="Open Sans" w:hAnsi="Open Sans"/>
          <w:sz w:val="23"/>
          <w:szCs w:val="23"/>
        </w:rPr>
        <w:t>или в форме электронного документа заказчику</w:t>
      </w:r>
      <w:r w:rsidR="00A64CA2" w:rsidRPr="00A64CA2">
        <w:t xml:space="preserve"> запрос о </w:t>
      </w:r>
      <w:r w:rsidR="00A64CA2" w:rsidRPr="00A64CA2">
        <w:rPr>
          <w:rFonts w:ascii="Open Sans" w:hAnsi="Open Sans"/>
          <w:sz w:val="23"/>
          <w:szCs w:val="23"/>
        </w:rPr>
        <w:t>даче</w:t>
      </w:r>
      <w:r w:rsidR="00A64CA2" w:rsidRPr="00A64CA2">
        <w:t xml:space="preserve"> разъяснений результатов конкурса. </w:t>
      </w:r>
      <w:r w:rsidR="00A64CA2" w:rsidRPr="00A64CA2">
        <w:rPr>
          <w:rFonts w:ascii="Open Sans" w:hAnsi="Open Sans"/>
          <w:sz w:val="23"/>
          <w:szCs w:val="23"/>
        </w:rPr>
        <w:t xml:space="preserve">В течение двух рабочих дней </w:t>
      </w:r>
      <w:proofErr w:type="gramStart"/>
      <w:r w:rsidR="00A64CA2" w:rsidRPr="00A64CA2">
        <w:rPr>
          <w:rFonts w:ascii="Open Sans" w:hAnsi="Open Sans"/>
          <w:sz w:val="23"/>
          <w:szCs w:val="23"/>
        </w:rPr>
        <w:t>с даты поступления</w:t>
      </w:r>
      <w:proofErr w:type="gramEnd"/>
      <w:r w:rsidR="00A64CA2" w:rsidRPr="00A64CA2">
        <w:rPr>
          <w:rFonts w:ascii="Open Sans" w:hAnsi="Open Sans"/>
          <w:sz w:val="23"/>
          <w:szCs w:val="23"/>
        </w:rPr>
        <w:t xml:space="preserve">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170956" w:rsidRDefault="00170956" w:rsidP="00170956">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11. Присвоение статуса специализированной службы </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61D36">
        <w:rPr>
          <w:rFonts w:ascii="Times New Roman" w:eastAsia="Times New Roman" w:hAnsi="Times New Roman" w:cs="Times New Roman"/>
          <w:sz w:val="24"/>
          <w:szCs w:val="24"/>
        </w:rPr>
        <w:t>1.1.     Заказчик в течение десяти</w:t>
      </w:r>
      <w:r>
        <w:rPr>
          <w:rFonts w:ascii="Times New Roman" w:eastAsia="Times New Roman" w:hAnsi="Times New Roman" w:cs="Times New Roman"/>
          <w:sz w:val="24"/>
          <w:szCs w:val="24"/>
        </w:rPr>
        <w:t xml:space="preserve"> дней со дня подписания протокола оценки и сопоставления заявок на участие в конкурсе присваивает победителю конкурса статус специализированной службы по вопросам похоронного дела на</w:t>
      </w:r>
      <w:r w:rsidR="0078151B">
        <w:rPr>
          <w:rFonts w:ascii="Times New Roman" w:eastAsia="Times New Roman" w:hAnsi="Times New Roman" w:cs="Times New Roman"/>
          <w:sz w:val="24"/>
          <w:szCs w:val="24"/>
        </w:rPr>
        <w:t xml:space="preserve"> территории </w:t>
      </w:r>
      <w:proofErr w:type="spellStart"/>
      <w:r w:rsidR="0078151B">
        <w:rPr>
          <w:rFonts w:ascii="Times New Roman" w:eastAsia="Times New Roman" w:hAnsi="Times New Roman" w:cs="Times New Roman"/>
          <w:sz w:val="24"/>
          <w:szCs w:val="24"/>
        </w:rPr>
        <w:t>Меркуловского</w:t>
      </w:r>
      <w:proofErr w:type="spellEnd"/>
      <w:r w:rsidR="0078151B">
        <w:rPr>
          <w:rFonts w:ascii="Times New Roman" w:eastAsia="Times New Roman" w:hAnsi="Times New Roman" w:cs="Times New Roman"/>
          <w:sz w:val="24"/>
          <w:szCs w:val="24"/>
        </w:rPr>
        <w:t xml:space="preserve"> сельского поселения </w:t>
      </w:r>
      <w:r>
        <w:rPr>
          <w:rFonts w:ascii="Times New Roman" w:eastAsia="Times New Roman" w:hAnsi="Times New Roman" w:cs="Times New Roman"/>
          <w:sz w:val="24"/>
          <w:szCs w:val="24"/>
        </w:rPr>
        <w:t xml:space="preserve"> </w:t>
      </w:r>
      <w:r w:rsidR="00A64CA2">
        <w:rPr>
          <w:rFonts w:ascii="Times New Roman" w:eastAsia="Times New Roman" w:hAnsi="Times New Roman" w:cs="Times New Roman"/>
          <w:sz w:val="24"/>
          <w:szCs w:val="24"/>
        </w:rPr>
        <w:t xml:space="preserve">Шолоховского района </w:t>
      </w:r>
      <w:r>
        <w:rPr>
          <w:rFonts w:ascii="Times New Roman" w:eastAsia="Times New Roman" w:hAnsi="Times New Roman" w:cs="Times New Roman"/>
          <w:sz w:val="24"/>
          <w:szCs w:val="24"/>
        </w:rPr>
        <w:t>и заключает договор на оказание услуг (раздел V документации).</w:t>
      </w:r>
    </w:p>
    <w:p w:rsidR="00170956" w:rsidRDefault="00170956" w:rsidP="0078151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11.2.   Заказчик передает победителю конкурса один экземпляр протокола и копию нормативного акта Ад</w:t>
      </w:r>
      <w:r w:rsidR="0078151B">
        <w:rPr>
          <w:rFonts w:ascii="Times New Roman" w:eastAsia="Times New Roman" w:hAnsi="Times New Roman" w:cs="Times New Roman"/>
          <w:sz w:val="24"/>
          <w:szCs w:val="24"/>
        </w:rPr>
        <w:t xml:space="preserve">министрации </w:t>
      </w:r>
      <w:proofErr w:type="spellStart"/>
      <w:r w:rsidR="0078151B">
        <w:rPr>
          <w:rFonts w:ascii="Times New Roman" w:eastAsia="Times New Roman" w:hAnsi="Times New Roman" w:cs="Times New Roman"/>
          <w:sz w:val="24"/>
          <w:szCs w:val="24"/>
        </w:rPr>
        <w:t>Меркуловского</w:t>
      </w:r>
      <w:proofErr w:type="spellEnd"/>
      <w:r w:rsidR="0078151B">
        <w:rPr>
          <w:rFonts w:ascii="Times New Roman" w:eastAsia="Times New Roman" w:hAnsi="Times New Roman" w:cs="Times New Roman"/>
          <w:sz w:val="24"/>
          <w:szCs w:val="24"/>
        </w:rPr>
        <w:t xml:space="preserve"> сельского поселения</w:t>
      </w:r>
      <w:r>
        <w:rPr>
          <w:rFonts w:ascii="Times New Roman" w:eastAsia="Times New Roman" w:hAnsi="Times New Roman" w:cs="Times New Roman"/>
          <w:sz w:val="24"/>
          <w:szCs w:val="24"/>
        </w:rPr>
        <w:t xml:space="preserve"> о присвоении победителю конкурса статуса специализированной службы по вопросам похорон</w:t>
      </w:r>
      <w:r w:rsidR="008643F0">
        <w:rPr>
          <w:rFonts w:ascii="Times New Roman" w:eastAsia="Times New Roman" w:hAnsi="Times New Roman" w:cs="Times New Roman"/>
          <w:sz w:val="24"/>
          <w:szCs w:val="24"/>
        </w:rPr>
        <w:t xml:space="preserve">ного дела на территории  </w:t>
      </w:r>
      <w:proofErr w:type="spellStart"/>
      <w:r w:rsidR="008643F0">
        <w:rPr>
          <w:rFonts w:ascii="Times New Roman" w:eastAsia="Times New Roman" w:hAnsi="Times New Roman" w:cs="Times New Roman"/>
          <w:sz w:val="24"/>
          <w:szCs w:val="24"/>
        </w:rPr>
        <w:t>Меркуловского</w:t>
      </w:r>
      <w:proofErr w:type="spellEnd"/>
      <w:r w:rsidR="008643F0">
        <w:rPr>
          <w:rFonts w:ascii="Times New Roman" w:eastAsia="Times New Roman" w:hAnsi="Times New Roman" w:cs="Times New Roman"/>
          <w:sz w:val="24"/>
          <w:szCs w:val="24"/>
        </w:rPr>
        <w:t xml:space="preserve"> сельского поселения</w:t>
      </w:r>
      <w:r w:rsidR="00A64CA2">
        <w:rPr>
          <w:rFonts w:ascii="Times New Roman" w:eastAsia="Times New Roman" w:hAnsi="Times New Roman" w:cs="Times New Roman"/>
          <w:sz w:val="24"/>
          <w:szCs w:val="24"/>
        </w:rPr>
        <w:t xml:space="preserve"> Шолоховского района</w:t>
      </w:r>
      <w:r>
        <w:rPr>
          <w:rFonts w:ascii="Times New Roman" w:eastAsia="Times New Roman" w:hAnsi="Times New Roman" w:cs="Times New Roman"/>
          <w:sz w:val="24"/>
          <w:szCs w:val="24"/>
        </w:rPr>
        <w:t>. </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A64CA2" w:rsidRDefault="00A64CA2" w:rsidP="00170956">
      <w:pPr>
        <w:spacing w:before="100" w:beforeAutospacing="1" w:after="100" w:afterAutospacing="1"/>
        <w:rPr>
          <w:rFonts w:ascii="Times New Roman" w:eastAsia="Times New Roman" w:hAnsi="Times New Roman" w:cs="Times New Roman"/>
          <w:b/>
          <w:bCs/>
          <w:sz w:val="24"/>
          <w:szCs w:val="24"/>
        </w:rPr>
      </w:pPr>
    </w:p>
    <w:p w:rsidR="00A64CA2" w:rsidRDefault="00A64CA2" w:rsidP="00170956">
      <w:pPr>
        <w:spacing w:before="100" w:beforeAutospacing="1" w:after="100" w:afterAutospacing="1"/>
        <w:rPr>
          <w:rFonts w:ascii="Times New Roman" w:eastAsia="Times New Roman" w:hAnsi="Times New Roman" w:cs="Times New Roman"/>
          <w:b/>
          <w:bCs/>
          <w:sz w:val="24"/>
          <w:szCs w:val="24"/>
        </w:rPr>
      </w:pPr>
    </w:p>
    <w:p w:rsidR="00A64CA2" w:rsidRDefault="00A64CA2" w:rsidP="00170956">
      <w:pPr>
        <w:spacing w:before="100" w:beforeAutospacing="1" w:after="100" w:afterAutospacing="1"/>
        <w:rPr>
          <w:rFonts w:ascii="Times New Roman" w:eastAsia="Times New Roman" w:hAnsi="Times New Roman" w:cs="Times New Roman"/>
          <w:b/>
          <w:bCs/>
          <w:sz w:val="24"/>
          <w:szCs w:val="24"/>
        </w:rPr>
      </w:pPr>
    </w:p>
    <w:p w:rsidR="00A64CA2" w:rsidRDefault="00A64CA2" w:rsidP="00170956">
      <w:pPr>
        <w:spacing w:before="100" w:beforeAutospacing="1" w:after="100" w:afterAutospacing="1"/>
        <w:rPr>
          <w:rFonts w:ascii="Times New Roman" w:eastAsia="Times New Roman" w:hAnsi="Times New Roman" w:cs="Times New Roman"/>
          <w:b/>
          <w:bCs/>
          <w:sz w:val="24"/>
          <w:szCs w:val="24"/>
        </w:rPr>
      </w:pP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РАЗДЕЛ II. </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ОБРАЗЦЫ ФОРМ И ДОКУМЕНТОВ ДЛЯ ЗАПОЛНЕНИЯ ПРЕТЕНДЕНТАМИ НА УЧАСТИЕ В КОНКУРСЕ</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 ФОРМА ОПИСИ ДОКУМЕНТОВ, ПРЕДСТАВЛЯЕМЫХ ДЛЯ УЧАСТИЯ В КОНКУРСЕ </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______________________________(наименование или Ф.И.О. претендента)</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170956" w:rsidRDefault="00170956" w:rsidP="00170956">
      <w:pPr>
        <w:spacing w:before="100" w:beforeAutospacing="1" w:after="100" w:afterAutospacing="1"/>
        <w:rPr>
          <w:rFonts w:ascii="Times New Roman" w:eastAsia="Times New Roman" w:hAnsi="Times New Roman" w:cs="Times New Roman"/>
          <w:sz w:val="24"/>
          <w:szCs w:val="24"/>
        </w:rPr>
      </w:pPr>
      <w:proofErr w:type="gramStart"/>
      <w:r>
        <w:rPr>
          <w:rFonts w:ascii="Times New Roman" w:eastAsia="Times New Roman" w:hAnsi="Times New Roman" w:cs="Times New Roman"/>
          <w:i/>
          <w:iCs/>
          <w:sz w:val="24"/>
          <w:szCs w:val="24"/>
        </w:rPr>
        <w:t>Для участия в конкурсе по отбору специализированной службы по вопросам похоронного дела на</w:t>
      </w:r>
      <w:r w:rsidR="0078151B">
        <w:rPr>
          <w:rFonts w:ascii="Times New Roman" w:eastAsia="Times New Roman" w:hAnsi="Times New Roman" w:cs="Times New Roman"/>
          <w:i/>
          <w:iCs/>
          <w:sz w:val="24"/>
          <w:szCs w:val="24"/>
        </w:rPr>
        <w:t xml:space="preserve"> территории</w:t>
      </w:r>
      <w:proofErr w:type="gramEnd"/>
      <w:r w:rsidR="0078151B">
        <w:rPr>
          <w:rFonts w:ascii="Times New Roman" w:eastAsia="Times New Roman" w:hAnsi="Times New Roman" w:cs="Times New Roman"/>
          <w:i/>
          <w:iCs/>
          <w:sz w:val="24"/>
          <w:szCs w:val="24"/>
        </w:rPr>
        <w:t xml:space="preserve"> </w:t>
      </w:r>
      <w:proofErr w:type="spellStart"/>
      <w:r w:rsidR="0078151B">
        <w:rPr>
          <w:rFonts w:ascii="Times New Roman" w:eastAsia="Times New Roman" w:hAnsi="Times New Roman" w:cs="Times New Roman"/>
          <w:i/>
          <w:iCs/>
          <w:sz w:val="24"/>
          <w:szCs w:val="24"/>
        </w:rPr>
        <w:t>Меркуловского</w:t>
      </w:r>
      <w:proofErr w:type="spellEnd"/>
      <w:r w:rsidR="0078151B">
        <w:rPr>
          <w:rFonts w:ascii="Times New Roman" w:eastAsia="Times New Roman" w:hAnsi="Times New Roman" w:cs="Times New Roman"/>
          <w:i/>
          <w:iCs/>
          <w:sz w:val="24"/>
          <w:szCs w:val="24"/>
        </w:rPr>
        <w:t xml:space="preserve"> сельского поселения</w:t>
      </w:r>
      <w:r w:rsidR="00A64CA2">
        <w:rPr>
          <w:rFonts w:ascii="Times New Roman" w:eastAsia="Times New Roman" w:hAnsi="Times New Roman" w:cs="Times New Roman"/>
          <w:i/>
          <w:iCs/>
          <w:sz w:val="24"/>
          <w:szCs w:val="24"/>
        </w:rPr>
        <w:t xml:space="preserve"> Шолоховского района</w:t>
      </w:r>
      <w:r>
        <w:rPr>
          <w:rFonts w:ascii="Times New Roman" w:eastAsia="Times New Roman" w:hAnsi="Times New Roman" w:cs="Times New Roman"/>
          <w:i/>
          <w:iCs/>
          <w:sz w:val="24"/>
          <w:szCs w:val="24"/>
        </w:rPr>
        <w:t xml:space="preserve">, </w:t>
      </w:r>
      <w:r w:rsidR="00A64CA2">
        <w:rPr>
          <w:rFonts w:ascii="Times New Roman" w:eastAsia="Times New Roman" w:hAnsi="Times New Roman" w:cs="Times New Roman"/>
          <w:i/>
          <w:iCs/>
          <w:sz w:val="24"/>
          <w:szCs w:val="24"/>
        </w:rPr>
        <w:t>н</w:t>
      </w:r>
      <w:r>
        <w:rPr>
          <w:rFonts w:ascii="Times New Roman" w:eastAsia="Times New Roman" w:hAnsi="Times New Roman" w:cs="Times New Roman"/>
          <w:i/>
          <w:iCs/>
          <w:sz w:val="24"/>
          <w:szCs w:val="24"/>
        </w:rPr>
        <w:t>аправляет следующие документы:</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93"/>
        <w:gridCol w:w="7390"/>
        <w:gridCol w:w="1202"/>
      </w:tblGrid>
      <w:tr w:rsidR="00170956" w:rsidTr="00170956">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170956" w:rsidRDefault="00170956">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п</w:t>
            </w:r>
            <w:proofErr w:type="spellEnd"/>
            <w:proofErr w:type="gram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w:t>
            </w:r>
            <w:proofErr w:type="spellEnd"/>
          </w:p>
        </w:tc>
        <w:tc>
          <w:tcPr>
            <w:tcW w:w="7800" w:type="dxa"/>
            <w:tcBorders>
              <w:top w:val="outset" w:sz="6" w:space="0" w:color="auto"/>
              <w:left w:val="outset" w:sz="6" w:space="0" w:color="auto"/>
              <w:bottom w:val="outset" w:sz="6" w:space="0" w:color="auto"/>
              <w:right w:val="outset" w:sz="6" w:space="0" w:color="auto"/>
            </w:tcBorders>
            <w:hideMark/>
          </w:tcPr>
          <w:p w:rsidR="00170956" w:rsidRDefault="00170956">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w:t>
            </w:r>
          </w:p>
        </w:tc>
        <w:tc>
          <w:tcPr>
            <w:tcW w:w="1230" w:type="dxa"/>
            <w:tcBorders>
              <w:top w:val="outset" w:sz="6" w:space="0" w:color="auto"/>
              <w:left w:val="outset" w:sz="6" w:space="0" w:color="auto"/>
              <w:bottom w:val="outset" w:sz="6" w:space="0" w:color="auto"/>
              <w:right w:val="outset" w:sz="6" w:space="0" w:color="auto"/>
            </w:tcBorders>
            <w:hideMark/>
          </w:tcPr>
          <w:p w:rsidR="00170956" w:rsidRDefault="00170956">
            <w:pPr>
              <w:spacing w:before="100" w:beforeAutospacing="1" w:after="100" w:afterAutospacing="1"/>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к-во</w:t>
            </w:r>
            <w:proofErr w:type="spellEnd"/>
          </w:p>
          <w:p w:rsidR="00170956" w:rsidRDefault="00170956">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страниц</w:t>
            </w:r>
          </w:p>
        </w:tc>
      </w:tr>
      <w:tr w:rsidR="00170956" w:rsidTr="00170956">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800" w:type="dxa"/>
            <w:tcBorders>
              <w:top w:val="outset" w:sz="6" w:space="0" w:color="auto"/>
              <w:left w:val="outset" w:sz="6" w:space="0" w:color="auto"/>
              <w:bottom w:val="outset" w:sz="6" w:space="0" w:color="auto"/>
              <w:right w:val="outset" w:sz="6" w:space="0" w:color="auto"/>
            </w:tcBorders>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на участие в конкурсе</w:t>
            </w:r>
          </w:p>
        </w:tc>
        <w:tc>
          <w:tcPr>
            <w:tcW w:w="1230" w:type="dxa"/>
            <w:tcBorders>
              <w:top w:val="outset" w:sz="6" w:space="0" w:color="auto"/>
              <w:left w:val="outset" w:sz="6" w:space="0" w:color="auto"/>
              <w:bottom w:val="outset" w:sz="6" w:space="0" w:color="auto"/>
              <w:right w:val="outset" w:sz="6" w:space="0" w:color="auto"/>
            </w:tcBorders>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170956" w:rsidTr="00170956">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7800" w:type="dxa"/>
            <w:tcBorders>
              <w:top w:val="outset" w:sz="6" w:space="0" w:color="auto"/>
              <w:left w:val="outset" w:sz="6" w:space="0" w:color="auto"/>
              <w:bottom w:val="outset" w:sz="6" w:space="0" w:color="auto"/>
              <w:right w:val="outset" w:sz="6" w:space="0" w:color="auto"/>
            </w:tcBorders>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о качестве услуг</w:t>
            </w:r>
          </w:p>
        </w:tc>
        <w:tc>
          <w:tcPr>
            <w:tcW w:w="1230" w:type="dxa"/>
            <w:tcBorders>
              <w:top w:val="outset" w:sz="6" w:space="0" w:color="auto"/>
              <w:left w:val="outset" w:sz="6" w:space="0" w:color="auto"/>
              <w:bottom w:val="outset" w:sz="6" w:space="0" w:color="auto"/>
              <w:right w:val="outset" w:sz="6" w:space="0" w:color="auto"/>
            </w:tcBorders>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170956" w:rsidTr="00170956">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7800" w:type="dxa"/>
            <w:tcBorders>
              <w:top w:val="outset" w:sz="6" w:space="0" w:color="auto"/>
              <w:left w:val="outset" w:sz="6" w:space="0" w:color="auto"/>
              <w:bottom w:val="outset" w:sz="6" w:space="0" w:color="auto"/>
              <w:right w:val="outset" w:sz="6" w:space="0" w:color="auto"/>
            </w:tcBorders>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Выписка из единого государственного реестра юридических лиц или нотариально заверенная копия такой выписки (для юридических лиц) (должны быть получены не ранее чем  за шесть месяцев до дня размещения на официальном сайте извещения о проведении открытого конкурса)</w:t>
            </w:r>
          </w:p>
        </w:tc>
        <w:tc>
          <w:tcPr>
            <w:tcW w:w="1230" w:type="dxa"/>
            <w:tcBorders>
              <w:top w:val="outset" w:sz="6" w:space="0" w:color="auto"/>
              <w:left w:val="outset" w:sz="6" w:space="0" w:color="auto"/>
              <w:bottom w:val="outset" w:sz="6" w:space="0" w:color="auto"/>
              <w:right w:val="outset" w:sz="6" w:space="0" w:color="auto"/>
            </w:tcBorders>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170956" w:rsidTr="00170956">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7800" w:type="dxa"/>
            <w:tcBorders>
              <w:top w:val="outset" w:sz="6" w:space="0" w:color="auto"/>
              <w:left w:val="outset" w:sz="6" w:space="0" w:color="auto"/>
              <w:bottom w:val="outset" w:sz="6" w:space="0" w:color="auto"/>
              <w:right w:val="outset" w:sz="6" w:space="0" w:color="auto"/>
            </w:tcBorders>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w:t>
            </w:r>
          </w:p>
        </w:tc>
        <w:tc>
          <w:tcPr>
            <w:tcW w:w="1230" w:type="dxa"/>
            <w:tcBorders>
              <w:top w:val="outset" w:sz="6" w:space="0" w:color="auto"/>
              <w:left w:val="outset" w:sz="6" w:space="0" w:color="auto"/>
              <w:bottom w:val="outset" w:sz="6" w:space="0" w:color="auto"/>
              <w:right w:val="outset" w:sz="6" w:space="0" w:color="auto"/>
            </w:tcBorders>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170956" w:rsidTr="00170956">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800" w:type="dxa"/>
            <w:tcBorders>
              <w:top w:val="outset" w:sz="6" w:space="0" w:color="auto"/>
              <w:left w:val="outset" w:sz="6" w:space="0" w:color="auto"/>
              <w:bottom w:val="outset" w:sz="6" w:space="0" w:color="auto"/>
              <w:right w:val="outset" w:sz="6" w:space="0" w:color="auto"/>
            </w:tcBorders>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Надлежащим образом заверенный перевод </w:t>
            </w:r>
            <w:proofErr w:type="gramStart"/>
            <w:r>
              <w:rPr>
                <w:rFonts w:ascii="Times New Roman" w:eastAsia="Times New Roman" w:hAnsi="Times New Roman" w:cs="Times New Roman"/>
                <w:sz w:val="24"/>
                <w:szCs w:val="24"/>
              </w:rPr>
              <w:t>на русский язык документов о государственной регистрации юридического лица в качестве индивидуального предпринимателя в соответствии с законодательством</w:t>
            </w:r>
            <w:proofErr w:type="gramEnd"/>
            <w:r>
              <w:rPr>
                <w:rFonts w:ascii="Times New Roman" w:eastAsia="Times New Roman" w:hAnsi="Times New Roman" w:cs="Times New Roman"/>
                <w:sz w:val="24"/>
                <w:szCs w:val="24"/>
              </w:rPr>
              <w:t xml:space="preserve"> соответствующего государства (для иностранных лиц)</w:t>
            </w:r>
          </w:p>
        </w:tc>
        <w:tc>
          <w:tcPr>
            <w:tcW w:w="1230" w:type="dxa"/>
            <w:tcBorders>
              <w:top w:val="outset" w:sz="6" w:space="0" w:color="auto"/>
              <w:left w:val="outset" w:sz="6" w:space="0" w:color="auto"/>
              <w:bottom w:val="outset" w:sz="6" w:space="0" w:color="auto"/>
              <w:right w:val="outset" w:sz="6" w:space="0" w:color="auto"/>
            </w:tcBorders>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170956" w:rsidTr="00170956">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800" w:type="dxa"/>
            <w:tcBorders>
              <w:top w:val="outset" w:sz="6" w:space="0" w:color="auto"/>
              <w:left w:val="outset" w:sz="6" w:space="0" w:color="auto"/>
              <w:bottom w:val="outset" w:sz="6" w:space="0" w:color="auto"/>
              <w:right w:val="outset" w:sz="6" w:space="0" w:color="auto"/>
            </w:tcBorders>
            <w:hideMark/>
          </w:tcPr>
          <w:p w:rsidR="00170956" w:rsidRDefault="00170956">
            <w:pPr>
              <w:spacing w:before="100" w:beforeAutospacing="1" w:after="100" w:afterAutospacing="1"/>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w:t>
            </w:r>
            <w:r>
              <w:rPr>
                <w:rFonts w:ascii="Times New Roman" w:eastAsia="Times New Roman" w:hAnsi="Times New Roman" w:cs="Times New Roman"/>
                <w:sz w:val="24"/>
                <w:szCs w:val="24"/>
              </w:rPr>
              <w:lastRenderedPageBreak/>
              <w:t>обладает правом действовать от имени претендента без доверенности (далее для целей настоящей главы – руководитель)</w:t>
            </w:r>
            <w:proofErr w:type="gramEnd"/>
          </w:p>
        </w:tc>
        <w:tc>
          <w:tcPr>
            <w:tcW w:w="1230" w:type="dxa"/>
            <w:tcBorders>
              <w:top w:val="outset" w:sz="6" w:space="0" w:color="auto"/>
              <w:left w:val="outset" w:sz="6" w:space="0" w:color="auto"/>
              <w:bottom w:val="outset" w:sz="6" w:space="0" w:color="auto"/>
              <w:right w:val="outset" w:sz="6" w:space="0" w:color="auto"/>
            </w:tcBorders>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p>
        </w:tc>
      </w:tr>
      <w:tr w:rsidR="00170956" w:rsidTr="00170956">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w:t>
            </w:r>
          </w:p>
        </w:tc>
        <w:tc>
          <w:tcPr>
            <w:tcW w:w="7800" w:type="dxa"/>
            <w:tcBorders>
              <w:top w:val="outset" w:sz="6" w:space="0" w:color="auto"/>
              <w:left w:val="outset" w:sz="6" w:space="0" w:color="auto"/>
              <w:bottom w:val="outset" w:sz="6" w:space="0" w:color="auto"/>
              <w:right w:val="outset" w:sz="6" w:space="0" w:color="auto"/>
            </w:tcBorders>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Копии учредительных документов претендента (для юридических лиц)</w:t>
            </w:r>
          </w:p>
        </w:tc>
        <w:tc>
          <w:tcPr>
            <w:tcW w:w="1230" w:type="dxa"/>
            <w:tcBorders>
              <w:top w:val="outset" w:sz="6" w:space="0" w:color="auto"/>
              <w:left w:val="outset" w:sz="6" w:space="0" w:color="auto"/>
              <w:bottom w:val="outset" w:sz="6" w:space="0" w:color="auto"/>
              <w:right w:val="outset" w:sz="6" w:space="0" w:color="auto"/>
            </w:tcBorders>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170956" w:rsidTr="00170956">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7800" w:type="dxa"/>
            <w:tcBorders>
              <w:top w:val="outset" w:sz="6" w:space="0" w:color="auto"/>
              <w:left w:val="outset" w:sz="6" w:space="0" w:color="auto"/>
              <w:bottom w:val="outset" w:sz="6" w:space="0" w:color="auto"/>
              <w:right w:val="outset" w:sz="6" w:space="0" w:color="auto"/>
            </w:tcBorders>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Документы в соответствии с пунктами 7.1.1 – 7.1.4. конкурсной документации (п. 7.1.4 – справку налогового органа по месту регистрации начинающего предпринимателя об исполнении налогоплательщиком обязанности по уплате налогов, сборов, страховых взносов, пеней и налоговых санкций по состоянию не </w:t>
            </w:r>
            <w:proofErr w:type="gramStart"/>
            <w:r>
              <w:rPr>
                <w:rFonts w:ascii="Times New Roman" w:eastAsia="Times New Roman" w:hAnsi="Times New Roman" w:cs="Times New Roman"/>
                <w:sz w:val="24"/>
                <w:szCs w:val="24"/>
              </w:rPr>
              <w:t>раннее</w:t>
            </w:r>
            <w:proofErr w:type="gramEnd"/>
            <w:r>
              <w:rPr>
                <w:rFonts w:ascii="Times New Roman" w:eastAsia="Times New Roman" w:hAnsi="Times New Roman" w:cs="Times New Roman"/>
                <w:sz w:val="24"/>
                <w:szCs w:val="24"/>
              </w:rPr>
              <w:t xml:space="preserve"> 30 дней до даты подачи заявки)</w:t>
            </w:r>
          </w:p>
        </w:tc>
        <w:tc>
          <w:tcPr>
            <w:tcW w:w="1230" w:type="dxa"/>
            <w:tcBorders>
              <w:top w:val="outset" w:sz="6" w:space="0" w:color="auto"/>
              <w:left w:val="outset" w:sz="6" w:space="0" w:color="auto"/>
              <w:bottom w:val="outset" w:sz="6" w:space="0" w:color="auto"/>
              <w:right w:val="outset" w:sz="6" w:space="0" w:color="auto"/>
            </w:tcBorders>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170956" w:rsidTr="00170956">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7800" w:type="dxa"/>
            <w:tcBorders>
              <w:top w:val="outset" w:sz="6" w:space="0" w:color="auto"/>
              <w:left w:val="outset" w:sz="6" w:space="0" w:color="auto"/>
              <w:bottom w:val="outset" w:sz="6" w:space="0" w:color="auto"/>
              <w:right w:val="outset" w:sz="6" w:space="0" w:color="auto"/>
            </w:tcBorders>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другие документы по усмотрению претендента</w:t>
            </w:r>
          </w:p>
        </w:tc>
        <w:tc>
          <w:tcPr>
            <w:tcW w:w="1230" w:type="dxa"/>
            <w:tcBorders>
              <w:top w:val="outset" w:sz="6" w:space="0" w:color="auto"/>
              <w:left w:val="outset" w:sz="6" w:space="0" w:color="auto"/>
              <w:bottom w:val="outset" w:sz="6" w:space="0" w:color="auto"/>
              <w:right w:val="outset" w:sz="6" w:space="0" w:color="auto"/>
            </w:tcBorders>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Руководитель (уполномоченное лицо)</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участника размещения заказа                         __________________________ (Ф.И.О.)</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(подпись)</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2. ФОРМА ЗАЯВКИ НА УЧАСТИЕ В КОНКУРСЕ</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На бл</w:t>
      </w:r>
      <w:r w:rsidR="003F35CA">
        <w:rPr>
          <w:rFonts w:ascii="Times New Roman" w:eastAsia="Times New Roman" w:hAnsi="Times New Roman" w:cs="Times New Roman"/>
          <w:sz w:val="24"/>
          <w:szCs w:val="24"/>
        </w:rPr>
        <w:t>анке исходящей документации  </w:t>
      </w:r>
      <w:r w:rsidR="00661D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661D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заказчику</w:t>
      </w:r>
    </w:p>
    <w:p w:rsidR="00661D36" w:rsidRDefault="003F35CA"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исх. номер </w:t>
      </w:r>
      <w:r w:rsidR="00170956">
        <w:rPr>
          <w:rFonts w:ascii="Times New Roman" w:eastAsia="Times New Roman" w:hAnsi="Times New Roman" w:cs="Times New Roman"/>
          <w:sz w:val="24"/>
          <w:szCs w:val="24"/>
        </w:rPr>
        <w:t xml:space="preserve"> </w:t>
      </w:r>
      <w:r w:rsidR="00661D36">
        <w:rPr>
          <w:rFonts w:ascii="Times New Roman" w:eastAsia="Times New Roman" w:hAnsi="Times New Roman" w:cs="Times New Roman"/>
          <w:sz w:val="24"/>
          <w:szCs w:val="24"/>
        </w:rPr>
        <w:t xml:space="preserve">                                                                      </w:t>
      </w:r>
      <w:r w:rsidR="00170956">
        <w:rPr>
          <w:rFonts w:ascii="Times New Roman" w:eastAsia="Times New Roman" w:hAnsi="Times New Roman" w:cs="Times New Roman"/>
          <w:sz w:val="24"/>
          <w:szCs w:val="24"/>
        </w:rPr>
        <w:t>Ад</w:t>
      </w:r>
      <w:r>
        <w:rPr>
          <w:rFonts w:ascii="Times New Roman" w:eastAsia="Times New Roman" w:hAnsi="Times New Roman" w:cs="Times New Roman"/>
          <w:sz w:val="24"/>
          <w:szCs w:val="24"/>
        </w:rPr>
        <w:t xml:space="preserve">министрации </w:t>
      </w:r>
      <w:proofErr w:type="spellStart"/>
      <w:r>
        <w:rPr>
          <w:rFonts w:ascii="Times New Roman" w:eastAsia="Times New Roman" w:hAnsi="Times New Roman" w:cs="Times New Roman"/>
          <w:sz w:val="24"/>
          <w:szCs w:val="24"/>
        </w:rPr>
        <w:t>Меркуловского</w:t>
      </w:r>
      <w:proofErr w:type="spellEnd"/>
    </w:p>
    <w:p w:rsidR="00170956" w:rsidRDefault="00661D3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F35CA">
        <w:rPr>
          <w:rFonts w:ascii="Times New Roman" w:eastAsia="Times New Roman" w:hAnsi="Times New Roman" w:cs="Times New Roman"/>
          <w:sz w:val="24"/>
          <w:szCs w:val="24"/>
        </w:rPr>
        <w:t xml:space="preserve"> сельского поселения</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ЗАЯВКА НА УЧАСТИЕ  В КОНКУРСЕ</w:t>
      </w:r>
      <w:r>
        <w:rPr>
          <w:rFonts w:ascii="Times New Roman" w:eastAsia="Times New Roman" w:hAnsi="Times New Roman" w:cs="Times New Roman"/>
          <w:sz w:val="24"/>
          <w:szCs w:val="24"/>
        </w:rPr>
        <w:t> </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gramStart"/>
      <w:r>
        <w:rPr>
          <w:rFonts w:ascii="Times New Roman" w:eastAsia="Times New Roman" w:hAnsi="Times New Roman" w:cs="Times New Roman"/>
          <w:sz w:val="24"/>
          <w:szCs w:val="24"/>
        </w:rPr>
        <w:t>Изучив конкурсную документацию и извещение открытого конкурса по отбору специализированной службы по вопросам похоронного дела на</w:t>
      </w:r>
      <w:r w:rsidR="00DC48FA">
        <w:rPr>
          <w:rFonts w:ascii="Times New Roman" w:eastAsia="Times New Roman" w:hAnsi="Times New Roman" w:cs="Times New Roman"/>
          <w:sz w:val="24"/>
          <w:szCs w:val="24"/>
        </w:rPr>
        <w:t xml:space="preserve"> территории </w:t>
      </w:r>
      <w:proofErr w:type="spellStart"/>
      <w:r w:rsidR="00DC48FA">
        <w:rPr>
          <w:rFonts w:ascii="Times New Roman" w:eastAsia="Times New Roman" w:hAnsi="Times New Roman" w:cs="Times New Roman"/>
          <w:sz w:val="24"/>
          <w:szCs w:val="24"/>
        </w:rPr>
        <w:t>Меркуловского</w:t>
      </w:r>
      <w:proofErr w:type="spellEnd"/>
      <w:r w:rsidR="00DC48FA">
        <w:rPr>
          <w:rFonts w:ascii="Times New Roman" w:eastAsia="Times New Roman" w:hAnsi="Times New Roman" w:cs="Times New Roman"/>
          <w:sz w:val="24"/>
          <w:szCs w:val="24"/>
        </w:rPr>
        <w:t xml:space="preserve"> сельского поселения</w:t>
      </w:r>
      <w:r w:rsidR="00A64CA2">
        <w:rPr>
          <w:rFonts w:ascii="Times New Roman" w:eastAsia="Times New Roman" w:hAnsi="Times New Roman" w:cs="Times New Roman"/>
          <w:sz w:val="24"/>
          <w:szCs w:val="24"/>
        </w:rPr>
        <w:t xml:space="preserve"> Шолоховского района</w:t>
      </w:r>
      <w:r>
        <w:rPr>
          <w:rFonts w:ascii="Times New Roman" w:eastAsia="Times New Roman" w:hAnsi="Times New Roman" w:cs="Times New Roman"/>
          <w:sz w:val="24"/>
          <w:szCs w:val="24"/>
        </w:rPr>
        <w:t xml:space="preserve">, а также применимое к данному конкурсу законодательство и нормативно-правовые акты ______(наименование </w:t>
      </w:r>
      <w:r>
        <w:rPr>
          <w:rFonts w:ascii="Times New Roman" w:eastAsia="Times New Roman" w:hAnsi="Times New Roman" w:cs="Times New Roman"/>
          <w:sz w:val="24"/>
          <w:szCs w:val="24"/>
        </w:rPr>
        <w:lastRenderedPageBreak/>
        <w:t>претендента) в лице, _________(наименование должности, Ф.И.О. руководителя, уполномоченного лица для юридического лица) сообщает о согласии участвовать в конкурсе на условиях, установленных конкурсной документацией, а также</w:t>
      </w:r>
      <w:proofErr w:type="gramEnd"/>
      <w:r>
        <w:rPr>
          <w:rFonts w:ascii="Times New Roman" w:eastAsia="Times New Roman" w:hAnsi="Times New Roman" w:cs="Times New Roman"/>
          <w:sz w:val="24"/>
          <w:szCs w:val="24"/>
        </w:rPr>
        <w:t xml:space="preserve"> в извещении о проведении открытого конкурса.</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gramStart"/>
      <w:r>
        <w:rPr>
          <w:rFonts w:ascii="Times New Roman" w:eastAsia="Times New Roman" w:hAnsi="Times New Roman" w:cs="Times New Roman"/>
          <w:sz w:val="24"/>
          <w:szCs w:val="24"/>
        </w:rPr>
        <w:t>Сообщаем, что мы (я) ______________(наименование организации, Ф.И.О. индивидуального предпринимателя),  не находимся в стадии проведения ликвидации юридического лица и в отношении нас отсутствует решение арбитражного суда о признании банкротом или открытии конкурсного производства, наша деятельность 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конкурсе.</w:t>
      </w:r>
      <w:proofErr w:type="gramEnd"/>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gramStart"/>
      <w:r>
        <w:rPr>
          <w:rFonts w:ascii="Times New Roman" w:eastAsia="Times New Roman" w:hAnsi="Times New Roman" w:cs="Times New Roman"/>
          <w:sz w:val="24"/>
          <w:szCs w:val="24"/>
        </w:rPr>
        <w:t>Сообщаем, что у нас (меня) _______________(наименование организации-участника), индивидуального предпринимателя) отсутствует задолженность по начисленным налогам, сборам и иным обязательны платежам в бюджеты любого уровня или государственные внебюджетные фонды за прошедший календарный год и по состоянию на последнюю отчетную дату.</w:t>
      </w:r>
      <w:proofErr w:type="gramEnd"/>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gramStart"/>
      <w:r>
        <w:rPr>
          <w:rFonts w:ascii="Times New Roman" w:eastAsia="Times New Roman" w:hAnsi="Times New Roman" w:cs="Times New Roman"/>
          <w:sz w:val="24"/>
          <w:szCs w:val="24"/>
        </w:rPr>
        <w:t>Настоящим гарантируем достоверность представленной нами в заявке информации и подтверждаем право комиссии,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о соисполнителях.</w:t>
      </w:r>
      <w:proofErr w:type="gramEnd"/>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5. Настоящая заявка действительна  в течени</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всего срока проведения процедуры конкурса и до его завершения.</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6. Наши:  - полное и сокращенное фирменные наименования (наименования):</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организационно-правовая форма;</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юридический и фактический адреса (ф.и.о., паспортные данные, сведения о месте жительства (для физического лица);</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телефон</w:t>
      </w:r>
      <w:r w:rsidR="008643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 факс</w:t>
      </w:r>
      <w:r w:rsidR="008643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___________, адрес электронной почты</w:t>
      </w:r>
      <w:r w:rsidR="008643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___________;</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банковские реквизиты _______________________________________.</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Сообщаем, что для оперативного уведомления нас по вопросам организационного характера и взаимодействия  с уполномоченным органом нами </w:t>
      </w:r>
      <w:proofErr w:type="gramStart"/>
      <w:r>
        <w:rPr>
          <w:rFonts w:ascii="Times New Roman" w:eastAsia="Times New Roman" w:hAnsi="Times New Roman" w:cs="Times New Roman"/>
          <w:sz w:val="24"/>
          <w:szCs w:val="24"/>
        </w:rPr>
        <w:t>уполномочен</w:t>
      </w:r>
      <w:proofErr w:type="gramEnd"/>
      <w:r>
        <w:rPr>
          <w:rFonts w:ascii="Times New Roman" w:eastAsia="Times New Roman" w:hAnsi="Times New Roman" w:cs="Times New Roman"/>
          <w:sz w:val="24"/>
          <w:szCs w:val="24"/>
        </w:rPr>
        <w:t xml:space="preserve"> _____________________(контактная информация уполномоченного лица). Все сведения о проведении конкурса просим сообщать указанному уполномоченному лицу.</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8. Юридический и фактический адреса/ место жительства, телефон, факс:_</w:t>
      </w:r>
      <w:r w:rsidR="008643F0">
        <w:rPr>
          <w:rFonts w:ascii="Times New Roman" w:eastAsia="Times New Roman" w:hAnsi="Times New Roman" w:cs="Times New Roman"/>
          <w:sz w:val="24"/>
          <w:szCs w:val="24"/>
        </w:rPr>
        <w:t xml:space="preserve">______________________ банковские </w:t>
      </w:r>
      <w:r>
        <w:rPr>
          <w:rFonts w:ascii="Times New Roman" w:eastAsia="Times New Roman" w:hAnsi="Times New Roman" w:cs="Times New Roman"/>
          <w:sz w:val="24"/>
          <w:szCs w:val="24"/>
        </w:rPr>
        <w:t xml:space="preserve"> реквизиты:</w:t>
      </w:r>
      <w:r w:rsidR="008643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_____________________.</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Корреспонденцию в наш адрес просим направлять по адресу:______________________________________________________________.</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10. К настоящей заявке прилагаются документы согласно описи на ________</w:t>
      </w:r>
      <w:r w:rsidR="008643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стр.</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Руководитель организации (должность): ___________________________(Ф.И.О.)</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(подпись)</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М.П.</w:t>
      </w:r>
    </w:p>
    <w:p w:rsidR="003F35CA" w:rsidRDefault="003F35CA" w:rsidP="00170956">
      <w:pPr>
        <w:spacing w:before="100" w:beforeAutospacing="1" w:after="100" w:afterAutospacing="1"/>
        <w:rPr>
          <w:rFonts w:ascii="Times New Roman" w:eastAsia="Times New Roman" w:hAnsi="Times New Roman" w:cs="Times New Roman"/>
          <w:sz w:val="24"/>
          <w:szCs w:val="24"/>
        </w:rPr>
      </w:pP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 ФОРМА СВЕДЕНИЙ О КАЧЕСТВЕ УСЛУГ</w:t>
      </w:r>
      <w:r>
        <w:rPr>
          <w:rFonts w:ascii="Times New Roman" w:eastAsia="Times New Roman" w:hAnsi="Times New Roman" w:cs="Times New Roman"/>
          <w:sz w:val="24"/>
          <w:szCs w:val="24"/>
        </w:rPr>
        <w:t> </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На бла</w:t>
      </w:r>
      <w:r w:rsidR="003F35CA">
        <w:rPr>
          <w:rFonts w:ascii="Times New Roman" w:eastAsia="Times New Roman" w:hAnsi="Times New Roman" w:cs="Times New Roman"/>
          <w:sz w:val="24"/>
          <w:szCs w:val="24"/>
        </w:rPr>
        <w:t>нке исходящей документации     </w:t>
      </w:r>
      <w:r>
        <w:rPr>
          <w:rFonts w:ascii="Times New Roman" w:eastAsia="Times New Roman" w:hAnsi="Times New Roman" w:cs="Times New Roman"/>
          <w:sz w:val="24"/>
          <w:szCs w:val="24"/>
        </w:rPr>
        <w:t> </w:t>
      </w:r>
      <w:r w:rsidR="008643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заказчику</w:t>
      </w:r>
    </w:p>
    <w:p w:rsidR="008643F0" w:rsidRDefault="003F35CA"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исх. номер </w:t>
      </w:r>
      <w:r w:rsidR="00170956">
        <w:rPr>
          <w:rFonts w:ascii="Times New Roman" w:eastAsia="Times New Roman" w:hAnsi="Times New Roman" w:cs="Times New Roman"/>
          <w:sz w:val="24"/>
          <w:szCs w:val="24"/>
        </w:rPr>
        <w:t>    </w:t>
      </w:r>
      <w:r w:rsidR="008643F0">
        <w:rPr>
          <w:rFonts w:ascii="Times New Roman" w:eastAsia="Times New Roman" w:hAnsi="Times New Roman" w:cs="Times New Roman"/>
          <w:sz w:val="24"/>
          <w:szCs w:val="24"/>
        </w:rPr>
        <w:t xml:space="preserve">                                                                   </w:t>
      </w:r>
      <w:r w:rsidR="00170956">
        <w:rPr>
          <w:rFonts w:ascii="Times New Roman" w:eastAsia="Times New Roman" w:hAnsi="Times New Roman" w:cs="Times New Roman"/>
          <w:sz w:val="24"/>
          <w:szCs w:val="24"/>
        </w:rPr>
        <w:t>Ад</w:t>
      </w:r>
      <w:r>
        <w:rPr>
          <w:rFonts w:ascii="Times New Roman" w:eastAsia="Times New Roman" w:hAnsi="Times New Roman" w:cs="Times New Roman"/>
          <w:sz w:val="24"/>
          <w:szCs w:val="24"/>
        </w:rPr>
        <w:t xml:space="preserve">министрации </w:t>
      </w:r>
      <w:proofErr w:type="spellStart"/>
      <w:r>
        <w:rPr>
          <w:rFonts w:ascii="Times New Roman" w:eastAsia="Times New Roman" w:hAnsi="Times New Roman" w:cs="Times New Roman"/>
          <w:sz w:val="24"/>
          <w:szCs w:val="24"/>
        </w:rPr>
        <w:t>Меркуловского</w:t>
      </w:r>
      <w:proofErr w:type="spellEnd"/>
      <w:r>
        <w:rPr>
          <w:rFonts w:ascii="Times New Roman" w:eastAsia="Times New Roman" w:hAnsi="Times New Roman" w:cs="Times New Roman"/>
          <w:sz w:val="24"/>
          <w:szCs w:val="24"/>
        </w:rPr>
        <w:t xml:space="preserve"> </w:t>
      </w:r>
    </w:p>
    <w:p w:rsidR="00170956" w:rsidRDefault="008643F0"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F35CA">
        <w:rPr>
          <w:rFonts w:ascii="Times New Roman" w:eastAsia="Times New Roman" w:hAnsi="Times New Roman" w:cs="Times New Roman"/>
          <w:sz w:val="24"/>
          <w:szCs w:val="24"/>
        </w:rPr>
        <w:t>сельского поселения</w:t>
      </w:r>
      <w:r w:rsidR="00170956">
        <w:rPr>
          <w:rFonts w:ascii="Times New Roman" w:eastAsia="Times New Roman" w:hAnsi="Times New Roman" w:cs="Times New Roman"/>
          <w:sz w:val="24"/>
          <w:szCs w:val="24"/>
        </w:rPr>
        <w:t> </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ПРЕДЛОЖЕНИЕ О КАЧЕСТВЕ УСЛУГ</w:t>
      </w:r>
      <w:r>
        <w:rPr>
          <w:rFonts w:ascii="Times New Roman" w:eastAsia="Times New Roman" w:hAnsi="Times New Roman" w:cs="Times New Roman"/>
          <w:sz w:val="24"/>
          <w:szCs w:val="24"/>
        </w:rPr>
        <w:t> </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sz w:val="24"/>
          <w:szCs w:val="24"/>
        </w:rPr>
        <w:t xml:space="preserve">Изучив конкурсную документацию, в том числе условия и порядок проведения настоящего конкурса, мы__________________________________________________________ (полное наименование, Ф.И.О. претендента) в </w:t>
      </w:r>
      <w:r w:rsidR="003F35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лице___________________________________________ (наименование должности руководителя претендента - юридического лица, его ФИО полностью), предлагаем в случае признания нас победителями конкурса оказать услуги в соответствии с требованиями конкурсной документации на условиях, указанных в техническом задании.</w:t>
      </w:r>
      <w:proofErr w:type="gramEnd"/>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B33558">
        <w:rPr>
          <w:rFonts w:ascii="Times New Roman" w:eastAsia="Times New Roman" w:hAnsi="Times New Roman" w:cs="Times New Roman"/>
          <w:sz w:val="24"/>
          <w:szCs w:val="24"/>
        </w:rPr>
        <w:t>Для проведения комиссией оценки и сопоставления заявок на участие в конкурсе сообщаем следующую информацию:</w:t>
      </w:r>
    </w:p>
    <w:tbl>
      <w:tblPr>
        <w:tblW w:w="100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85"/>
        <w:gridCol w:w="3960"/>
        <w:gridCol w:w="5520"/>
      </w:tblGrid>
      <w:tr w:rsidR="00170956" w:rsidTr="00170956">
        <w:trPr>
          <w:tblCellSpacing w:w="0" w:type="dxa"/>
        </w:trPr>
        <w:tc>
          <w:tcPr>
            <w:tcW w:w="585" w:type="dxa"/>
            <w:tcBorders>
              <w:top w:val="outset" w:sz="6" w:space="0" w:color="auto"/>
              <w:left w:val="outset" w:sz="6" w:space="0" w:color="auto"/>
              <w:bottom w:val="outset" w:sz="6" w:space="0" w:color="auto"/>
              <w:right w:val="outset" w:sz="6" w:space="0" w:color="auto"/>
            </w:tcBorders>
            <w:hideMark/>
          </w:tcPr>
          <w:p w:rsidR="00170956" w:rsidRDefault="00170956">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п</w:t>
            </w:r>
            <w:proofErr w:type="spellEnd"/>
            <w:proofErr w:type="gram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w:t>
            </w:r>
            <w:proofErr w:type="spellEnd"/>
          </w:p>
        </w:tc>
        <w:tc>
          <w:tcPr>
            <w:tcW w:w="3960" w:type="dxa"/>
            <w:tcBorders>
              <w:top w:val="outset" w:sz="6" w:space="0" w:color="auto"/>
              <w:left w:val="outset" w:sz="6" w:space="0" w:color="auto"/>
              <w:bottom w:val="outset" w:sz="6" w:space="0" w:color="auto"/>
              <w:right w:val="outset" w:sz="6" w:space="0" w:color="auto"/>
            </w:tcBorders>
            <w:hideMark/>
          </w:tcPr>
          <w:p w:rsidR="00170956" w:rsidRDefault="00170956">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показателя</w:t>
            </w:r>
          </w:p>
        </w:tc>
        <w:tc>
          <w:tcPr>
            <w:tcW w:w="5520" w:type="dxa"/>
            <w:tcBorders>
              <w:top w:val="outset" w:sz="6" w:space="0" w:color="auto"/>
              <w:left w:val="outset" w:sz="6" w:space="0" w:color="auto"/>
              <w:bottom w:val="outset" w:sz="6" w:space="0" w:color="auto"/>
              <w:right w:val="outset" w:sz="6" w:space="0" w:color="auto"/>
            </w:tcBorders>
            <w:hideMark/>
          </w:tcPr>
          <w:p w:rsidR="00170956" w:rsidRDefault="00170956">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Данные претендента</w:t>
            </w:r>
          </w:p>
        </w:tc>
      </w:tr>
      <w:tr w:rsidR="00170956" w:rsidTr="00170956">
        <w:trPr>
          <w:tblCellSpacing w:w="0" w:type="dxa"/>
        </w:trPr>
        <w:tc>
          <w:tcPr>
            <w:tcW w:w="585" w:type="dxa"/>
            <w:tcBorders>
              <w:top w:val="outset" w:sz="6" w:space="0" w:color="auto"/>
              <w:left w:val="outset" w:sz="6" w:space="0" w:color="auto"/>
              <w:bottom w:val="outset" w:sz="6" w:space="0" w:color="auto"/>
              <w:right w:val="outset" w:sz="6" w:space="0" w:color="auto"/>
            </w:tcBorders>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960" w:type="dxa"/>
            <w:tcBorders>
              <w:top w:val="outset" w:sz="6" w:space="0" w:color="auto"/>
              <w:left w:val="outset" w:sz="6" w:space="0" w:color="auto"/>
              <w:bottom w:val="outset" w:sz="6" w:space="0" w:color="auto"/>
              <w:right w:val="outset" w:sz="6" w:space="0" w:color="auto"/>
            </w:tcBorders>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помещения для приема заявок</w:t>
            </w:r>
          </w:p>
        </w:tc>
        <w:tc>
          <w:tcPr>
            <w:tcW w:w="5520" w:type="dxa"/>
            <w:tcBorders>
              <w:top w:val="outset" w:sz="6" w:space="0" w:color="auto"/>
              <w:left w:val="outset" w:sz="6" w:space="0" w:color="auto"/>
              <w:bottom w:val="outset" w:sz="6" w:space="0" w:color="auto"/>
              <w:right w:val="outset" w:sz="6" w:space="0" w:color="auto"/>
            </w:tcBorders>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Представить к настоящему предложению копию правоустанавливающего документа на помещение или договор аренды</w:t>
            </w:r>
          </w:p>
        </w:tc>
      </w:tr>
      <w:tr w:rsidR="00170956" w:rsidTr="00170956">
        <w:trPr>
          <w:tblCellSpacing w:w="0" w:type="dxa"/>
        </w:trPr>
        <w:tc>
          <w:tcPr>
            <w:tcW w:w="585" w:type="dxa"/>
            <w:tcBorders>
              <w:top w:val="outset" w:sz="6" w:space="0" w:color="auto"/>
              <w:left w:val="outset" w:sz="6" w:space="0" w:color="auto"/>
              <w:bottom w:val="outset" w:sz="6" w:space="0" w:color="auto"/>
              <w:right w:val="outset" w:sz="6" w:space="0" w:color="auto"/>
            </w:tcBorders>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960" w:type="dxa"/>
            <w:tcBorders>
              <w:top w:val="outset" w:sz="6" w:space="0" w:color="auto"/>
              <w:left w:val="outset" w:sz="6" w:space="0" w:color="auto"/>
              <w:bottom w:val="outset" w:sz="6" w:space="0" w:color="auto"/>
              <w:right w:val="outset" w:sz="6" w:space="0" w:color="auto"/>
            </w:tcBorders>
            <w:hideMark/>
          </w:tcPr>
          <w:p w:rsidR="00170956" w:rsidRDefault="00170956">
            <w:pPr>
              <w:spacing w:before="100" w:beforeAutospacing="1" w:after="100" w:afterAutospacing="1"/>
              <w:rPr>
                <w:rFonts w:ascii="Times New Roman" w:eastAsia="Times New Roman" w:hAnsi="Times New Roman" w:cs="Times New Roman"/>
                <w:sz w:val="24"/>
                <w:szCs w:val="24"/>
              </w:rPr>
            </w:pPr>
            <w:r w:rsidRPr="00B33558">
              <w:rPr>
                <w:rFonts w:ascii="Times New Roman" w:eastAsia="Times New Roman" w:hAnsi="Times New Roman" w:cs="Times New Roman"/>
                <w:sz w:val="24"/>
                <w:szCs w:val="24"/>
              </w:rPr>
              <w:t>Наличие персонала для оказания услуг</w:t>
            </w:r>
          </w:p>
        </w:tc>
        <w:tc>
          <w:tcPr>
            <w:tcW w:w="5520" w:type="dxa"/>
            <w:tcBorders>
              <w:top w:val="outset" w:sz="6" w:space="0" w:color="auto"/>
              <w:left w:val="outset" w:sz="6" w:space="0" w:color="auto"/>
              <w:bottom w:val="outset" w:sz="6" w:space="0" w:color="auto"/>
              <w:right w:val="outset" w:sz="6" w:space="0" w:color="auto"/>
            </w:tcBorders>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Представить штатное расписание и копии трудовых договоров с работниками</w:t>
            </w:r>
          </w:p>
        </w:tc>
      </w:tr>
      <w:tr w:rsidR="00170956" w:rsidTr="00170956">
        <w:trPr>
          <w:tblCellSpacing w:w="0" w:type="dxa"/>
        </w:trPr>
        <w:tc>
          <w:tcPr>
            <w:tcW w:w="585" w:type="dxa"/>
            <w:tcBorders>
              <w:top w:val="outset" w:sz="6" w:space="0" w:color="auto"/>
              <w:left w:val="outset" w:sz="6" w:space="0" w:color="auto"/>
              <w:bottom w:val="outset" w:sz="6" w:space="0" w:color="auto"/>
              <w:right w:val="outset" w:sz="6" w:space="0" w:color="auto"/>
            </w:tcBorders>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960" w:type="dxa"/>
            <w:tcBorders>
              <w:top w:val="outset" w:sz="6" w:space="0" w:color="auto"/>
              <w:left w:val="outset" w:sz="6" w:space="0" w:color="auto"/>
              <w:bottom w:val="outset" w:sz="6" w:space="0" w:color="auto"/>
              <w:right w:val="outset" w:sz="6" w:space="0" w:color="auto"/>
            </w:tcBorders>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Наличие специализированного </w:t>
            </w:r>
            <w:r>
              <w:rPr>
                <w:rFonts w:ascii="Times New Roman" w:eastAsia="Times New Roman" w:hAnsi="Times New Roman" w:cs="Times New Roman"/>
                <w:sz w:val="24"/>
                <w:szCs w:val="24"/>
              </w:rPr>
              <w:lastRenderedPageBreak/>
              <w:t>транспорта</w:t>
            </w:r>
          </w:p>
        </w:tc>
        <w:tc>
          <w:tcPr>
            <w:tcW w:w="5520" w:type="dxa"/>
            <w:tcBorders>
              <w:top w:val="outset" w:sz="6" w:space="0" w:color="auto"/>
              <w:left w:val="outset" w:sz="6" w:space="0" w:color="auto"/>
              <w:bottom w:val="outset" w:sz="6" w:space="0" w:color="auto"/>
              <w:right w:val="outset" w:sz="6" w:space="0" w:color="auto"/>
            </w:tcBorders>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Представить копию правоустанавливающего </w:t>
            </w:r>
            <w:r>
              <w:rPr>
                <w:rFonts w:ascii="Times New Roman" w:eastAsia="Times New Roman" w:hAnsi="Times New Roman" w:cs="Times New Roman"/>
                <w:sz w:val="24"/>
                <w:szCs w:val="24"/>
              </w:rPr>
              <w:lastRenderedPageBreak/>
              <w:t>документа или договор аренды</w:t>
            </w:r>
          </w:p>
        </w:tc>
      </w:tr>
      <w:tr w:rsidR="00170956" w:rsidTr="00170956">
        <w:trPr>
          <w:tblCellSpacing w:w="0" w:type="dxa"/>
        </w:trPr>
        <w:tc>
          <w:tcPr>
            <w:tcW w:w="585" w:type="dxa"/>
            <w:tcBorders>
              <w:top w:val="outset" w:sz="6" w:space="0" w:color="auto"/>
              <w:left w:val="outset" w:sz="6" w:space="0" w:color="auto"/>
              <w:bottom w:val="outset" w:sz="6" w:space="0" w:color="auto"/>
              <w:right w:val="outset" w:sz="6" w:space="0" w:color="auto"/>
            </w:tcBorders>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3960" w:type="dxa"/>
            <w:tcBorders>
              <w:top w:val="outset" w:sz="6" w:space="0" w:color="auto"/>
              <w:left w:val="outset" w:sz="6" w:space="0" w:color="auto"/>
              <w:bottom w:val="outset" w:sz="6" w:space="0" w:color="auto"/>
              <w:right w:val="outset" w:sz="6" w:space="0" w:color="auto"/>
            </w:tcBorders>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tc>
        <w:tc>
          <w:tcPr>
            <w:tcW w:w="5520" w:type="dxa"/>
            <w:tcBorders>
              <w:top w:val="outset" w:sz="6" w:space="0" w:color="auto"/>
              <w:left w:val="outset" w:sz="6" w:space="0" w:color="auto"/>
              <w:bottom w:val="outset" w:sz="6" w:space="0" w:color="auto"/>
              <w:right w:val="outset" w:sz="6" w:space="0" w:color="auto"/>
            </w:tcBorders>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Представить копии соответствующих документов</w:t>
            </w:r>
          </w:p>
        </w:tc>
      </w:tr>
      <w:tr w:rsidR="00170956" w:rsidTr="00170956">
        <w:trPr>
          <w:tblCellSpacing w:w="0" w:type="dxa"/>
        </w:trPr>
        <w:tc>
          <w:tcPr>
            <w:tcW w:w="585" w:type="dxa"/>
            <w:tcBorders>
              <w:top w:val="outset" w:sz="6" w:space="0" w:color="auto"/>
              <w:left w:val="outset" w:sz="6" w:space="0" w:color="auto"/>
              <w:bottom w:val="outset" w:sz="6" w:space="0" w:color="auto"/>
              <w:right w:val="outset" w:sz="6" w:space="0" w:color="auto"/>
            </w:tcBorders>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960" w:type="dxa"/>
            <w:tcBorders>
              <w:top w:val="outset" w:sz="6" w:space="0" w:color="auto"/>
              <w:left w:val="outset" w:sz="6" w:space="0" w:color="auto"/>
              <w:bottom w:val="outset" w:sz="6" w:space="0" w:color="auto"/>
              <w:right w:val="outset" w:sz="6" w:space="0" w:color="auto"/>
            </w:tcBorders>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Предоставление дополнительных услуг</w:t>
            </w:r>
          </w:p>
        </w:tc>
        <w:tc>
          <w:tcPr>
            <w:tcW w:w="5520" w:type="dxa"/>
            <w:tcBorders>
              <w:top w:val="outset" w:sz="6" w:space="0" w:color="auto"/>
              <w:left w:val="outset" w:sz="6" w:space="0" w:color="auto"/>
              <w:bottom w:val="outset" w:sz="6" w:space="0" w:color="auto"/>
              <w:right w:val="outset" w:sz="6" w:space="0" w:color="auto"/>
            </w:tcBorders>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Претендент приводит полный перечень предлагаемых видов услуг</w:t>
            </w:r>
          </w:p>
        </w:tc>
      </w:tr>
      <w:tr w:rsidR="00170956" w:rsidTr="00170956">
        <w:trPr>
          <w:tblCellSpacing w:w="0" w:type="dxa"/>
        </w:trPr>
        <w:tc>
          <w:tcPr>
            <w:tcW w:w="585" w:type="dxa"/>
            <w:tcBorders>
              <w:top w:val="outset" w:sz="6" w:space="0" w:color="auto"/>
              <w:left w:val="outset" w:sz="6" w:space="0" w:color="auto"/>
              <w:bottom w:val="outset" w:sz="6" w:space="0" w:color="auto"/>
              <w:right w:val="outset" w:sz="6" w:space="0" w:color="auto"/>
            </w:tcBorders>
            <w:hideMark/>
          </w:tcPr>
          <w:p w:rsidR="00170956" w:rsidRDefault="000E124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70956">
              <w:rPr>
                <w:rFonts w:ascii="Times New Roman" w:eastAsia="Times New Roman" w:hAnsi="Times New Roman" w:cs="Times New Roman"/>
                <w:sz w:val="24"/>
                <w:szCs w:val="24"/>
              </w:rPr>
              <w:t>.</w:t>
            </w:r>
          </w:p>
        </w:tc>
        <w:tc>
          <w:tcPr>
            <w:tcW w:w="3960" w:type="dxa"/>
            <w:tcBorders>
              <w:top w:val="outset" w:sz="6" w:space="0" w:color="auto"/>
              <w:left w:val="outset" w:sz="6" w:space="0" w:color="auto"/>
              <w:bottom w:val="outset" w:sz="6" w:space="0" w:color="auto"/>
              <w:right w:val="outset" w:sz="6" w:space="0" w:color="auto"/>
            </w:tcBorders>
            <w:hideMark/>
          </w:tcPr>
          <w:p w:rsidR="00170956" w:rsidRDefault="00B3355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Наличие </w:t>
            </w:r>
            <w:r w:rsidR="00170956">
              <w:rPr>
                <w:rFonts w:ascii="Times New Roman" w:eastAsia="Times New Roman" w:hAnsi="Times New Roman" w:cs="Times New Roman"/>
                <w:sz w:val="24"/>
                <w:szCs w:val="24"/>
              </w:rPr>
              <w:t>опыт</w:t>
            </w:r>
            <w:r>
              <w:rPr>
                <w:rFonts w:ascii="Times New Roman" w:eastAsia="Times New Roman" w:hAnsi="Times New Roman" w:cs="Times New Roman"/>
                <w:sz w:val="24"/>
                <w:szCs w:val="24"/>
              </w:rPr>
              <w:t>а</w:t>
            </w:r>
            <w:r w:rsidR="00170956">
              <w:rPr>
                <w:rFonts w:ascii="Times New Roman" w:eastAsia="Times New Roman" w:hAnsi="Times New Roman" w:cs="Times New Roman"/>
                <w:sz w:val="24"/>
                <w:szCs w:val="24"/>
              </w:rPr>
              <w:t xml:space="preserve"> работы в качестве специализированной службы</w:t>
            </w:r>
          </w:p>
        </w:tc>
        <w:tc>
          <w:tcPr>
            <w:tcW w:w="5520" w:type="dxa"/>
            <w:tcBorders>
              <w:top w:val="outset" w:sz="6" w:space="0" w:color="auto"/>
              <w:left w:val="outset" w:sz="6" w:space="0" w:color="auto"/>
              <w:bottom w:val="outset" w:sz="6" w:space="0" w:color="auto"/>
              <w:right w:val="outset" w:sz="6" w:space="0" w:color="auto"/>
            </w:tcBorders>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Указать, выполнялись ли подобные заказы, когда, сведения об основных заказчиках, поставщиках к кому можно обратиться за рекомендациями, (ФИО, телефон)</w:t>
            </w:r>
          </w:p>
        </w:tc>
      </w:tr>
    </w:tbl>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В данном разделе претендент приводит краткую характеристику по каждому пункту настоящей таблицы, а также прилагает к настоящему предложению о качестве услуг указанные в таблице документы, в подтверждение данных, представленных в настоящей форме.</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Руководитель (уполномоченное лицо)</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участника размещения заказа                </w:t>
      </w:r>
      <w:r>
        <w:rPr>
          <w:rFonts w:ascii="Times New Roman" w:eastAsia="Times New Roman" w:hAnsi="Times New Roman" w:cs="Times New Roman"/>
          <w:sz w:val="24"/>
          <w:szCs w:val="24"/>
        </w:rPr>
        <w:t>__________________________ (Ф.И.О.)</w:t>
      </w:r>
    </w:p>
    <w:p w:rsidR="003F35CA" w:rsidRDefault="00170956" w:rsidP="003F35CA">
      <w:pPr>
        <w:spacing w:before="100" w:beforeAutospacing="1" w:after="100" w:afterAutospacing="1"/>
        <w:jc w:val="center"/>
        <w:rPr>
          <w:rFonts w:ascii="Times New Roman" w:eastAsia="Times New Roman" w:hAnsi="Times New Roman" w:cs="Times New Roman"/>
          <w:sz w:val="18"/>
          <w:szCs w:val="18"/>
        </w:rPr>
      </w:pPr>
      <w:r w:rsidRPr="003F35CA">
        <w:rPr>
          <w:rFonts w:ascii="Times New Roman" w:eastAsia="Times New Roman" w:hAnsi="Times New Roman" w:cs="Times New Roman"/>
          <w:sz w:val="18"/>
          <w:szCs w:val="18"/>
        </w:rPr>
        <w:t>(подпись)</w:t>
      </w:r>
    </w:p>
    <w:p w:rsidR="003F35CA" w:rsidRDefault="003F35CA" w:rsidP="003F35CA">
      <w:pPr>
        <w:spacing w:before="100" w:beforeAutospacing="1" w:after="100" w:afterAutospacing="1"/>
        <w:jc w:val="center"/>
        <w:rPr>
          <w:rFonts w:ascii="Times New Roman" w:eastAsia="Times New Roman" w:hAnsi="Times New Roman" w:cs="Times New Roman"/>
          <w:sz w:val="18"/>
          <w:szCs w:val="18"/>
        </w:rPr>
      </w:pPr>
    </w:p>
    <w:p w:rsidR="00170956" w:rsidRPr="003F35CA" w:rsidRDefault="00170956" w:rsidP="003F35CA">
      <w:pPr>
        <w:spacing w:before="100" w:beforeAutospacing="1" w:after="100" w:afterAutospacing="1"/>
        <w:rPr>
          <w:rFonts w:ascii="Times New Roman" w:eastAsia="Times New Roman" w:hAnsi="Times New Roman" w:cs="Times New Roman"/>
          <w:sz w:val="18"/>
          <w:szCs w:val="18"/>
        </w:rPr>
      </w:pPr>
      <w:r w:rsidRPr="003F35CA">
        <w:rPr>
          <w:rFonts w:ascii="Times New Roman" w:eastAsia="Times New Roman" w:hAnsi="Times New Roman" w:cs="Times New Roman"/>
          <w:sz w:val="18"/>
          <w:szCs w:val="18"/>
        </w:rPr>
        <w:t xml:space="preserve"> (МП)</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170956" w:rsidRPr="00821576" w:rsidRDefault="00170956" w:rsidP="00170956">
      <w:pPr>
        <w:spacing w:before="100" w:beforeAutospacing="1" w:after="100" w:afterAutospacing="1"/>
        <w:rPr>
          <w:rFonts w:ascii="Times New Roman" w:eastAsia="Times New Roman" w:hAnsi="Times New Roman" w:cs="Times New Roman"/>
          <w:b/>
          <w:sz w:val="24"/>
          <w:szCs w:val="24"/>
        </w:rPr>
      </w:pPr>
      <w:r w:rsidRPr="00821576">
        <w:rPr>
          <w:rFonts w:ascii="Times New Roman" w:eastAsia="Times New Roman" w:hAnsi="Times New Roman" w:cs="Times New Roman"/>
          <w:b/>
          <w:sz w:val="24"/>
          <w:szCs w:val="24"/>
        </w:rPr>
        <w:t>РАЗДЕЛ  III</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КРИТЕРИИ И ПОРЯДОК ОЦЕНКИ ЗАЯВОК НА УЧАСТИЕ В КОНКУРСЕ</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Критерии и порядок оценки заявок на участие в конкурсе</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B33558">
        <w:rPr>
          <w:rFonts w:ascii="Times New Roman" w:eastAsia="Times New Roman" w:hAnsi="Times New Roman" w:cs="Times New Roman"/>
          <w:sz w:val="24"/>
          <w:szCs w:val="24"/>
        </w:rPr>
        <w:t>.        Для оценки лучших условий исполнения обязанностей специализированной службы устанавливается следующая система критериев и их значений в баллах:</w:t>
      </w:r>
    </w:p>
    <w:tbl>
      <w:tblPr>
        <w:tblW w:w="0" w:type="auto"/>
        <w:tblCellSpacing w:w="0" w:type="dxa"/>
        <w:tblCellMar>
          <w:left w:w="0" w:type="dxa"/>
          <w:right w:w="0" w:type="dxa"/>
        </w:tblCellMar>
        <w:tblLook w:val="04A0"/>
      </w:tblPr>
      <w:tblGrid>
        <w:gridCol w:w="473"/>
        <w:gridCol w:w="6414"/>
        <w:gridCol w:w="2468"/>
      </w:tblGrid>
      <w:tr w:rsidR="00170956" w:rsidTr="00170956">
        <w:trPr>
          <w:tblCellSpacing w:w="0" w:type="dxa"/>
        </w:trPr>
        <w:tc>
          <w:tcPr>
            <w:tcW w:w="480" w:type="dxa"/>
            <w:hideMark/>
          </w:tcPr>
          <w:p w:rsidR="00170956" w:rsidRDefault="00170956">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п</w:t>
            </w:r>
            <w:proofErr w:type="spellEnd"/>
            <w:proofErr w:type="gram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w:t>
            </w:r>
            <w:proofErr w:type="spellEnd"/>
          </w:p>
        </w:tc>
        <w:tc>
          <w:tcPr>
            <w:tcW w:w="6585" w:type="dxa"/>
            <w:hideMark/>
          </w:tcPr>
          <w:p w:rsidR="00170956" w:rsidRDefault="00170956">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критерия</w:t>
            </w:r>
          </w:p>
        </w:tc>
        <w:tc>
          <w:tcPr>
            <w:tcW w:w="2535" w:type="dxa"/>
            <w:hideMark/>
          </w:tcPr>
          <w:p w:rsidR="00170956" w:rsidRDefault="00170956">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в баллах</w:t>
            </w:r>
          </w:p>
        </w:tc>
      </w:tr>
      <w:tr w:rsidR="00170956" w:rsidTr="00170956">
        <w:trPr>
          <w:tblCellSpacing w:w="0" w:type="dxa"/>
        </w:trPr>
        <w:tc>
          <w:tcPr>
            <w:tcW w:w="480" w:type="dxa"/>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85" w:type="dxa"/>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помещения для приема заявок (на основании правоустанавливающего документа на помещение или договор аренды)</w:t>
            </w:r>
          </w:p>
        </w:tc>
        <w:tc>
          <w:tcPr>
            <w:tcW w:w="2535" w:type="dxa"/>
            <w:hideMark/>
          </w:tcPr>
          <w:p w:rsidR="00170956" w:rsidRDefault="00B3355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 0 до 1</w:t>
            </w:r>
            <w:r w:rsidR="00170956">
              <w:rPr>
                <w:rFonts w:ascii="Times New Roman" w:eastAsia="Times New Roman" w:hAnsi="Times New Roman" w:cs="Times New Roman"/>
                <w:sz w:val="24"/>
                <w:szCs w:val="24"/>
              </w:rPr>
              <w:t>0 баллов</w:t>
            </w:r>
          </w:p>
        </w:tc>
      </w:tr>
      <w:tr w:rsidR="00170956" w:rsidTr="00170956">
        <w:trPr>
          <w:tblCellSpacing w:w="0" w:type="dxa"/>
        </w:trPr>
        <w:tc>
          <w:tcPr>
            <w:tcW w:w="480" w:type="dxa"/>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85" w:type="dxa"/>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персонала для оказания услуг (на основании трудового договора)</w:t>
            </w:r>
          </w:p>
        </w:tc>
        <w:tc>
          <w:tcPr>
            <w:tcW w:w="2535" w:type="dxa"/>
            <w:hideMark/>
          </w:tcPr>
          <w:p w:rsidR="00170956" w:rsidRDefault="00B3355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 0 до 1</w:t>
            </w:r>
            <w:r w:rsidR="00170956">
              <w:rPr>
                <w:rFonts w:ascii="Times New Roman" w:eastAsia="Times New Roman" w:hAnsi="Times New Roman" w:cs="Times New Roman"/>
                <w:sz w:val="24"/>
                <w:szCs w:val="24"/>
              </w:rPr>
              <w:t>0 баллов</w:t>
            </w:r>
          </w:p>
        </w:tc>
      </w:tr>
      <w:tr w:rsidR="00170956" w:rsidTr="00170956">
        <w:trPr>
          <w:tblCellSpacing w:w="0" w:type="dxa"/>
        </w:trPr>
        <w:tc>
          <w:tcPr>
            <w:tcW w:w="480" w:type="dxa"/>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6585" w:type="dxa"/>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специализированного транспорта (на основании правоустанавливающего документа или договора аренды)</w:t>
            </w:r>
          </w:p>
        </w:tc>
        <w:tc>
          <w:tcPr>
            <w:tcW w:w="2535" w:type="dxa"/>
            <w:hideMark/>
          </w:tcPr>
          <w:p w:rsidR="00170956" w:rsidRDefault="00B3355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 0 до 4</w:t>
            </w:r>
            <w:r w:rsidR="00170956">
              <w:rPr>
                <w:rFonts w:ascii="Times New Roman" w:eastAsia="Times New Roman" w:hAnsi="Times New Roman" w:cs="Times New Roman"/>
                <w:sz w:val="24"/>
                <w:szCs w:val="24"/>
              </w:rPr>
              <w:t>0 баллов</w:t>
            </w:r>
          </w:p>
        </w:tc>
      </w:tr>
      <w:tr w:rsidR="00170956" w:rsidTr="00170956">
        <w:trPr>
          <w:tblCellSpacing w:w="0" w:type="dxa"/>
        </w:trPr>
        <w:tc>
          <w:tcPr>
            <w:tcW w:w="480" w:type="dxa"/>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585" w:type="dxa"/>
            <w:hideMark/>
          </w:tcPr>
          <w:p w:rsidR="00170956"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материально-технической базы для изготовления предметов похоронного ритуала баллов, либо наличие договоров на изготовление или приобретение предметов похоронного ритуала</w:t>
            </w:r>
          </w:p>
        </w:tc>
        <w:tc>
          <w:tcPr>
            <w:tcW w:w="2535" w:type="dxa"/>
            <w:hideMark/>
          </w:tcPr>
          <w:p w:rsidR="00170956" w:rsidRDefault="00B3355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 0 до 3</w:t>
            </w:r>
            <w:r w:rsidR="00170956">
              <w:rPr>
                <w:rFonts w:ascii="Times New Roman" w:eastAsia="Times New Roman" w:hAnsi="Times New Roman" w:cs="Times New Roman"/>
                <w:sz w:val="24"/>
                <w:szCs w:val="24"/>
              </w:rPr>
              <w:t>0 баллов</w:t>
            </w:r>
          </w:p>
        </w:tc>
      </w:tr>
      <w:tr w:rsidR="00170956" w:rsidTr="00170956">
        <w:trPr>
          <w:tblCellSpacing w:w="0" w:type="dxa"/>
        </w:trPr>
        <w:tc>
          <w:tcPr>
            <w:tcW w:w="480" w:type="dxa"/>
            <w:hideMark/>
          </w:tcPr>
          <w:p w:rsidR="000E1244"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170956" w:rsidRPr="000E1244" w:rsidRDefault="000E1244" w:rsidP="000E1244">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585" w:type="dxa"/>
            <w:hideMark/>
          </w:tcPr>
          <w:p w:rsidR="000E1244" w:rsidRDefault="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Предоставление дополнительных услуг</w:t>
            </w:r>
          </w:p>
          <w:p w:rsidR="00170956" w:rsidRPr="000E1244" w:rsidRDefault="000E1244" w:rsidP="000E124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Опыт работы в качестве специализированной службы</w:t>
            </w:r>
          </w:p>
        </w:tc>
        <w:tc>
          <w:tcPr>
            <w:tcW w:w="2535" w:type="dxa"/>
            <w:hideMark/>
          </w:tcPr>
          <w:p w:rsidR="00170956" w:rsidRDefault="00B3355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 0 до 1</w:t>
            </w:r>
            <w:r w:rsidR="00170956">
              <w:rPr>
                <w:rFonts w:ascii="Times New Roman" w:eastAsia="Times New Roman" w:hAnsi="Times New Roman" w:cs="Times New Roman"/>
                <w:sz w:val="24"/>
                <w:szCs w:val="24"/>
              </w:rPr>
              <w:t>0 баллов</w:t>
            </w:r>
          </w:p>
          <w:p w:rsidR="000E1244" w:rsidRDefault="00B33558" w:rsidP="000E124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 0 до 1</w:t>
            </w:r>
            <w:r w:rsidR="000E1244">
              <w:rPr>
                <w:rFonts w:ascii="Times New Roman" w:eastAsia="Times New Roman" w:hAnsi="Times New Roman" w:cs="Times New Roman"/>
                <w:sz w:val="24"/>
                <w:szCs w:val="24"/>
              </w:rPr>
              <w:t>0 баллов</w:t>
            </w:r>
          </w:p>
          <w:p w:rsidR="000E1244" w:rsidRDefault="000E1244">
            <w:pPr>
              <w:spacing w:before="100" w:beforeAutospacing="1" w:after="100" w:afterAutospacing="1"/>
              <w:jc w:val="center"/>
              <w:rPr>
                <w:rFonts w:ascii="Times New Roman" w:eastAsia="Times New Roman" w:hAnsi="Times New Roman" w:cs="Times New Roman"/>
                <w:sz w:val="24"/>
                <w:szCs w:val="24"/>
              </w:rPr>
            </w:pPr>
          </w:p>
        </w:tc>
      </w:tr>
    </w:tbl>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 Каждый член комиссии оценивает в баллах каждую заявку участника конкурса по каждому критерию в пределах значения, указанного в пункте 1.</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3.Итоговый балл определяется как среднее арифметическое оценок в баллах всех членов комиссии и рассчитывается по формуле:</w:t>
      </w:r>
    </w:p>
    <w:p w:rsidR="00170956" w:rsidRDefault="00170956" w:rsidP="00170956">
      <w:pPr>
        <w:spacing w:before="100" w:beforeAutospacing="1" w:after="100" w:afterAutospacing="1"/>
        <w:jc w:val="center"/>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Rci</w:t>
      </w:r>
      <w:proofErr w:type="spellEnd"/>
      <w:r>
        <w:rPr>
          <w:rFonts w:ascii="Times New Roman" w:eastAsia="Times New Roman" w:hAnsi="Times New Roman" w:cs="Times New Roman"/>
          <w:sz w:val="24"/>
          <w:szCs w:val="24"/>
          <w:lang w:val="en-US"/>
        </w:rPr>
        <w:t xml:space="preserve"> = Ci1 + Ci2 + Ci3 +……+ </w:t>
      </w:r>
      <w:proofErr w:type="spellStart"/>
      <w:r>
        <w:rPr>
          <w:rFonts w:ascii="Times New Roman" w:eastAsia="Times New Roman" w:hAnsi="Times New Roman" w:cs="Times New Roman"/>
          <w:sz w:val="24"/>
          <w:szCs w:val="24"/>
          <w:lang w:val="en-US"/>
        </w:rPr>
        <w:t>Cik</w:t>
      </w:r>
      <w:proofErr w:type="spellEnd"/>
      <w:r>
        <w:rPr>
          <w:rFonts w:ascii="Times New Roman" w:eastAsia="Times New Roman" w:hAnsi="Times New Roman" w:cs="Times New Roman"/>
          <w:sz w:val="24"/>
          <w:szCs w:val="24"/>
          <w:lang w:val="en-US"/>
        </w:rPr>
        <w:t>,</w:t>
      </w:r>
    </w:p>
    <w:p w:rsidR="00170956" w:rsidRDefault="00170956" w:rsidP="00170956">
      <w:pPr>
        <w:spacing w:before="100" w:beforeAutospacing="1" w:after="100" w:afterAutospacing="1"/>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где:</w:t>
      </w:r>
    </w:p>
    <w:p w:rsidR="00170956" w:rsidRDefault="00170956" w:rsidP="00170956">
      <w:pPr>
        <w:spacing w:before="100" w:beforeAutospacing="1" w:after="100" w:afterAutospacing="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Rci</w:t>
      </w:r>
      <w:proofErr w:type="spellEnd"/>
      <w:r>
        <w:rPr>
          <w:rFonts w:ascii="Times New Roman" w:eastAsia="Times New Roman" w:hAnsi="Times New Roman" w:cs="Times New Roman"/>
          <w:sz w:val="24"/>
          <w:szCs w:val="24"/>
        </w:rPr>
        <w:t xml:space="preserve"> - итоговый балл, присуждаемый </w:t>
      </w:r>
      <w:proofErr w:type="spellStart"/>
      <w:r>
        <w:rPr>
          <w:rFonts w:ascii="Times New Roman" w:eastAsia="Times New Roman" w:hAnsi="Times New Roman" w:cs="Times New Roman"/>
          <w:sz w:val="24"/>
          <w:szCs w:val="24"/>
        </w:rPr>
        <w:t>i-й</w:t>
      </w:r>
      <w:proofErr w:type="spellEnd"/>
      <w:r>
        <w:rPr>
          <w:rFonts w:ascii="Times New Roman" w:eastAsia="Times New Roman" w:hAnsi="Times New Roman" w:cs="Times New Roman"/>
          <w:sz w:val="24"/>
          <w:szCs w:val="24"/>
        </w:rPr>
        <w:t xml:space="preserve"> заявке по указанному критерию;</w:t>
      </w:r>
    </w:p>
    <w:p w:rsidR="00170956" w:rsidRDefault="00170956" w:rsidP="00170956">
      <w:pPr>
        <w:spacing w:before="100" w:beforeAutospacing="1" w:after="100" w:afterAutospacing="1"/>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ik</w:t>
      </w:r>
      <w:proofErr w:type="spellEnd"/>
      <w:r>
        <w:rPr>
          <w:rFonts w:ascii="Times New Roman" w:eastAsia="Times New Roman" w:hAnsi="Times New Roman" w:cs="Times New Roman"/>
          <w:sz w:val="24"/>
          <w:szCs w:val="24"/>
        </w:rPr>
        <w:t xml:space="preserve"> - значение в баллах (среднее арифметическое оценок в баллах всех членов комиссии, присуждаемое комиссией </w:t>
      </w:r>
      <w:proofErr w:type="spellStart"/>
      <w:r>
        <w:rPr>
          <w:rFonts w:ascii="Times New Roman" w:eastAsia="Times New Roman" w:hAnsi="Times New Roman" w:cs="Times New Roman"/>
          <w:sz w:val="24"/>
          <w:szCs w:val="24"/>
        </w:rPr>
        <w:t>i-й</w:t>
      </w:r>
      <w:proofErr w:type="spellEnd"/>
      <w:r>
        <w:rPr>
          <w:rFonts w:ascii="Times New Roman" w:eastAsia="Times New Roman" w:hAnsi="Times New Roman" w:cs="Times New Roman"/>
          <w:sz w:val="24"/>
          <w:szCs w:val="24"/>
        </w:rPr>
        <w:t xml:space="preserve"> заявке на участие в конкурсе по </w:t>
      </w:r>
      <w:proofErr w:type="spellStart"/>
      <w:r>
        <w:rPr>
          <w:rFonts w:ascii="Times New Roman" w:eastAsia="Times New Roman" w:hAnsi="Times New Roman" w:cs="Times New Roman"/>
          <w:sz w:val="24"/>
          <w:szCs w:val="24"/>
        </w:rPr>
        <w:t>к-му</w:t>
      </w:r>
      <w:proofErr w:type="spellEnd"/>
      <w:r>
        <w:rPr>
          <w:rFonts w:ascii="Times New Roman" w:eastAsia="Times New Roman" w:hAnsi="Times New Roman" w:cs="Times New Roman"/>
          <w:sz w:val="24"/>
          <w:szCs w:val="24"/>
        </w:rPr>
        <w:t xml:space="preserve"> критерию, где </w:t>
      </w:r>
      <w:proofErr w:type="spellStart"/>
      <w:r>
        <w:rPr>
          <w:rFonts w:ascii="Times New Roman" w:eastAsia="Times New Roman" w:hAnsi="Times New Roman" w:cs="Times New Roman"/>
          <w:b/>
          <w:bCs/>
          <w:sz w:val="24"/>
          <w:szCs w:val="24"/>
        </w:rPr>
        <w:t>k</w:t>
      </w:r>
      <w:proofErr w:type="spellEnd"/>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количество установленных критериев. Дробное значение итогового балла округляется до двух десятичных знаков после запятой по математическим правилам округления.</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4.Победителем конкурса признается тот участник конкурса, заявке которого присвоен первый номер.</w:t>
      </w:r>
    </w:p>
    <w:p w:rsidR="008643F0"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5.В случае непредставления данных по указанным критериям претендентами, членами комиссии при проведении оценки и сопоставления заявок на участие в конкурсе в отношении таких критериев будет присвоено 0 баллов.</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170956" w:rsidRPr="008643F0" w:rsidRDefault="00170956" w:rsidP="00170956">
      <w:pPr>
        <w:spacing w:before="100" w:beforeAutospacing="1" w:after="100" w:afterAutospacing="1"/>
        <w:rPr>
          <w:rFonts w:ascii="Times New Roman" w:eastAsia="Times New Roman" w:hAnsi="Times New Roman" w:cs="Times New Roman"/>
          <w:b/>
          <w:sz w:val="24"/>
          <w:szCs w:val="24"/>
        </w:rPr>
      </w:pPr>
      <w:r w:rsidRPr="008643F0">
        <w:rPr>
          <w:rFonts w:ascii="Times New Roman" w:eastAsia="Times New Roman" w:hAnsi="Times New Roman" w:cs="Times New Roman"/>
          <w:b/>
          <w:sz w:val="24"/>
          <w:szCs w:val="24"/>
        </w:rPr>
        <w:t>РАЗДЕЛ IV. </w:t>
      </w:r>
    </w:p>
    <w:p w:rsidR="00170956" w:rsidRPr="008643F0" w:rsidRDefault="00170956" w:rsidP="00170956">
      <w:pPr>
        <w:spacing w:before="100" w:beforeAutospacing="1" w:after="100" w:afterAutospacing="1"/>
        <w:rPr>
          <w:rFonts w:ascii="Times New Roman" w:eastAsia="Times New Roman" w:hAnsi="Times New Roman" w:cs="Times New Roman"/>
          <w:b/>
          <w:sz w:val="24"/>
          <w:szCs w:val="24"/>
        </w:rPr>
      </w:pPr>
      <w:r w:rsidRPr="008643F0">
        <w:rPr>
          <w:rFonts w:ascii="Times New Roman" w:eastAsia="Times New Roman" w:hAnsi="Times New Roman" w:cs="Times New Roman"/>
          <w:b/>
          <w:sz w:val="24"/>
          <w:szCs w:val="24"/>
        </w:rPr>
        <w:t>ТЕХНИЧЕСКАЯ ЧАСТЬ КОНКУРСНОЙ ДОКУМЕНТАЦИИ </w:t>
      </w:r>
    </w:p>
    <w:p w:rsidR="00170956" w:rsidRPr="008643F0" w:rsidRDefault="00170956" w:rsidP="00170956">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sz w:val="24"/>
          <w:szCs w:val="24"/>
        </w:rPr>
        <w:t> </w:t>
      </w:r>
      <w:r w:rsidRPr="008643F0">
        <w:rPr>
          <w:rFonts w:ascii="Times New Roman" w:eastAsia="Times New Roman" w:hAnsi="Times New Roman" w:cs="Times New Roman"/>
          <w:b/>
          <w:sz w:val="24"/>
          <w:szCs w:val="24"/>
        </w:rPr>
        <w:t>ТЕХНИЧЕСКОЕ ЗАДАНИЕ</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Pr>
          <w:rFonts w:ascii="Times New Roman" w:eastAsia="Times New Roman" w:hAnsi="Times New Roman" w:cs="Times New Roman"/>
          <w:b/>
          <w:bCs/>
          <w:sz w:val="24"/>
          <w:szCs w:val="24"/>
        </w:rPr>
        <w:t xml:space="preserve">Предмет открытого конкурса: </w:t>
      </w:r>
      <w:r>
        <w:rPr>
          <w:rFonts w:ascii="Times New Roman" w:eastAsia="Times New Roman" w:hAnsi="Times New Roman" w:cs="Times New Roman"/>
          <w:sz w:val="24"/>
          <w:szCs w:val="24"/>
        </w:rPr>
        <w:t xml:space="preserve">отбор специализированной службы по вопросам похоронного </w:t>
      </w:r>
      <w:r w:rsidR="008643F0">
        <w:rPr>
          <w:rFonts w:ascii="Times New Roman" w:eastAsia="Times New Roman" w:hAnsi="Times New Roman" w:cs="Times New Roman"/>
          <w:sz w:val="24"/>
          <w:szCs w:val="24"/>
        </w:rPr>
        <w:t xml:space="preserve">дела на территории </w:t>
      </w:r>
      <w:proofErr w:type="spellStart"/>
      <w:r w:rsidR="008643F0">
        <w:rPr>
          <w:rFonts w:ascii="Times New Roman" w:eastAsia="Times New Roman" w:hAnsi="Times New Roman" w:cs="Times New Roman"/>
          <w:sz w:val="24"/>
          <w:szCs w:val="24"/>
        </w:rPr>
        <w:t>Меркуловского</w:t>
      </w:r>
      <w:proofErr w:type="spellEnd"/>
      <w:r w:rsidR="008643F0">
        <w:rPr>
          <w:rFonts w:ascii="Times New Roman" w:eastAsia="Times New Roman" w:hAnsi="Times New Roman" w:cs="Times New Roman"/>
          <w:sz w:val="24"/>
          <w:szCs w:val="24"/>
        </w:rPr>
        <w:t xml:space="preserve"> сельского поселения</w:t>
      </w:r>
      <w:r>
        <w:rPr>
          <w:rFonts w:ascii="Times New Roman" w:eastAsia="Times New Roman" w:hAnsi="Times New Roman" w:cs="Times New Roman"/>
          <w:sz w:val="24"/>
          <w:szCs w:val="24"/>
        </w:rPr>
        <w:t>.</w:t>
      </w:r>
    </w:p>
    <w:p w:rsidR="00170956" w:rsidRDefault="00170956" w:rsidP="00170956">
      <w:pPr>
        <w:spacing w:before="100" w:beforeAutospacing="1" w:after="100" w:afterAutospacing="1"/>
        <w:rPr>
          <w:rFonts w:ascii="Times New Roman" w:eastAsia="Times New Roman" w:hAnsi="Times New Roman" w:cs="Times New Roman"/>
          <w:sz w:val="24"/>
          <w:szCs w:val="24"/>
        </w:rPr>
      </w:pPr>
      <w:r w:rsidRPr="00CF208F">
        <w:rPr>
          <w:rFonts w:ascii="Times New Roman" w:eastAsia="Times New Roman" w:hAnsi="Times New Roman" w:cs="Times New Roman"/>
          <w:sz w:val="24"/>
          <w:szCs w:val="24"/>
        </w:rPr>
        <w:t>2.</w:t>
      </w:r>
      <w:r w:rsidRPr="00CF208F">
        <w:rPr>
          <w:rFonts w:ascii="Times New Roman" w:eastAsia="Times New Roman" w:hAnsi="Times New Roman" w:cs="Times New Roman"/>
          <w:b/>
          <w:bCs/>
          <w:sz w:val="24"/>
          <w:szCs w:val="24"/>
        </w:rPr>
        <w:t>Сроки оказания услуг</w:t>
      </w:r>
      <w:r w:rsidR="00884C44">
        <w:rPr>
          <w:rFonts w:ascii="Times New Roman" w:eastAsia="Times New Roman" w:hAnsi="Times New Roman" w:cs="Times New Roman"/>
          <w:sz w:val="24"/>
          <w:szCs w:val="24"/>
        </w:rPr>
        <w:t>: с момента заключения контракта</w:t>
      </w:r>
      <w:r w:rsidR="00B33558">
        <w:rPr>
          <w:rFonts w:ascii="Times New Roman" w:eastAsia="Times New Roman" w:hAnsi="Times New Roman" w:cs="Times New Roman"/>
          <w:sz w:val="24"/>
          <w:szCs w:val="24"/>
        </w:rPr>
        <w:t xml:space="preserve"> </w:t>
      </w:r>
      <w:r w:rsidR="00AE288A" w:rsidRPr="00CF208F">
        <w:rPr>
          <w:rFonts w:ascii="Times New Roman" w:eastAsia="Times New Roman" w:hAnsi="Times New Roman" w:cs="Times New Roman"/>
          <w:sz w:val="24"/>
          <w:szCs w:val="24"/>
        </w:rPr>
        <w:t xml:space="preserve"> по 31 декабря 2021</w:t>
      </w:r>
      <w:r w:rsidRPr="00CF208F">
        <w:rPr>
          <w:rFonts w:ascii="Times New Roman" w:eastAsia="Times New Roman" w:hAnsi="Times New Roman" w:cs="Times New Roman"/>
          <w:sz w:val="24"/>
          <w:szCs w:val="24"/>
        </w:rPr>
        <w:t xml:space="preserve"> года.</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3.Оказание услуг производить в соответствии </w:t>
      </w:r>
      <w:proofErr w:type="gramStart"/>
      <w:r>
        <w:rPr>
          <w:rFonts w:ascii="Times New Roman" w:eastAsia="Times New Roman" w:hAnsi="Times New Roman" w:cs="Times New Roman"/>
          <w:b/>
          <w:bCs/>
          <w:sz w:val="24"/>
          <w:szCs w:val="24"/>
        </w:rPr>
        <w:t>с</w:t>
      </w:r>
      <w:proofErr w:type="gramEnd"/>
      <w:r>
        <w:rPr>
          <w:rFonts w:ascii="Times New Roman" w:eastAsia="Times New Roman" w:hAnsi="Times New Roman" w:cs="Times New Roman"/>
          <w:b/>
          <w:bCs/>
          <w:sz w:val="24"/>
          <w:szCs w:val="24"/>
        </w:rPr>
        <w:t>:</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Федеральным законом Российской Федерации от 12.01.1996№ 8-ФЗ «О погребении и похоронном деле»;</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Правилами бытового обслуживания населения в Российской Федерации, утвержденными Постановлением Правительства Российской Федерации от 15.08.1997 № 1025;</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СанПиН</w:t>
      </w:r>
      <w:proofErr w:type="spellEnd"/>
      <w:r>
        <w:rPr>
          <w:rFonts w:ascii="Times New Roman" w:eastAsia="Times New Roman" w:hAnsi="Times New Roman" w:cs="Times New Roman"/>
          <w:sz w:val="24"/>
          <w:szCs w:val="24"/>
        </w:rPr>
        <w:t xml:space="preserve"> 2.1.1279-03 «Гигиенические требования к размещению, устройству и содержанию кладбищ, зданий и сооружений похоронного назначения»;</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Областным законом Ростовской области от 03.05.2005г. № 303-ЗС «О предоставлении материальной помощи и иной помощи для погребения умерших за счет средств областного бюджета».</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         Для выполнения работ специализированной службе необходимо иметь:</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специализированный транспорт для предоставления услуг по захоронению,</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персонал для оказания у слуг;</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помещение для приема заявок;</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прямой телефонной связи для приема заявок;</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материально-технической базы для изготовления предметов похоронного</w:t>
      </w:r>
      <w:r w:rsidR="00884C44">
        <w:rPr>
          <w:rFonts w:ascii="Times New Roman" w:eastAsia="Times New Roman" w:hAnsi="Times New Roman" w:cs="Times New Roman"/>
          <w:sz w:val="24"/>
          <w:szCs w:val="24"/>
        </w:rPr>
        <w:t xml:space="preserve"> ритуала, либо наличие контрактов</w:t>
      </w:r>
      <w:r>
        <w:rPr>
          <w:rFonts w:ascii="Times New Roman" w:eastAsia="Times New Roman" w:hAnsi="Times New Roman" w:cs="Times New Roman"/>
          <w:sz w:val="24"/>
          <w:szCs w:val="24"/>
        </w:rPr>
        <w:t xml:space="preserve"> на изготовление или приобретение предметов похоронного ритуала.</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5.1.      Специализированная служба по вопросам похоронного дела обязана:</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5.1.1.  Оказывать гарантированный перечень услуг по погребению в соответствии со ст. 9 Федерального закона от 12.01.1996 №8-ФЗ «О погребении и похоронном деле» и со ст.2 Областного закона Ростовской области от 03.05.2005г. № 303-ЗС «О предоставлении материальной помощи и иной помощи для погребения умерших за счет средств областного бюджета»:</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-оформление документов, необходимых для погребения;</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-предоставление и доставка гроба и других предметов, необходимых для погребения;</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перевозка тела (останков) умершего на кладбище;</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погребение.</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5.1.2.Осуществлять погребение умерших, не имеющих супруга, близких родственников, иных родственников либо законного представителя, а также при отсутствии других лиц, взявших на себя обязанность осуществить погребение в соответствии со ст. 12 Федерального закона от 12.01.1996№ 8-ФЗ «О погребении и похоронном деле».</w:t>
      </w:r>
    </w:p>
    <w:p w:rsidR="00170956" w:rsidRDefault="00170956" w:rsidP="00170956">
      <w:pPr>
        <w:spacing w:before="100" w:beforeAutospacing="1" w:after="100" w:afterAutospacing="1"/>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5.1.3.Осуществлять погребение умерших, личность которых не установлена органами внутренних дел, на отведенных для таких случаев участках общественного кладбища в соответствии со ст. 9 Федерального закона от 12.01.1996№ 8-ФЗ «О погребении и похоронном деле» и ст.4 Областного закона Ростовской области от 03.05.2005г. № 303-ЗС «О предоставлении материальной помощи и иной помощи для погребения умерших за счет средств областного бюджета».</w:t>
      </w:r>
      <w:proofErr w:type="gramEnd"/>
    </w:p>
    <w:p w:rsidR="00170956" w:rsidRDefault="00170956" w:rsidP="00170956">
      <w:pPr>
        <w:spacing w:before="100" w:beforeAutospacing="1" w:after="100" w:afterAutospacing="1"/>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5.1.4.Услуги, оказываемые специализированной службой по вопросам похоронного дела при погребении умерших, указанных в пунктах 5.1.2. и 5.1.3. настоящего раздела, включают:</w:t>
      </w:r>
      <w:proofErr w:type="gramEnd"/>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оформление документов, необходимых для погребения;</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облачение тела;</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предоставление гроба;</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перевозку </w:t>
      </w:r>
      <w:proofErr w:type="gramStart"/>
      <w:r>
        <w:rPr>
          <w:rFonts w:ascii="Times New Roman" w:eastAsia="Times New Roman" w:hAnsi="Times New Roman" w:cs="Times New Roman"/>
          <w:sz w:val="24"/>
          <w:szCs w:val="24"/>
        </w:rPr>
        <w:t>умершего</w:t>
      </w:r>
      <w:proofErr w:type="gramEnd"/>
      <w:r>
        <w:rPr>
          <w:rFonts w:ascii="Times New Roman" w:eastAsia="Times New Roman" w:hAnsi="Times New Roman" w:cs="Times New Roman"/>
          <w:sz w:val="24"/>
          <w:szCs w:val="24"/>
        </w:rPr>
        <w:t xml:space="preserve"> на кладбище;</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погребение.</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5.2.Специализированная служба по вопросам похоронного дела вправе предоставлять услуги по погребению сверх гарантированного перечня за счет сре</w:t>
      </w:r>
      <w:proofErr w:type="gramStart"/>
      <w:r>
        <w:rPr>
          <w:rFonts w:ascii="Times New Roman" w:eastAsia="Times New Roman" w:hAnsi="Times New Roman" w:cs="Times New Roman"/>
          <w:sz w:val="24"/>
          <w:szCs w:val="24"/>
        </w:rPr>
        <w:t>дств бл</w:t>
      </w:r>
      <w:proofErr w:type="gramEnd"/>
      <w:r>
        <w:rPr>
          <w:rFonts w:ascii="Times New Roman" w:eastAsia="Times New Roman" w:hAnsi="Times New Roman" w:cs="Times New Roman"/>
          <w:sz w:val="24"/>
          <w:szCs w:val="24"/>
        </w:rPr>
        <w:t>изких родственников, законного представителя умершего или иного лица, взявшего на себя обязанность осуществить погребение умершего.</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5.3.Специализированная служба по вопросам похоронного дела, оказывающая услуги по прием</w:t>
      </w:r>
      <w:r w:rsidR="00884C44">
        <w:rPr>
          <w:rFonts w:ascii="Times New Roman" w:eastAsia="Times New Roman" w:hAnsi="Times New Roman" w:cs="Times New Roman"/>
          <w:sz w:val="24"/>
          <w:szCs w:val="24"/>
        </w:rPr>
        <w:t>у заказов и заключению контрактов</w:t>
      </w:r>
      <w:r>
        <w:rPr>
          <w:rFonts w:ascii="Times New Roman" w:eastAsia="Times New Roman" w:hAnsi="Times New Roman" w:cs="Times New Roman"/>
          <w:sz w:val="24"/>
          <w:szCs w:val="24"/>
        </w:rPr>
        <w:t xml:space="preserve"> на организацию похорон, обязана обеспечить режим работы справочно-инфо</w:t>
      </w:r>
      <w:r w:rsidR="00E17098">
        <w:rPr>
          <w:rFonts w:ascii="Times New Roman" w:eastAsia="Times New Roman" w:hAnsi="Times New Roman" w:cs="Times New Roman"/>
          <w:sz w:val="24"/>
          <w:szCs w:val="24"/>
        </w:rPr>
        <w:t>рмационной службы (ежедневно с 9.00 до 17</w:t>
      </w:r>
      <w:r>
        <w:rPr>
          <w:rFonts w:ascii="Times New Roman" w:eastAsia="Times New Roman" w:hAnsi="Times New Roman" w:cs="Times New Roman"/>
          <w:sz w:val="24"/>
          <w:szCs w:val="24"/>
        </w:rPr>
        <w:t>.00), режим работы</w:t>
      </w:r>
      <w:r w:rsidR="00E17098">
        <w:rPr>
          <w:rFonts w:ascii="Times New Roman" w:eastAsia="Times New Roman" w:hAnsi="Times New Roman" w:cs="Times New Roman"/>
          <w:sz w:val="24"/>
          <w:szCs w:val="24"/>
        </w:rPr>
        <w:t xml:space="preserve"> агентской службы (ежедневно с 9.00 до 17</w:t>
      </w:r>
      <w:r>
        <w:rPr>
          <w:rFonts w:ascii="Times New Roman" w:eastAsia="Times New Roman" w:hAnsi="Times New Roman" w:cs="Times New Roman"/>
          <w:sz w:val="24"/>
          <w:szCs w:val="24"/>
        </w:rPr>
        <w:t>.00).</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5.4.Специализированная служба по вопросам похоронного дела может заключать договоры с юридическими и физическими лицами на оказание агентских, транспортных и иных услуг, на проведение отдельных работ как по погребению умерших, так и по устройству и уходу мест захоронения.</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5.5.По договору с лицом, осуществляющим организацию погребения, специализированная служба по вопросам похоронного дела вправе за плату оказывать услуги по уходу за могилой, по ремонту надмогильных сооружений и иные дополнительные услуги.</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5.6.Специализированная служба по вопросам похоронного дела несет ответственность за ненадлежащее оказание ритуальных услуг в соответствии с</w:t>
      </w:r>
      <w:r w:rsidR="00E1709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законодательством.</w:t>
      </w:r>
    </w:p>
    <w:p w:rsidR="00170956" w:rsidRDefault="00170956" w:rsidP="00170956">
      <w:pPr>
        <w:spacing w:before="100" w:beforeAutospacing="1" w:after="100" w:afterAutospacing="1"/>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5.7.Стоимость услуг, указанных в п.п. 5.1.1.,5.1.2, 5.1.3 определяется органами местного </w:t>
      </w:r>
      <w:r w:rsidRPr="00AE288A">
        <w:rPr>
          <w:rFonts w:ascii="Times New Roman" w:eastAsia="Times New Roman" w:hAnsi="Times New Roman" w:cs="Times New Roman"/>
          <w:sz w:val="24"/>
          <w:szCs w:val="24"/>
        </w:rPr>
        <w:t>самоуправ</w:t>
      </w:r>
      <w:r w:rsidR="00AE288A" w:rsidRPr="00AE288A">
        <w:rPr>
          <w:rFonts w:ascii="Times New Roman" w:eastAsia="Times New Roman" w:hAnsi="Times New Roman" w:cs="Times New Roman"/>
          <w:sz w:val="24"/>
          <w:szCs w:val="24"/>
        </w:rPr>
        <w:t xml:space="preserve">ления </w:t>
      </w:r>
      <w:r w:rsidR="00AE288A">
        <w:rPr>
          <w:rFonts w:ascii="Times New Roman" w:eastAsia="Times New Roman" w:hAnsi="Times New Roman" w:cs="Times New Roman"/>
          <w:sz w:val="24"/>
          <w:szCs w:val="24"/>
        </w:rPr>
        <w:t xml:space="preserve"> </w:t>
      </w:r>
      <w:proofErr w:type="spellStart"/>
      <w:r w:rsidR="00AE288A" w:rsidRPr="00AE288A">
        <w:rPr>
          <w:rFonts w:ascii="Times New Roman" w:eastAsia="Times New Roman" w:hAnsi="Times New Roman" w:cs="Times New Roman"/>
          <w:sz w:val="24"/>
          <w:szCs w:val="24"/>
        </w:rPr>
        <w:t>М</w:t>
      </w:r>
      <w:r w:rsidR="00AE288A">
        <w:rPr>
          <w:rFonts w:ascii="Times New Roman" w:eastAsia="Times New Roman" w:hAnsi="Times New Roman" w:cs="Times New Roman"/>
          <w:sz w:val="24"/>
          <w:szCs w:val="24"/>
        </w:rPr>
        <w:t>еркуловского</w:t>
      </w:r>
      <w:proofErr w:type="spellEnd"/>
      <w:r w:rsidR="00AE288A">
        <w:rPr>
          <w:rFonts w:ascii="Times New Roman" w:eastAsia="Times New Roman" w:hAnsi="Times New Roman" w:cs="Times New Roman"/>
          <w:sz w:val="24"/>
          <w:szCs w:val="24"/>
        </w:rPr>
        <w:t xml:space="preserve"> сельского поселения </w:t>
      </w:r>
      <w:r>
        <w:rPr>
          <w:rFonts w:ascii="Times New Roman" w:eastAsia="Times New Roman" w:hAnsi="Times New Roman" w:cs="Times New Roman"/>
          <w:sz w:val="24"/>
          <w:szCs w:val="24"/>
        </w:rPr>
        <w:t xml:space="preserve"> по согласованию с отделением Пенсионного фонда Российской Федерации и Фонда социального страхования Российской Федерации, а также органом исполнительной власти Ростовской области в сфере государственного регулирования тарифов и возмещается в порядке, предусмотренном пунктом 3 статьи 9 настоящего Федерального закона от 12.01.1996 №8-ФЗ «О погребении</w:t>
      </w:r>
      <w:proofErr w:type="gramEnd"/>
      <w:r>
        <w:rPr>
          <w:rFonts w:ascii="Times New Roman" w:eastAsia="Times New Roman" w:hAnsi="Times New Roman" w:cs="Times New Roman"/>
          <w:sz w:val="24"/>
          <w:szCs w:val="24"/>
        </w:rPr>
        <w:t xml:space="preserve"> и похоронном </w:t>
      </w:r>
      <w:proofErr w:type="gramStart"/>
      <w:r>
        <w:rPr>
          <w:rFonts w:ascii="Times New Roman" w:eastAsia="Times New Roman" w:hAnsi="Times New Roman" w:cs="Times New Roman"/>
          <w:sz w:val="24"/>
          <w:szCs w:val="24"/>
        </w:rPr>
        <w:t>деле</w:t>
      </w:r>
      <w:proofErr w:type="gramEnd"/>
      <w:r>
        <w:rPr>
          <w:rFonts w:ascii="Times New Roman" w:eastAsia="Times New Roman" w:hAnsi="Times New Roman" w:cs="Times New Roman"/>
          <w:sz w:val="24"/>
          <w:szCs w:val="24"/>
        </w:rPr>
        <w:t>», пунктом 3 статьи 2 Областного закона Ростовской области от 03.05.2005г. № 303-ЗС «О предоставлении материальной помощи и иной помощи для погребения умерших за счет средств областного бюджета».</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5.8.Обеспечивает соблюдение персоналом Правил техники безопасности и Правил противопожарной безопасности.</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170956" w:rsidRDefault="00170956" w:rsidP="00170956">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170956" w:rsidRDefault="00170956" w:rsidP="00170956">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170956" w:rsidRDefault="00170956" w:rsidP="00170956">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170956" w:rsidRDefault="00170956" w:rsidP="00170956">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170956" w:rsidRDefault="00170956" w:rsidP="00170956">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21576" w:rsidRDefault="00821576" w:rsidP="00170956">
      <w:pPr>
        <w:spacing w:before="100" w:beforeAutospacing="1" w:after="100" w:afterAutospacing="1"/>
        <w:jc w:val="right"/>
        <w:rPr>
          <w:rFonts w:ascii="Times New Roman" w:eastAsia="Times New Roman" w:hAnsi="Times New Roman" w:cs="Times New Roman"/>
          <w:sz w:val="24"/>
          <w:szCs w:val="24"/>
        </w:rPr>
      </w:pPr>
    </w:p>
    <w:p w:rsidR="00821576" w:rsidRDefault="00821576" w:rsidP="00170956">
      <w:pPr>
        <w:spacing w:before="100" w:beforeAutospacing="1" w:after="100" w:afterAutospacing="1"/>
        <w:jc w:val="right"/>
        <w:rPr>
          <w:rFonts w:ascii="Times New Roman" w:eastAsia="Times New Roman" w:hAnsi="Times New Roman" w:cs="Times New Roman"/>
          <w:sz w:val="24"/>
          <w:szCs w:val="24"/>
        </w:rPr>
      </w:pPr>
    </w:p>
    <w:p w:rsidR="00B33558" w:rsidRDefault="00B33558" w:rsidP="00170956">
      <w:pPr>
        <w:spacing w:before="100" w:beforeAutospacing="1" w:after="100" w:afterAutospacing="1"/>
        <w:jc w:val="right"/>
        <w:rPr>
          <w:rFonts w:ascii="Times New Roman" w:eastAsia="Times New Roman" w:hAnsi="Times New Roman" w:cs="Times New Roman"/>
          <w:b/>
          <w:sz w:val="24"/>
          <w:szCs w:val="24"/>
        </w:rPr>
      </w:pPr>
    </w:p>
    <w:p w:rsidR="00B33558" w:rsidRDefault="00B33558" w:rsidP="00170956">
      <w:pPr>
        <w:spacing w:before="100" w:beforeAutospacing="1" w:after="100" w:afterAutospacing="1"/>
        <w:jc w:val="right"/>
        <w:rPr>
          <w:rFonts w:ascii="Times New Roman" w:eastAsia="Times New Roman" w:hAnsi="Times New Roman" w:cs="Times New Roman"/>
          <w:b/>
          <w:sz w:val="24"/>
          <w:szCs w:val="24"/>
        </w:rPr>
      </w:pPr>
    </w:p>
    <w:p w:rsidR="00B33558" w:rsidRDefault="00B33558" w:rsidP="00170956">
      <w:pPr>
        <w:spacing w:before="100" w:beforeAutospacing="1" w:after="100" w:afterAutospacing="1"/>
        <w:jc w:val="right"/>
        <w:rPr>
          <w:rFonts w:ascii="Times New Roman" w:eastAsia="Times New Roman" w:hAnsi="Times New Roman" w:cs="Times New Roman"/>
          <w:b/>
          <w:sz w:val="24"/>
          <w:szCs w:val="24"/>
        </w:rPr>
      </w:pPr>
    </w:p>
    <w:p w:rsidR="00B33558" w:rsidRDefault="00B33558" w:rsidP="00170956">
      <w:pPr>
        <w:spacing w:before="100" w:beforeAutospacing="1" w:after="100" w:afterAutospacing="1"/>
        <w:jc w:val="right"/>
        <w:rPr>
          <w:rFonts w:ascii="Times New Roman" w:eastAsia="Times New Roman" w:hAnsi="Times New Roman" w:cs="Times New Roman"/>
          <w:b/>
          <w:sz w:val="24"/>
          <w:szCs w:val="24"/>
        </w:rPr>
      </w:pPr>
    </w:p>
    <w:p w:rsidR="00B33558" w:rsidRDefault="00B33558" w:rsidP="00170956">
      <w:pPr>
        <w:spacing w:before="100" w:beforeAutospacing="1" w:after="100" w:afterAutospacing="1"/>
        <w:jc w:val="right"/>
        <w:rPr>
          <w:rFonts w:ascii="Times New Roman" w:eastAsia="Times New Roman" w:hAnsi="Times New Roman" w:cs="Times New Roman"/>
          <w:b/>
          <w:sz w:val="24"/>
          <w:szCs w:val="24"/>
        </w:rPr>
      </w:pPr>
    </w:p>
    <w:p w:rsidR="00B33558" w:rsidRDefault="00B33558" w:rsidP="00170956">
      <w:pPr>
        <w:spacing w:before="100" w:beforeAutospacing="1" w:after="100" w:afterAutospacing="1"/>
        <w:jc w:val="right"/>
        <w:rPr>
          <w:rFonts w:ascii="Times New Roman" w:eastAsia="Times New Roman" w:hAnsi="Times New Roman" w:cs="Times New Roman"/>
          <w:b/>
          <w:sz w:val="24"/>
          <w:szCs w:val="24"/>
        </w:rPr>
      </w:pPr>
    </w:p>
    <w:p w:rsidR="00B33558" w:rsidRDefault="00B33558" w:rsidP="00170956">
      <w:pPr>
        <w:spacing w:before="100" w:beforeAutospacing="1" w:after="100" w:afterAutospacing="1"/>
        <w:jc w:val="right"/>
        <w:rPr>
          <w:rFonts w:ascii="Times New Roman" w:eastAsia="Times New Roman" w:hAnsi="Times New Roman" w:cs="Times New Roman"/>
          <w:b/>
          <w:sz w:val="24"/>
          <w:szCs w:val="24"/>
        </w:rPr>
      </w:pPr>
    </w:p>
    <w:p w:rsidR="00170956" w:rsidRPr="00821576" w:rsidRDefault="00170956" w:rsidP="00170956">
      <w:pPr>
        <w:spacing w:before="100" w:beforeAutospacing="1" w:after="100" w:afterAutospacing="1"/>
        <w:jc w:val="right"/>
        <w:rPr>
          <w:rFonts w:ascii="Times New Roman" w:eastAsia="Times New Roman" w:hAnsi="Times New Roman" w:cs="Times New Roman"/>
          <w:b/>
          <w:sz w:val="24"/>
          <w:szCs w:val="24"/>
        </w:rPr>
      </w:pPr>
      <w:r w:rsidRPr="00821576">
        <w:rPr>
          <w:rFonts w:ascii="Times New Roman" w:eastAsia="Times New Roman" w:hAnsi="Times New Roman" w:cs="Times New Roman"/>
          <w:b/>
          <w:sz w:val="24"/>
          <w:szCs w:val="24"/>
        </w:rPr>
        <w:lastRenderedPageBreak/>
        <w:t>РАЗДЕЛ  V                                                                                                                </w:t>
      </w:r>
    </w:p>
    <w:p w:rsidR="00170956" w:rsidRDefault="00170956" w:rsidP="00170956">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П</w:t>
      </w:r>
      <w:r w:rsidR="00B33558">
        <w:rPr>
          <w:rFonts w:ascii="Times New Roman" w:eastAsia="Times New Roman" w:hAnsi="Times New Roman" w:cs="Times New Roman"/>
          <w:sz w:val="24"/>
          <w:szCs w:val="24"/>
        </w:rPr>
        <w:t>роект                   контракта</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170956" w:rsidRDefault="00884C44" w:rsidP="00170956">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Муниципальный контракт</w:t>
      </w:r>
    </w:p>
    <w:p w:rsidR="00170956" w:rsidRDefault="00170956" w:rsidP="00170956">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 оказание услуг по вопросам похоронного дела на территории</w:t>
      </w:r>
    </w:p>
    <w:p w:rsidR="00821576" w:rsidRDefault="00821576" w:rsidP="00821576">
      <w:pPr>
        <w:spacing w:before="100" w:beforeAutospacing="1" w:after="100" w:afterAutospacing="1"/>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Меркуловского</w:t>
      </w:r>
      <w:proofErr w:type="spellEnd"/>
      <w:r>
        <w:rPr>
          <w:rFonts w:ascii="Times New Roman" w:eastAsia="Times New Roman" w:hAnsi="Times New Roman" w:cs="Times New Roman"/>
          <w:sz w:val="24"/>
          <w:szCs w:val="24"/>
        </w:rPr>
        <w:t xml:space="preserve"> сельского поселения</w:t>
      </w:r>
      <w:r w:rsidR="00AE288A">
        <w:rPr>
          <w:rFonts w:ascii="Times New Roman" w:eastAsia="Times New Roman" w:hAnsi="Times New Roman" w:cs="Times New Roman"/>
          <w:sz w:val="24"/>
          <w:szCs w:val="24"/>
        </w:rPr>
        <w:t xml:space="preserve"> Шолоховского района</w:t>
      </w:r>
      <w:r>
        <w:rPr>
          <w:rFonts w:ascii="Times New Roman" w:eastAsia="Times New Roman" w:hAnsi="Times New Roman" w:cs="Times New Roman"/>
          <w:sz w:val="24"/>
          <w:szCs w:val="24"/>
        </w:rPr>
        <w:t>.</w:t>
      </w:r>
    </w:p>
    <w:p w:rsidR="00170956" w:rsidRDefault="00821576" w:rsidP="00821576">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еркуловский</w:t>
      </w:r>
      <w:r w:rsidR="00170956">
        <w:rPr>
          <w:rFonts w:ascii="Times New Roman" w:eastAsia="Times New Roman" w:hAnsi="Times New Roman" w:cs="Times New Roman"/>
          <w:sz w:val="24"/>
          <w:szCs w:val="24"/>
        </w:rPr>
        <w:t>                                         </w:t>
      </w:r>
      <w:r>
        <w:rPr>
          <w:rFonts w:ascii="Times New Roman" w:eastAsia="Times New Roman" w:hAnsi="Times New Roman" w:cs="Times New Roman"/>
          <w:sz w:val="24"/>
          <w:szCs w:val="24"/>
        </w:rPr>
        <w:t>                                                  «___»________2018</w:t>
      </w:r>
      <w:r w:rsidR="00170956">
        <w:rPr>
          <w:rFonts w:ascii="Times New Roman" w:eastAsia="Times New Roman" w:hAnsi="Times New Roman" w:cs="Times New Roman"/>
          <w:sz w:val="24"/>
          <w:szCs w:val="24"/>
        </w:rPr>
        <w:t>г.</w:t>
      </w:r>
    </w:p>
    <w:p w:rsidR="00170956" w:rsidRDefault="0082157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w:t>
      </w:r>
      <w:proofErr w:type="spellStart"/>
      <w:r>
        <w:rPr>
          <w:rFonts w:ascii="Times New Roman" w:eastAsia="Times New Roman" w:hAnsi="Times New Roman" w:cs="Times New Roman"/>
          <w:sz w:val="24"/>
          <w:szCs w:val="24"/>
        </w:rPr>
        <w:t>Меркуловского</w:t>
      </w:r>
      <w:proofErr w:type="spellEnd"/>
      <w:r>
        <w:rPr>
          <w:rFonts w:ascii="Times New Roman" w:eastAsia="Times New Roman" w:hAnsi="Times New Roman" w:cs="Times New Roman"/>
          <w:sz w:val="24"/>
          <w:szCs w:val="24"/>
        </w:rPr>
        <w:t xml:space="preserve"> сельского поселения</w:t>
      </w:r>
      <w:r w:rsidR="00170956">
        <w:rPr>
          <w:rFonts w:ascii="Times New Roman" w:eastAsia="Times New Roman" w:hAnsi="Times New Roman" w:cs="Times New Roman"/>
          <w:sz w:val="24"/>
          <w:szCs w:val="24"/>
        </w:rPr>
        <w:t xml:space="preserve">, именуемая в дальнейшем </w:t>
      </w:r>
      <w:r>
        <w:rPr>
          <w:rFonts w:ascii="Times New Roman" w:eastAsia="Times New Roman" w:hAnsi="Times New Roman" w:cs="Times New Roman"/>
          <w:sz w:val="24"/>
          <w:szCs w:val="24"/>
        </w:rPr>
        <w:t xml:space="preserve">Заказчик», в лице </w:t>
      </w:r>
      <w:r w:rsidR="002E25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Главы </w:t>
      </w:r>
      <w:r w:rsidR="002E25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Администрации </w:t>
      </w:r>
      <w:proofErr w:type="spellStart"/>
      <w:r>
        <w:rPr>
          <w:rFonts w:ascii="Times New Roman" w:eastAsia="Times New Roman" w:hAnsi="Times New Roman" w:cs="Times New Roman"/>
          <w:sz w:val="24"/>
          <w:szCs w:val="24"/>
        </w:rPr>
        <w:t>Меркуловского</w:t>
      </w:r>
      <w:proofErr w:type="spellEnd"/>
      <w:r>
        <w:rPr>
          <w:rFonts w:ascii="Times New Roman" w:eastAsia="Times New Roman" w:hAnsi="Times New Roman" w:cs="Times New Roman"/>
          <w:sz w:val="24"/>
          <w:szCs w:val="24"/>
        </w:rPr>
        <w:t xml:space="preserve"> </w:t>
      </w:r>
      <w:r w:rsidR="002E25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сельского </w:t>
      </w:r>
      <w:r w:rsidR="002E25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поселения</w:t>
      </w:r>
      <w:r w:rsidR="002E25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Мутилиной</w:t>
      </w:r>
      <w:proofErr w:type="spellEnd"/>
      <w:r>
        <w:rPr>
          <w:rFonts w:ascii="Times New Roman" w:eastAsia="Times New Roman" w:hAnsi="Times New Roman" w:cs="Times New Roman"/>
          <w:sz w:val="24"/>
          <w:szCs w:val="24"/>
        </w:rPr>
        <w:t xml:space="preserve"> </w:t>
      </w:r>
      <w:r w:rsidR="002E25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Елены Анатольевны, </w:t>
      </w:r>
      <w:r w:rsidR="002E25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действующей</w:t>
      </w:r>
      <w:r w:rsidR="002E25D1">
        <w:rPr>
          <w:rFonts w:ascii="Times New Roman" w:eastAsia="Times New Roman" w:hAnsi="Times New Roman" w:cs="Times New Roman"/>
          <w:sz w:val="24"/>
          <w:szCs w:val="24"/>
        </w:rPr>
        <w:t xml:space="preserve">  на  основании Устава</w:t>
      </w:r>
      <w:r w:rsidR="00170956">
        <w:rPr>
          <w:rFonts w:ascii="Times New Roman" w:eastAsia="Times New Roman" w:hAnsi="Times New Roman" w:cs="Times New Roman"/>
          <w:sz w:val="24"/>
          <w:szCs w:val="24"/>
        </w:rPr>
        <w:t>,</w:t>
      </w:r>
      <w:r w:rsidR="002E25D1">
        <w:rPr>
          <w:rFonts w:ascii="Times New Roman" w:eastAsia="Times New Roman" w:hAnsi="Times New Roman" w:cs="Times New Roman"/>
          <w:sz w:val="24"/>
          <w:szCs w:val="24"/>
        </w:rPr>
        <w:t xml:space="preserve"> </w:t>
      </w:r>
      <w:r w:rsidR="00170956">
        <w:rPr>
          <w:rFonts w:ascii="Times New Roman" w:eastAsia="Times New Roman" w:hAnsi="Times New Roman" w:cs="Times New Roman"/>
          <w:sz w:val="24"/>
          <w:szCs w:val="24"/>
        </w:rPr>
        <w:t xml:space="preserve"> с одной стороны, </w:t>
      </w:r>
      <w:r w:rsidR="002E25D1">
        <w:rPr>
          <w:rFonts w:ascii="Times New Roman" w:eastAsia="Times New Roman" w:hAnsi="Times New Roman" w:cs="Times New Roman"/>
          <w:sz w:val="24"/>
          <w:szCs w:val="24"/>
        </w:rPr>
        <w:t xml:space="preserve"> </w:t>
      </w:r>
      <w:r w:rsidR="00170956">
        <w:rPr>
          <w:rFonts w:ascii="Times New Roman" w:eastAsia="Times New Roman" w:hAnsi="Times New Roman" w:cs="Times New Roman"/>
          <w:sz w:val="24"/>
          <w:szCs w:val="24"/>
        </w:rPr>
        <w:t xml:space="preserve">и, </w:t>
      </w:r>
      <w:r w:rsidR="002E25D1">
        <w:rPr>
          <w:rFonts w:ascii="Times New Roman" w:eastAsia="Times New Roman" w:hAnsi="Times New Roman" w:cs="Times New Roman"/>
          <w:sz w:val="24"/>
          <w:szCs w:val="24"/>
        </w:rPr>
        <w:t xml:space="preserve"> </w:t>
      </w:r>
      <w:r w:rsidR="00170956">
        <w:rPr>
          <w:rFonts w:ascii="Times New Roman" w:eastAsia="Times New Roman" w:hAnsi="Times New Roman" w:cs="Times New Roman"/>
          <w:sz w:val="24"/>
          <w:szCs w:val="24"/>
        </w:rPr>
        <w:t xml:space="preserve">именуемое в дальнейшем «Исполнитель», в лице___________________ действующего на </w:t>
      </w:r>
      <w:proofErr w:type="spellStart"/>
      <w:r w:rsidR="00170956">
        <w:rPr>
          <w:rFonts w:ascii="Times New Roman" w:eastAsia="Times New Roman" w:hAnsi="Times New Roman" w:cs="Times New Roman"/>
          <w:sz w:val="24"/>
          <w:szCs w:val="24"/>
        </w:rPr>
        <w:t>основании_________________</w:t>
      </w:r>
      <w:proofErr w:type="spellEnd"/>
      <w:r w:rsidR="00170956">
        <w:rPr>
          <w:rFonts w:ascii="Times New Roman" w:eastAsia="Times New Roman" w:hAnsi="Times New Roman" w:cs="Times New Roman"/>
          <w:sz w:val="24"/>
          <w:szCs w:val="24"/>
        </w:rPr>
        <w:t>, с другой стороны, з</w:t>
      </w:r>
      <w:r w:rsidR="00884C44">
        <w:rPr>
          <w:rFonts w:ascii="Times New Roman" w:eastAsia="Times New Roman" w:hAnsi="Times New Roman" w:cs="Times New Roman"/>
          <w:sz w:val="24"/>
          <w:szCs w:val="24"/>
        </w:rPr>
        <w:t>аключили настоящий контракт (далее по тексту - Контракт</w:t>
      </w:r>
      <w:r w:rsidR="00170956">
        <w:rPr>
          <w:rFonts w:ascii="Times New Roman" w:eastAsia="Times New Roman" w:hAnsi="Times New Roman" w:cs="Times New Roman"/>
          <w:sz w:val="24"/>
          <w:szCs w:val="24"/>
        </w:rPr>
        <w:t>) о нижеследующем:</w:t>
      </w:r>
    </w:p>
    <w:p w:rsidR="00170956" w:rsidRDefault="00170956" w:rsidP="00170956">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         ПРЕДМЕТ </w:t>
      </w:r>
      <w:r w:rsidR="00884C44">
        <w:rPr>
          <w:rFonts w:ascii="Times New Roman" w:eastAsia="Times New Roman" w:hAnsi="Times New Roman" w:cs="Times New Roman"/>
          <w:b/>
          <w:bCs/>
          <w:sz w:val="24"/>
          <w:szCs w:val="24"/>
        </w:rPr>
        <w:t>КОНТРАКТА</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2E25D1">
        <w:rPr>
          <w:rFonts w:ascii="Times New Roman" w:eastAsia="Times New Roman" w:hAnsi="Times New Roman" w:cs="Times New Roman"/>
          <w:sz w:val="24"/>
          <w:szCs w:val="24"/>
        </w:rPr>
        <w:t xml:space="preserve"> </w:t>
      </w:r>
      <w:r w:rsidR="00884C44">
        <w:rPr>
          <w:rFonts w:ascii="Times New Roman" w:eastAsia="Times New Roman" w:hAnsi="Times New Roman" w:cs="Times New Roman"/>
          <w:sz w:val="24"/>
          <w:szCs w:val="24"/>
        </w:rPr>
        <w:t>Настоящий Контракт</w:t>
      </w:r>
      <w:r>
        <w:rPr>
          <w:rFonts w:ascii="Times New Roman" w:eastAsia="Times New Roman" w:hAnsi="Times New Roman" w:cs="Times New Roman"/>
          <w:sz w:val="24"/>
          <w:szCs w:val="24"/>
        </w:rPr>
        <w:t xml:space="preserve"> заключается на основании протокола заседания конкурсной комиссии Заказчика </w:t>
      </w:r>
      <w:proofErr w:type="spellStart"/>
      <w:proofErr w:type="gramStart"/>
      <w:r>
        <w:rPr>
          <w:rFonts w:ascii="Times New Roman" w:eastAsia="Times New Roman" w:hAnsi="Times New Roman" w:cs="Times New Roman"/>
          <w:sz w:val="24"/>
          <w:szCs w:val="24"/>
        </w:rPr>
        <w:t>от</w:t>
      </w:r>
      <w:proofErr w:type="gramEnd"/>
      <w:r>
        <w:rPr>
          <w:rFonts w:ascii="Times New Roman" w:eastAsia="Times New Roman" w:hAnsi="Times New Roman" w:cs="Times New Roman"/>
          <w:sz w:val="24"/>
          <w:szCs w:val="24"/>
        </w:rPr>
        <w:t>____________№___________</w:t>
      </w:r>
      <w:proofErr w:type="spellEnd"/>
      <w:r>
        <w:rPr>
          <w:rFonts w:ascii="Times New Roman" w:eastAsia="Times New Roman" w:hAnsi="Times New Roman" w:cs="Times New Roman"/>
          <w:sz w:val="24"/>
          <w:szCs w:val="24"/>
        </w:rPr>
        <w:t>.</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2E25D1">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Исполнитель принимает на себя полномочия специализированной службы по вопросам похоронного д</w:t>
      </w:r>
      <w:r w:rsidR="002E25D1">
        <w:rPr>
          <w:rFonts w:ascii="Times New Roman" w:eastAsia="Times New Roman" w:hAnsi="Times New Roman" w:cs="Times New Roman"/>
          <w:sz w:val="24"/>
          <w:szCs w:val="24"/>
        </w:rPr>
        <w:t xml:space="preserve">ела на территории </w:t>
      </w:r>
      <w:proofErr w:type="spellStart"/>
      <w:r w:rsidR="002E25D1">
        <w:rPr>
          <w:rFonts w:ascii="Times New Roman" w:eastAsia="Times New Roman" w:hAnsi="Times New Roman" w:cs="Times New Roman"/>
          <w:sz w:val="24"/>
          <w:szCs w:val="24"/>
        </w:rPr>
        <w:t>Меркуловского</w:t>
      </w:r>
      <w:proofErr w:type="spellEnd"/>
      <w:r w:rsidR="002E25D1">
        <w:rPr>
          <w:rFonts w:ascii="Times New Roman" w:eastAsia="Times New Roman" w:hAnsi="Times New Roman" w:cs="Times New Roman"/>
          <w:sz w:val="24"/>
          <w:szCs w:val="24"/>
        </w:rPr>
        <w:t xml:space="preserve"> сельского </w:t>
      </w:r>
      <w:r w:rsidR="002E25D1" w:rsidRPr="00AE288A">
        <w:rPr>
          <w:rFonts w:ascii="Times New Roman" w:eastAsia="Times New Roman" w:hAnsi="Times New Roman" w:cs="Times New Roman"/>
          <w:sz w:val="24"/>
          <w:szCs w:val="24"/>
        </w:rPr>
        <w:t xml:space="preserve">поселения </w:t>
      </w:r>
      <w:r w:rsidR="00AE28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обязуется осуществлять захоронения и оказывать ритуальные услуги в соответствии со ст.ст. 9, 12 Федерального закона РФ от 12.01.1996 № 8-ФЗ «О погребении и похоронном деле»,  ст. 2, 4 Областного закона Ростовской области от 03.05.2005г. № 303-ЗС «О предоставлении материальной помощи и иной помощи</w:t>
      </w:r>
      <w:proofErr w:type="gramEnd"/>
      <w:r>
        <w:rPr>
          <w:rFonts w:ascii="Times New Roman" w:eastAsia="Times New Roman" w:hAnsi="Times New Roman" w:cs="Times New Roman"/>
          <w:sz w:val="24"/>
          <w:szCs w:val="24"/>
        </w:rPr>
        <w:t xml:space="preserve"> для погребения умерших за счет средств областного бюджета», Правилами бытового обслуживания населения в Российской Федерации, утвержденными постановлением Правительства Российской Федерации от 15.08.1997 № 1025.</w:t>
      </w:r>
    </w:p>
    <w:p w:rsidR="00170956" w:rsidRDefault="00170956" w:rsidP="00170956">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 ОКАЗАНИЕ УСЛУГ</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2.1.Оказа</w:t>
      </w:r>
      <w:r w:rsidR="00884C44">
        <w:rPr>
          <w:rFonts w:ascii="Times New Roman" w:eastAsia="Times New Roman" w:hAnsi="Times New Roman" w:cs="Times New Roman"/>
          <w:sz w:val="24"/>
          <w:szCs w:val="24"/>
        </w:rPr>
        <w:t>ние услуг по настоящему контракту</w:t>
      </w:r>
      <w:r>
        <w:rPr>
          <w:rFonts w:ascii="Times New Roman" w:eastAsia="Times New Roman" w:hAnsi="Times New Roman" w:cs="Times New Roman"/>
          <w:sz w:val="24"/>
          <w:szCs w:val="24"/>
        </w:rPr>
        <w:t xml:space="preserve"> производится силами, средствами и транспортом Исполнителя.</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2.2.При оказании услуг стороны обязуются принимать во внимание рекомендации, предлагаемые друг другу</w:t>
      </w:r>
      <w:r w:rsidR="00884C44">
        <w:rPr>
          <w:rFonts w:ascii="Times New Roman" w:eastAsia="Times New Roman" w:hAnsi="Times New Roman" w:cs="Times New Roman"/>
          <w:sz w:val="24"/>
          <w:szCs w:val="24"/>
        </w:rPr>
        <w:t xml:space="preserve"> по предмету настоящего контракта</w:t>
      </w:r>
      <w:r>
        <w:rPr>
          <w:rFonts w:ascii="Times New Roman" w:eastAsia="Times New Roman" w:hAnsi="Times New Roman" w:cs="Times New Roman"/>
          <w:sz w:val="24"/>
          <w:szCs w:val="24"/>
        </w:rPr>
        <w:t>; немедленно информировать друг друга о затруднениях, препятствующих выполнению работ в установленный срок.</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Pr="00AE288A">
        <w:rPr>
          <w:rFonts w:ascii="Times New Roman" w:eastAsia="Times New Roman" w:hAnsi="Times New Roman" w:cs="Times New Roman"/>
          <w:sz w:val="24"/>
          <w:szCs w:val="24"/>
        </w:rPr>
        <w:t>Срок пре</w:t>
      </w:r>
      <w:r w:rsidR="00CF208F">
        <w:rPr>
          <w:rFonts w:ascii="Times New Roman" w:eastAsia="Times New Roman" w:hAnsi="Times New Roman" w:cs="Times New Roman"/>
          <w:sz w:val="24"/>
          <w:szCs w:val="24"/>
        </w:rPr>
        <w:t>доставления услуг: д</w:t>
      </w:r>
      <w:r w:rsidR="00AE288A" w:rsidRPr="00AE288A">
        <w:rPr>
          <w:rFonts w:ascii="Times New Roman" w:eastAsia="Times New Roman" w:hAnsi="Times New Roman" w:cs="Times New Roman"/>
          <w:sz w:val="24"/>
          <w:szCs w:val="24"/>
        </w:rPr>
        <w:t>о 31.12.2021</w:t>
      </w:r>
      <w:r w:rsidRPr="00AE288A">
        <w:rPr>
          <w:rFonts w:ascii="Times New Roman" w:eastAsia="Times New Roman" w:hAnsi="Times New Roman" w:cs="Times New Roman"/>
          <w:sz w:val="24"/>
          <w:szCs w:val="24"/>
        </w:rPr>
        <w:t>г.</w:t>
      </w:r>
    </w:p>
    <w:p w:rsidR="00170956" w:rsidRDefault="00170956" w:rsidP="00170956">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З.ОБЯЗАННОСТИ ИСПОЛНИТЕЛЯ</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3.1. Исполнитель обязан:</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3.1.1. Обеспечивать своевременное и качественное выполне</w:t>
      </w:r>
      <w:r w:rsidR="00884C44">
        <w:rPr>
          <w:rFonts w:ascii="Times New Roman" w:eastAsia="Times New Roman" w:hAnsi="Times New Roman" w:cs="Times New Roman"/>
          <w:sz w:val="24"/>
          <w:szCs w:val="24"/>
        </w:rPr>
        <w:t>ние работ по настоящему Контракту</w:t>
      </w:r>
      <w:r>
        <w:rPr>
          <w:rFonts w:ascii="Times New Roman" w:eastAsia="Times New Roman" w:hAnsi="Times New Roman" w:cs="Times New Roman"/>
          <w:sz w:val="24"/>
          <w:szCs w:val="24"/>
        </w:rPr>
        <w:t xml:space="preserve"> в соответствии с Федеральным законом РФ от 12.01.1996 № 8-ФЗ «О погребении и похоронном деле»; Областным законом Ростовской области от 03.05.2005г. № 303-ЗС «О предоставлении материальной помощи и иной помощи для погребения умерших за счет средств областного бюджета», Правилами бытового обслуживания населения в Российской Федерации, утвержденными Постановлением Правительства Российской Федерации от 15.08.1997 № 1025; </w:t>
      </w:r>
      <w:proofErr w:type="spellStart"/>
      <w:r>
        <w:rPr>
          <w:rFonts w:ascii="Times New Roman" w:eastAsia="Times New Roman" w:hAnsi="Times New Roman" w:cs="Times New Roman"/>
          <w:sz w:val="24"/>
          <w:szCs w:val="24"/>
        </w:rPr>
        <w:t>СанПин</w:t>
      </w:r>
      <w:proofErr w:type="spellEnd"/>
      <w:r>
        <w:rPr>
          <w:rFonts w:ascii="Times New Roman" w:eastAsia="Times New Roman" w:hAnsi="Times New Roman" w:cs="Times New Roman"/>
          <w:sz w:val="24"/>
          <w:szCs w:val="24"/>
        </w:rPr>
        <w:t xml:space="preserve"> 2.1.1279-03.</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3.1.2.</w:t>
      </w:r>
      <w:r w:rsidR="002E25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полном объеме предоставлять гарантированный перечень на ритуальные услуги в объеме, по ценам и по качеству, установленным нормативно-правовым актом Ад</w:t>
      </w:r>
      <w:r w:rsidR="002E25D1">
        <w:rPr>
          <w:rFonts w:ascii="Times New Roman" w:eastAsia="Times New Roman" w:hAnsi="Times New Roman" w:cs="Times New Roman"/>
          <w:sz w:val="24"/>
          <w:szCs w:val="24"/>
        </w:rPr>
        <w:t xml:space="preserve">министрации </w:t>
      </w:r>
      <w:proofErr w:type="spellStart"/>
      <w:r w:rsidR="002E25D1">
        <w:rPr>
          <w:rFonts w:ascii="Times New Roman" w:eastAsia="Times New Roman" w:hAnsi="Times New Roman" w:cs="Times New Roman"/>
          <w:sz w:val="24"/>
          <w:szCs w:val="24"/>
        </w:rPr>
        <w:t>Меркуловского</w:t>
      </w:r>
      <w:proofErr w:type="spellEnd"/>
      <w:r w:rsidR="002E25D1">
        <w:rPr>
          <w:rFonts w:ascii="Times New Roman" w:eastAsia="Times New Roman" w:hAnsi="Times New Roman" w:cs="Times New Roman"/>
          <w:sz w:val="24"/>
          <w:szCs w:val="24"/>
        </w:rPr>
        <w:t xml:space="preserve"> сельского поселения</w:t>
      </w:r>
      <w:r>
        <w:rPr>
          <w:rFonts w:ascii="Times New Roman" w:eastAsia="Times New Roman" w:hAnsi="Times New Roman" w:cs="Times New Roman"/>
          <w:sz w:val="24"/>
          <w:szCs w:val="24"/>
        </w:rPr>
        <w:t>.</w:t>
      </w:r>
    </w:p>
    <w:p w:rsidR="00170956" w:rsidRDefault="00661D3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3.1.3. В течение 3 (трех</w:t>
      </w:r>
      <w:r w:rsidR="00170956">
        <w:rPr>
          <w:rFonts w:ascii="Times New Roman" w:eastAsia="Times New Roman" w:hAnsi="Times New Roman" w:cs="Times New Roman"/>
          <w:sz w:val="24"/>
          <w:szCs w:val="24"/>
        </w:rPr>
        <w:t>) суток с момента получения уведомления из отделов ЗАГС о полном оформлении документов производить захоронения усопших граждан, указанных в п. 1.2.;</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3.1.4.</w:t>
      </w:r>
      <w:r w:rsidR="002E25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Предупредить Заказчика о независящих от Исполнителя обстоятельствах, которые могут создать невозможность их завершения в установленный срок;</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3.1.5. Нести ответственность за выполнение при производстве работ правил охраны труда, техники безопасности и противопожарной безопасности;</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3.1.6. С момента оказания услуг и до их завершения вести надлежащим образом оформленную документацию по учету оказанных услуг;</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3.1.7. До начала работ осуществлять проверку сертификатов и соответствия им качества приобретаемых материалов;</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3.1.8. В течение 10 дней с момента </w:t>
      </w:r>
      <w:r w:rsidR="00884C44">
        <w:rPr>
          <w:rFonts w:ascii="Times New Roman" w:eastAsia="Times New Roman" w:hAnsi="Times New Roman" w:cs="Times New Roman"/>
          <w:sz w:val="24"/>
          <w:szCs w:val="24"/>
        </w:rPr>
        <w:t>заключения настоящего Контракта</w:t>
      </w:r>
      <w:r>
        <w:rPr>
          <w:rFonts w:ascii="Times New Roman" w:eastAsia="Times New Roman" w:hAnsi="Times New Roman" w:cs="Times New Roman"/>
          <w:sz w:val="24"/>
          <w:szCs w:val="24"/>
        </w:rPr>
        <w:t xml:space="preserve"> довести до нас</w:t>
      </w:r>
      <w:r w:rsidR="002B058A">
        <w:rPr>
          <w:rFonts w:ascii="Times New Roman" w:eastAsia="Times New Roman" w:hAnsi="Times New Roman" w:cs="Times New Roman"/>
          <w:sz w:val="24"/>
          <w:szCs w:val="24"/>
        </w:rPr>
        <w:t xml:space="preserve">еления </w:t>
      </w:r>
      <w:proofErr w:type="spellStart"/>
      <w:r w:rsidR="002B058A" w:rsidRPr="00AE288A">
        <w:rPr>
          <w:rFonts w:ascii="Times New Roman" w:eastAsia="Times New Roman" w:hAnsi="Times New Roman" w:cs="Times New Roman"/>
          <w:sz w:val="24"/>
          <w:szCs w:val="24"/>
        </w:rPr>
        <w:t>Меркуловского</w:t>
      </w:r>
      <w:proofErr w:type="spellEnd"/>
      <w:r w:rsidR="002B058A" w:rsidRPr="00AE288A">
        <w:rPr>
          <w:rFonts w:ascii="Times New Roman" w:eastAsia="Times New Roman" w:hAnsi="Times New Roman" w:cs="Times New Roman"/>
          <w:sz w:val="24"/>
          <w:szCs w:val="24"/>
        </w:rPr>
        <w:t xml:space="preserve"> сельского поселения </w:t>
      </w:r>
      <w:r w:rsidRPr="00AE288A">
        <w:rPr>
          <w:rFonts w:ascii="Times New Roman" w:eastAsia="Times New Roman" w:hAnsi="Times New Roman" w:cs="Times New Roman"/>
          <w:sz w:val="24"/>
          <w:szCs w:val="24"/>
        </w:rPr>
        <w:t xml:space="preserve"> через СМИ </w:t>
      </w:r>
      <w:r w:rsidR="00AE288A" w:rsidRPr="00AE288A">
        <w:rPr>
          <w:rFonts w:ascii="Times New Roman" w:eastAsia="Times New Roman" w:hAnsi="Times New Roman" w:cs="Times New Roman"/>
          <w:sz w:val="24"/>
          <w:szCs w:val="24"/>
        </w:rPr>
        <w:t xml:space="preserve"> </w:t>
      </w:r>
      <w:r w:rsidRPr="00AE288A">
        <w:rPr>
          <w:rFonts w:ascii="Times New Roman" w:eastAsia="Times New Roman" w:hAnsi="Times New Roman" w:cs="Times New Roman"/>
          <w:sz w:val="24"/>
          <w:szCs w:val="24"/>
        </w:rPr>
        <w:t>информацию о</w:t>
      </w:r>
      <w:r>
        <w:rPr>
          <w:rFonts w:ascii="Times New Roman" w:eastAsia="Times New Roman" w:hAnsi="Times New Roman" w:cs="Times New Roman"/>
          <w:sz w:val="24"/>
          <w:szCs w:val="24"/>
        </w:rPr>
        <w:t xml:space="preserve"> предоставлении данного вида услуг с указанием часов приема, адресов и контактных телефонов Исполнителя;</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3.1.9. Исполнять указания Заказчика, связанные</w:t>
      </w:r>
      <w:r w:rsidR="00884C44">
        <w:rPr>
          <w:rFonts w:ascii="Times New Roman" w:eastAsia="Times New Roman" w:hAnsi="Times New Roman" w:cs="Times New Roman"/>
          <w:sz w:val="24"/>
          <w:szCs w:val="24"/>
        </w:rPr>
        <w:t xml:space="preserve"> с предметом настоящего Контракта</w:t>
      </w:r>
      <w:r>
        <w:rPr>
          <w:rFonts w:ascii="Times New Roman" w:eastAsia="Times New Roman" w:hAnsi="Times New Roman" w:cs="Times New Roman"/>
          <w:sz w:val="24"/>
          <w:szCs w:val="24"/>
        </w:rPr>
        <w:t>, а также в срок, установленный предписанием Заказчика, своими силами и за свой счет устранять обнаруженные недостатки в выполненной работе или иные отступлени</w:t>
      </w:r>
      <w:r w:rsidR="00884C44">
        <w:rPr>
          <w:rFonts w:ascii="Times New Roman" w:eastAsia="Times New Roman" w:hAnsi="Times New Roman" w:cs="Times New Roman"/>
          <w:sz w:val="24"/>
          <w:szCs w:val="24"/>
        </w:rPr>
        <w:t>я от условий настоящего Контракта</w:t>
      </w:r>
      <w:r>
        <w:rPr>
          <w:rFonts w:ascii="Times New Roman" w:eastAsia="Times New Roman" w:hAnsi="Times New Roman" w:cs="Times New Roman"/>
          <w:sz w:val="24"/>
          <w:szCs w:val="24"/>
        </w:rPr>
        <w:t>;</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3.1.10.Участвовать во всех проверках и инспекциях, проводимых Заказчиком по исполн</w:t>
      </w:r>
      <w:r w:rsidR="00884C44">
        <w:rPr>
          <w:rFonts w:ascii="Times New Roman" w:eastAsia="Times New Roman" w:hAnsi="Times New Roman" w:cs="Times New Roman"/>
          <w:sz w:val="24"/>
          <w:szCs w:val="24"/>
        </w:rPr>
        <w:t>ению условий настоящего Контракта</w:t>
      </w:r>
      <w:r>
        <w:rPr>
          <w:rFonts w:ascii="Times New Roman" w:eastAsia="Times New Roman" w:hAnsi="Times New Roman" w:cs="Times New Roman"/>
          <w:sz w:val="24"/>
          <w:szCs w:val="24"/>
        </w:rPr>
        <w:t>;</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3.1.11.Обеспечить Заказчику возможность контроля и надзора за ходом выполнения работ, качеством используемых материалов, в том числе беспрепятственно допускать его </w:t>
      </w:r>
      <w:r>
        <w:rPr>
          <w:rFonts w:ascii="Times New Roman" w:eastAsia="Times New Roman" w:hAnsi="Times New Roman" w:cs="Times New Roman"/>
          <w:sz w:val="24"/>
          <w:szCs w:val="24"/>
        </w:rPr>
        <w:lastRenderedPageBreak/>
        <w:t>представителей к любому элементу объек</w:t>
      </w:r>
      <w:r w:rsidR="00B679E4">
        <w:rPr>
          <w:rFonts w:ascii="Times New Roman" w:eastAsia="Times New Roman" w:hAnsi="Times New Roman" w:cs="Times New Roman"/>
          <w:sz w:val="24"/>
          <w:szCs w:val="24"/>
        </w:rPr>
        <w:t>та (в рамках настоящего Контракта</w:t>
      </w:r>
      <w:r>
        <w:rPr>
          <w:rFonts w:ascii="Times New Roman" w:eastAsia="Times New Roman" w:hAnsi="Times New Roman" w:cs="Times New Roman"/>
          <w:sz w:val="24"/>
          <w:szCs w:val="24"/>
        </w:rPr>
        <w:t>), предъявлять по требованию Заказчика исполнительную документацию;</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3.1.12.</w:t>
      </w:r>
      <w:r w:rsidR="002B05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 требованию Заказчика предоставлять сертификаты соответствия на материалы и изделия, используемые для оказан</w:t>
      </w:r>
      <w:r w:rsidR="00B679E4">
        <w:rPr>
          <w:rFonts w:ascii="Times New Roman" w:eastAsia="Times New Roman" w:hAnsi="Times New Roman" w:cs="Times New Roman"/>
          <w:sz w:val="24"/>
          <w:szCs w:val="24"/>
        </w:rPr>
        <w:t>ия услуг по настоящему Контракту</w:t>
      </w:r>
      <w:r>
        <w:rPr>
          <w:rFonts w:ascii="Times New Roman" w:eastAsia="Times New Roman" w:hAnsi="Times New Roman" w:cs="Times New Roman"/>
          <w:sz w:val="24"/>
          <w:szCs w:val="24"/>
        </w:rPr>
        <w:t>;</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3.1.13.</w:t>
      </w:r>
      <w:r w:rsidR="002B05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Выполнять иные обязанности, предусмотренные законодательством Российской</w:t>
      </w:r>
      <w:r w:rsidR="00B679E4">
        <w:rPr>
          <w:rFonts w:ascii="Times New Roman" w:eastAsia="Times New Roman" w:hAnsi="Times New Roman" w:cs="Times New Roman"/>
          <w:sz w:val="24"/>
          <w:szCs w:val="24"/>
        </w:rPr>
        <w:t xml:space="preserve"> Федерации и настоящим Контрактом</w:t>
      </w:r>
      <w:r>
        <w:rPr>
          <w:rFonts w:ascii="Times New Roman" w:eastAsia="Times New Roman" w:hAnsi="Times New Roman" w:cs="Times New Roman"/>
          <w:sz w:val="24"/>
          <w:szCs w:val="24"/>
        </w:rPr>
        <w:t>.</w:t>
      </w:r>
    </w:p>
    <w:p w:rsidR="00170956" w:rsidRDefault="00170956" w:rsidP="00170956">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         ОБЯЗАННОСТИ И ПРАВА ЗАКАЗЧИКА</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4.1.       Заказчик обязан:</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4.1.1.</w:t>
      </w:r>
      <w:r w:rsidR="002B05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Осуществлять </w:t>
      </w:r>
      <w:proofErr w:type="gramStart"/>
      <w:r>
        <w:rPr>
          <w:rFonts w:ascii="Times New Roman" w:eastAsia="Times New Roman" w:hAnsi="Times New Roman" w:cs="Times New Roman"/>
          <w:sz w:val="24"/>
          <w:szCs w:val="24"/>
        </w:rPr>
        <w:t xml:space="preserve">контроль </w:t>
      </w:r>
      <w:r w:rsidR="002B05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w:t>
      </w:r>
      <w:proofErr w:type="gramEnd"/>
      <w:r>
        <w:rPr>
          <w:rFonts w:ascii="Times New Roman" w:eastAsia="Times New Roman" w:hAnsi="Times New Roman" w:cs="Times New Roman"/>
          <w:sz w:val="24"/>
          <w:szCs w:val="24"/>
        </w:rPr>
        <w:t xml:space="preserve"> исполнением Исполнит</w:t>
      </w:r>
      <w:r w:rsidR="00B679E4">
        <w:rPr>
          <w:rFonts w:ascii="Times New Roman" w:eastAsia="Times New Roman" w:hAnsi="Times New Roman" w:cs="Times New Roman"/>
          <w:sz w:val="24"/>
          <w:szCs w:val="24"/>
        </w:rPr>
        <w:t>елем условий настоящего Контракта</w:t>
      </w:r>
      <w:r>
        <w:rPr>
          <w:rFonts w:ascii="Times New Roman" w:eastAsia="Times New Roman" w:hAnsi="Times New Roman" w:cs="Times New Roman"/>
          <w:sz w:val="24"/>
          <w:szCs w:val="24"/>
        </w:rPr>
        <w:t>;</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4.1.2.При обнаружении входе оказания услуг отступлени</w:t>
      </w:r>
      <w:r w:rsidR="00B679E4">
        <w:rPr>
          <w:rFonts w:ascii="Times New Roman" w:eastAsia="Times New Roman" w:hAnsi="Times New Roman" w:cs="Times New Roman"/>
          <w:sz w:val="24"/>
          <w:szCs w:val="24"/>
        </w:rPr>
        <w:t>й от условий настоящего Контракта</w:t>
      </w:r>
      <w:r>
        <w:rPr>
          <w:rFonts w:ascii="Times New Roman" w:eastAsia="Times New Roman" w:hAnsi="Times New Roman" w:cs="Times New Roman"/>
          <w:sz w:val="24"/>
          <w:szCs w:val="24"/>
        </w:rPr>
        <w:t>, которые могут ухудшить качество выполненных работ или иных недостатков, немедленно заявить об этом Исполнителю в письменной форме, назначить срок их устранения.</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4.2.      Заказчик вправе:</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4.2.1. Заказчик или уполномоченные им лица имеют право производить любые измерения, отборы образцов для </w:t>
      </w:r>
      <w:proofErr w:type="gramStart"/>
      <w:r>
        <w:rPr>
          <w:rFonts w:ascii="Times New Roman" w:eastAsia="Times New Roman" w:hAnsi="Times New Roman" w:cs="Times New Roman"/>
          <w:sz w:val="24"/>
          <w:szCs w:val="24"/>
        </w:rPr>
        <w:t>контроля за</w:t>
      </w:r>
      <w:proofErr w:type="gramEnd"/>
      <w:r>
        <w:rPr>
          <w:rFonts w:ascii="Times New Roman" w:eastAsia="Times New Roman" w:hAnsi="Times New Roman" w:cs="Times New Roman"/>
          <w:sz w:val="24"/>
          <w:szCs w:val="24"/>
        </w:rPr>
        <w:t xml:space="preserve"> качеством работ, выполненных по договору, материалов, а также осуществлять выборочно или в полном объеме контроль заходом выполнения работ;</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4.2.2. Представитель Заказчика имеет право отдавать распоряжения о запрещении применения технологий, материалов, не обеспечивающих требуемый уровень качества предоставляемых услуг;</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4.2.3. Заказчик вправе потребовать от Исполнителя предоставления сертификатов соответствия на материалы и изделия, используемые для оказа</w:t>
      </w:r>
      <w:r w:rsidR="00B679E4">
        <w:rPr>
          <w:rFonts w:ascii="Times New Roman" w:eastAsia="Times New Roman" w:hAnsi="Times New Roman" w:cs="Times New Roman"/>
          <w:sz w:val="24"/>
          <w:szCs w:val="24"/>
        </w:rPr>
        <w:t>ния услуг по настоящему Контракту</w:t>
      </w:r>
      <w:r>
        <w:rPr>
          <w:rFonts w:ascii="Times New Roman" w:eastAsia="Times New Roman" w:hAnsi="Times New Roman" w:cs="Times New Roman"/>
          <w:sz w:val="24"/>
          <w:szCs w:val="24"/>
        </w:rPr>
        <w:t>.</w:t>
      </w:r>
    </w:p>
    <w:p w:rsidR="00170956" w:rsidRDefault="00170956" w:rsidP="00170956">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 ОТВЕТСТВЕННОСТЬ СТОРОН</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sidR="002B05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 невыполнение или ненадлежащее выполнение обязательств</w:t>
      </w:r>
      <w:r w:rsidR="00B679E4">
        <w:rPr>
          <w:rFonts w:ascii="Times New Roman" w:eastAsia="Times New Roman" w:hAnsi="Times New Roman" w:cs="Times New Roman"/>
          <w:sz w:val="24"/>
          <w:szCs w:val="24"/>
        </w:rPr>
        <w:t xml:space="preserve"> по настоящему Контракту</w:t>
      </w:r>
      <w:r>
        <w:rPr>
          <w:rFonts w:ascii="Times New Roman" w:eastAsia="Times New Roman" w:hAnsi="Times New Roman" w:cs="Times New Roman"/>
          <w:sz w:val="24"/>
          <w:szCs w:val="24"/>
        </w:rPr>
        <w:t xml:space="preserve"> виновная сторона несет ответственность в соответствии с действующим законодательством Российской Федерации.</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r w:rsidR="002B058A">
        <w:rPr>
          <w:rFonts w:ascii="Times New Roman" w:eastAsia="Times New Roman" w:hAnsi="Times New Roman" w:cs="Times New Roman"/>
          <w:sz w:val="24"/>
          <w:szCs w:val="24"/>
        </w:rPr>
        <w:t xml:space="preserve"> </w:t>
      </w:r>
      <w:r w:rsidR="00B679E4">
        <w:rPr>
          <w:rFonts w:ascii="Times New Roman" w:eastAsia="Times New Roman" w:hAnsi="Times New Roman" w:cs="Times New Roman"/>
          <w:sz w:val="24"/>
          <w:szCs w:val="24"/>
        </w:rPr>
        <w:t>Для целей настоящего Контракта</w:t>
      </w:r>
      <w:r>
        <w:rPr>
          <w:rFonts w:ascii="Times New Roman" w:eastAsia="Times New Roman" w:hAnsi="Times New Roman" w:cs="Times New Roman"/>
          <w:sz w:val="24"/>
          <w:szCs w:val="24"/>
        </w:rPr>
        <w:t xml:space="preserve"> работы и услуги считаются невыполненными или оказанными с ненадлежащим качеством если:</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набор работ и предметов похоронного ритуала не соответствует установленному гарантированному перечню услуг по погребению;</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работы и услуги выполнятся или оказываются с нарушением установленных действующим законодательством сроков.</w:t>
      </w:r>
    </w:p>
    <w:p w:rsidR="00170956" w:rsidRDefault="002B058A"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5.3. </w:t>
      </w:r>
      <w:r w:rsidR="00170956">
        <w:rPr>
          <w:rFonts w:ascii="Times New Roman" w:eastAsia="Times New Roman" w:hAnsi="Times New Roman" w:cs="Times New Roman"/>
          <w:sz w:val="24"/>
          <w:szCs w:val="24"/>
        </w:rPr>
        <w:t xml:space="preserve"> Исполнитель в соответствии с законодательством РФ несет полную материальную ответственность в случае причиненных Заказчику убытков, ущерба</w:t>
      </w:r>
      <w:r w:rsidR="00170956">
        <w:rPr>
          <w:rFonts w:ascii="Times New Roman" w:eastAsia="Times New Roman" w:hAnsi="Times New Roman" w:cs="Times New Roman"/>
          <w:sz w:val="24"/>
          <w:szCs w:val="24"/>
        </w:rPr>
        <w:br/>
        <w:t>его имуществу, явившихся причиной неправомерных действий (бездействия) Исполнителя.</w:t>
      </w:r>
    </w:p>
    <w:p w:rsidR="00170956" w:rsidRDefault="002B058A"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5.4.   </w:t>
      </w:r>
      <w:r w:rsidR="00170956">
        <w:rPr>
          <w:rFonts w:ascii="Times New Roman" w:eastAsia="Times New Roman" w:hAnsi="Times New Roman" w:cs="Times New Roman"/>
          <w:sz w:val="24"/>
          <w:szCs w:val="24"/>
        </w:rPr>
        <w:t>Стороны устанавливают, что все возможные пре</w:t>
      </w:r>
      <w:r w:rsidR="00B679E4">
        <w:rPr>
          <w:rFonts w:ascii="Times New Roman" w:eastAsia="Times New Roman" w:hAnsi="Times New Roman" w:cs="Times New Roman"/>
          <w:sz w:val="24"/>
          <w:szCs w:val="24"/>
        </w:rPr>
        <w:t xml:space="preserve">тензии по настоящему Контракту </w:t>
      </w:r>
      <w:r w:rsidR="00170956">
        <w:rPr>
          <w:rFonts w:ascii="Times New Roman" w:eastAsia="Times New Roman" w:hAnsi="Times New Roman" w:cs="Times New Roman"/>
          <w:sz w:val="24"/>
          <w:szCs w:val="24"/>
        </w:rPr>
        <w:t>должны быть рассмотрены ими в течение 5 (пяти) дней с момента</w:t>
      </w:r>
      <w:r w:rsidR="00170956">
        <w:rPr>
          <w:rFonts w:ascii="Times New Roman" w:eastAsia="Times New Roman" w:hAnsi="Times New Roman" w:cs="Times New Roman"/>
          <w:sz w:val="24"/>
          <w:szCs w:val="24"/>
        </w:rPr>
        <w:br/>
        <w:t>получения претензии</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r w:rsidR="002B05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Все споры между сторонами, по которым не было достигнуто соглашение, разрешаются в соответствии с законодательством РФ.</w:t>
      </w:r>
    </w:p>
    <w:p w:rsidR="00170956" w:rsidRDefault="00170956"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002B05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Исполнитель несет риск случайной гибели или случайного повреждения имущества Заказчика.</w:t>
      </w:r>
      <w:r>
        <w:rPr>
          <w:rFonts w:ascii="Times New Roman" w:eastAsia="Times New Roman" w:hAnsi="Times New Roman" w:cs="Times New Roman"/>
          <w:b/>
          <w:bCs/>
          <w:sz w:val="24"/>
          <w:szCs w:val="24"/>
        </w:rPr>
        <w:t> </w:t>
      </w:r>
    </w:p>
    <w:p w:rsidR="00B33558" w:rsidRPr="00B33558" w:rsidRDefault="00B33558" w:rsidP="00B33558">
      <w:pPr>
        <w:pStyle w:val="ConsPlusNormal"/>
        <w:spacing w:before="120" w:after="120" w:line="276" w:lineRule="auto"/>
        <w:jc w:val="center"/>
        <w:outlineLvl w:val="1"/>
        <w:rPr>
          <w:rFonts w:ascii="Times New Roman" w:hAnsi="Times New Roman"/>
          <w:bCs w:val="0"/>
          <w:sz w:val="24"/>
          <w:szCs w:val="24"/>
        </w:rPr>
      </w:pPr>
      <w:r w:rsidRPr="00B33558">
        <w:rPr>
          <w:rFonts w:ascii="Times New Roman" w:hAnsi="Times New Roman"/>
          <w:bCs w:val="0"/>
          <w:sz w:val="24"/>
          <w:szCs w:val="24"/>
        </w:rPr>
        <w:t>6. РАССМОТРЕНИЕ И РАЗРЕШЕНИЕ СПОРОВ</w:t>
      </w:r>
    </w:p>
    <w:p w:rsidR="00B33558" w:rsidRPr="00B33558" w:rsidRDefault="00B33558" w:rsidP="00B33558">
      <w:pPr>
        <w:pStyle w:val="ConsPlusNormal"/>
        <w:spacing w:line="276" w:lineRule="auto"/>
        <w:jc w:val="both"/>
        <w:rPr>
          <w:rFonts w:ascii="Times New Roman" w:hAnsi="Times New Roman"/>
          <w:b w:val="0"/>
          <w:bCs w:val="0"/>
          <w:sz w:val="24"/>
          <w:szCs w:val="24"/>
        </w:rPr>
      </w:pPr>
      <w:r w:rsidRPr="00B33558">
        <w:rPr>
          <w:rFonts w:ascii="Times New Roman" w:hAnsi="Times New Roman"/>
          <w:b w:val="0"/>
          <w:bCs w:val="0"/>
          <w:sz w:val="24"/>
          <w:szCs w:val="24"/>
        </w:rPr>
        <w:t>6.1. Все споры и разногласия, которые могут возникнуть из настоящего Контракта  между Сторонами, будут разрешаться путем переговоров, в том числе в претензионном порядке.</w:t>
      </w:r>
    </w:p>
    <w:p w:rsidR="00B33558" w:rsidRPr="00B33558" w:rsidRDefault="00B33558" w:rsidP="00B33558">
      <w:pPr>
        <w:pStyle w:val="ConsPlusNormal"/>
        <w:spacing w:line="276" w:lineRule="auto"/>
        <w:jc w:val="both"/>
        <w:rPr>
          <w:rFonts w:ascii="Times New Roman" w:hAnsi="Times New Roman"/>
          <w:b w:val="0"/>
          <w:bCs w:val="0"/>
          <w:sz w:val="24"/>
          <w:szCs w:val="24"/>
        </w:rPr>
      </w:pPr>
      <w:r w:rsidRPr="00B33558">
        <w:rPr>
          <w:rFonts w:ascii="Times New Roman" w:hAnsi="Times New Roman"/>
          <w:b w:val="0"/>
          <w:bCs w:val="0"/>
          <w:sz w:val="24"/>
          <w:szCs w:val="24"/>
        </w:rPr>
        <w:t>6.2.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B33558" w:rsidRPr="00B33558" w:rsidRDefault="00B33558" w:rsidP="00B33558">
      <w:pPr>
        <w:pStyle w:val="ConsPlusNormal"/>
        <w:spacing w:line="276" w:lineRule="auto"/>
        <w:jc w:val="both"/>
        <w:rPr>
          <w:rFonts w:ascii="Times New Roman" w:hAnsi="Times New Roman"/>
          <w:b w:val="0"/>
          <w:bCs w:val="0"/>
          <w:sz w:val="24"/>
          <w:szCs w:val="24"/>
        </w:rPr>
      </w:pPr>
      <w:r w:rsidRPr="00B33558">
        <w:rPr>
          <w:rFonts w:ascii="Times New Roman" w:hAnsi="Times New Roman"/>
          <w:b w:val="0"/>
          <w:bCs w:val="0"/>
          <w:sz w:val="24"/>
          <w:szCs w:val="24"/>
        </w:rPr>
        <w:t>Срок рассмотрения претензии не может превышать 5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B33558" w:rsidRPr="00984288" w:rsidRDefault="00B33558" w:rsidP="00B33558">
      <w:pPr>
        <w:pStyle w:val="ConsPlusNormal"/>
        <w:spacing w:line="276" w:lineRule="auto"/>
        <w:jc w:val="both"/>
        <w:rPr>
          <w:rFonts w:ascii="Times New Roman" w:hAnsi="Times New Roman"/>
          <w:b w:val="0"/>
          <w:bCs w:val="0"/>
          <w:sz w:val="24"/>
          <w:szCs w:val="24"/>
        </w:rPr>
      </w:pPr>
      <w:r w:rsidRPr="00B33558">
        <w:rPr>
          <w:rFonts w:ascii="Times New Roman" w:hAnsi="Times New Roman"/>
          <w:b w:val="0"/>
          <w:bCs w:val="0"/>
          <w:sz w:val="24"/>
          <w:szCs w:val="24"/>
        </w:rPr>
        <w:t>6.3. При не урегулировании Сторонами спора в досудебном порядке спор разрешается в судебном порядке.</w:t>
      </w:r>
    </w:p>
    <w:p w:rsidR="00B33558" w:rsidRPr="00B33558" w:rsidRDefault="00B33558" w:rsidP="00B33558">
      <w:pPr>
        <w:pStyle w:val="ConsPlusNormal"/>
        <w:spacing w:before="120" w:after="120" w:line="276" w:lineRule="auto"/>
        <w:jc w:val="center"/>
        <w:outlineLvl w:val="1"/>
        <w:rPr>
          <w:bCs w:val="0"/>
          <w:sz w:val="20"/>
          <w:szCs w:val="20"/>
        </w:rPr>
      </w:pPr>
      <w:r w:rsidRPr="00B33558">
        <w:rPr>
          <w:rFonts w:ascii="Times New Roman" w:hAnsi="Times New Roman"/>
          <w:bCs w:val="0"/>
          <w:sz w:val="24"/>
          <w:szCs w:val="24"/>
          <w:lang w:eastAsia="ru-RU"/>
        </w:rPr>
        <w:t>7.    ФОРС-МАЖОР</w:t>
      </w:r>
      <w:r w:rsidRPr="00B33558">
        <w:rPr>
          <w:bCs w:val="0"/>
          <w:sz w:val="20"/>
          <w:szCs w:val="20"/>
        </w:rPr>
        <w:t xml:space="preserve"> </w:t>
      </w:r>
    </w:p>
    <w:p w:rsidR="00B33558" w:rsidRPr="00B33558" w:rsidRDefault="00B33558" w:rsidP="00B33558">
      <w:pPr>
        <w:pStyle w:val="ConsPlusNormal"/>
        <w:spacing w:before="120" w:after="120" w:line="276" w:lineRule="auto"/>
        <w:outlineLvl w:val="1"/>
        <w:rPr>
          <w:rFonts w:ascii="Times New Roman" w:hAnsi="Times New Roman"/>
          <w:b w:val="0"/>
          <w:bCs w:val="0"/>
          <w:sz w:val="24"/>
          <w:szCs w:val="24"/>
        </w:rPr>
      </w:pPr>
      <w:r w:rsidRPr="00B33558">
        <w:rPr>
          <w:rFonts w:ascii="Times New Roman" w:hAnsi="Times New Roman"/>
          <w:b w:val="0"/>
          <w:bCs w:val="0"/>
          <w:sz w:val="24"/>
          <w:szCs w:val="24"/>
        </w:rPr>
        <w:t>7.1. Стороны не несут ответственность за полное или частичное неисполнение предусмотренных настоящим Контрактом  обязательств, если такое неисполнение связано с обстоятельствами непреодолимой силы.</w:t>
      </w:r>
    </w:p>
    <w:p w:rsidR="00B33558" w:rsidRPr="00B33558" w:rsidRDefault="00B33558" w:rsidP="00B33558">
      <w:pPr>
        <w:pStyle w:val="ConsPlusNormal"/>
        <w:spacing w:line="276" w:lineRule="auto"/>
        <w:jc w:val="both"/>
        <w:rPr>
          <w:rFonts w:ascii="Times New Roman" w:hAnsi="Times New Roman"/>
          <w:b w:val="0"/>
          <w:bCs w:val="0"/>
          <w:sz w:val="24"/>
          <w:szCs w:val="24"/>
        </w:rPr>
      </w:pPr>
      <w:r w:rsidRPr="00B33558">
        <w:rPr>
          <w:rFonts w:ascii="Times New Roman" w:hAnsi="Times New Roman"/>
          <w:b w:val="0"/>
          <w:bCs w:val="0"/>
          <w:sz w:val="24"/>
          <w:szCs w:val="24"/>
        </w:rPr>
        <w:t>7.2. Сторона, для которой создалась невозможность исполнения обязательств по настоящему Контракту  вследствие обстоятельств непреодолимой силы, не позднее 5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B33558" w:rsidRPr="00B33558" w:rsidRDefault="00B33558" w:rsidP="00B33558">
      <w:pPr>
        <w:pStyle w:val="ConsPlusNormal"/>
        <w:spacing w:line="276" w:lineRule="auto"/>
        <w:jc w:val="both"/>
        <w:rPr>
          <w:rFonts w:ascii="Times New Roman" w:hAnsi="Times New Roman"/>
          <w:b w:val="0"/>
          <w:bCs w:val="0"/>
          <w:sz w:val="24"/>
          <w:szCs w:val="24"/>
        </w:rPr>
      </w:pPr>
      <w:r w:rsidRPr="00B33558">
        <w:rPr>
          <w:rFonts w:ascii="Times New Roman" w:hAnsi="Times New Roman"/>
          <w:b w:val="0"/>
          <w:bCs w:val="0"/>
          <w:sz w:val="24"/>
          <w:szCs w:val="24"/>
        </w:rPr>
        <w:t>7.3. В случае возникновения обстоятельств непреодолимой силы Стороны вправе расторгнуть настоящий Контракт, и в этом случае ни одна из Сторон не вправе требовать возмещения убытков.</w:t>
      </w:r>
    </w:p>
    <w:p w:rsidR="00B33558" w:rsidRPr="00274E83" w:rsidRDefault="00B33558" w:rsidP="00B33558">
      <w:pPr>
        <w:pStyle w:val="ConsPlusNormal"/>
        <w:spacing w:line="276" w:lineRule="auto"/>
        <w:jc w:val="both"/>
        <w:rPr>
          <w:rFonts w:ascii="Times New Roman" w:hAnsi="Times New Roman"/>
          <w:b w:val="0"/>
          <w:bCs w:val="0"/>
          <w:sz w:val="24"/>
          <w:szCs w:val="24"/>
        </w:rPr>
      </w:pPr>
      <w:r w:rsidRPr="00B33558">
        <w:rPr>
          <w:rFonts w:ascii="Times New Roman" w:hAnsi="Times New Roman"/>
          <w:b w:val="0"/>
          <w:bCs w:val="0"/>
          <w:sz w:val="24"/>
          <w:szCs w:val="24"/>
        </w:rPr>
        <w:t>7.4. Подтверждением наличия обстоятельств непреодолимой силы и их продолжительности является соответствующее письменное свидетельство уполномоченных органов или уполномоченных организаций.</w:t>
      </w:r>
    </w:p>
    <w:p w:rsidR="006969BD" w:rsidRDefault="00B33558" w:rsidP="002B058A">
      <w:pPr>
        <w:spacing w:before="100" w:beforeAutospacing="1" w:after="100" w:afterAutospacing="1" w:line="240" w:lineRule="auto"/>
        <w:ind w:left="81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8</w:t>
      </w:r>
      <w:r w:rsidR="002B058A">
        <w:rPr>
          <w:rFonts w:ascii="Times New Roman" w:eastAsia="Times New Roman" w:hAnsi="Times New Roman" w:cs="Times New Roman"/>
          <w:b/>
          <w:bCs/>
          <w:sz w:val="24"/>
          <w:szCs w:val="24"/>
        </w:rPr>
        <w:t xml:space="preserve">. </w:t>
      </w:r>
      <w:r w:rsidR="00B679E4">
        <w:rPr>
          <w:rFonts w:ascii="Times New Roman" w:eastAsia="Times New Roman" w:hAnsi="Times New Roman" w:cs="Times New Roman"/>
          <w:b/>
          <w:bCs/>
          <w:sz w:val="24"/>
          <w:szCs w:val="24"/>
        </w:rPr>
        <w:t>СРОК ДЕЙСТВИЯ КОНТРАКТА</w:t>
      </w:r>
      <w:r w:rsidR="00170956">
        <w:rPr>
          <w:rFonts w:ascii="Times New Roman" w:eastAsia="Times New Roman" w:hAnsi="Times New Roman" w:cs="Times New Roman"/>
          <w:b/>
          <w:bCs/>
          <w:sz w:val="24"/>
          <w:szCs w:val="24"/>
        </w:rPr>
        <w:t xml:space="preserve"> И ИНЫЕ УСЛОВИЯ</w:t>
      </w:r>
      <w:r w:rsidR="00170956">
        <w:rPr>
          <w:rFonts w:ascii="Times New Roman" w:eastAsia="Times New Roman" w:hAnsi="Times New Roman" w:cs="Times New Roman"/>
          <w:sz w:val="24"/>
          <w:szCs w:val="24"/>
        </w:rPr>
        <w:t> </w:t>
      </w:r>
    </w:p>
    <w:p w:rsidR="00170956" w:rsidRDefault="00B33558"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170956">
        <w:rPr>
          <w:rFonts w:ascii="Times New Roman" w:eastAsia="Times New Roman" w:hAnsi="Times New Roman" w:cs="Times New Roman"/>
          <w:sz w:val="24"/>
          <w:szCs w:val="24"/>
        </w:rPr>
        <w:t>.1.</w:t>
      </w:r>
      <w:r w:rsidR="007358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Настоящий </w:t>
      </w:r>
      <w:r w:rsidR="00B679E4">
        <w:rPr>
          <w:rFonts w:ascii="Times New Roman" w:eastAsia="Times New Roman" w:hAnsi="Times New Roman" w:cs="Times New Roman"/>
          <w:sz w:val="24"/>
          <w:szCs w:val="24"/>
        </w:rPr>
        <w:t>Контра</w:t>
      </w:r>
      <w:proofErr w:type="gramStart"/>
      <w:r w:rsidR="00B679E4">
        <w:rPr>
          <w:rFonts w:ascii="Times New Roman" w:eastAsia="Times New Roman" w:hAnsi="Times New Roman" w:cs="Times New Roman"/>
          <w:sz w:val="24"/>
          <w:szCs w:val="24"/>
        </w:rPr>
        <w:t>кт</w:t>
      </w:r>
      <w:r w:rsidR="00170956">
        <w:rPr>
          <w:rFonts w:ascii="Times New Roman" w:eastAsia="Times New Roman" w:hAnsi="Times New Roman" w:cs="Times New Roman"/>
          <w:sz w:val="24"/>
          <w:szCs w:val="24"/>
        </w:rPr>
        <w:t xml:space="preserve"> </w:t>
      </w:r>
      <w:r w:rsidR="00EE34B4">
        <w:rPr>
          <w:rFonts w:ascii="Times New Roman" w:eastAsia="Times New Roman" w:hAnsi="Times New Roman" w:cs="Times New Roman"/>
          <w:sz w:val="24"/>
          <w:szCs w:val="24"/>
        </w:rPr>
        <w:t xml:space="preserve"> </w:t>
      </w:r>
      <w:r w:rsidR="00170956">
        <w:rPr>
          <w:rFonts w:ascii="Times New Roman" w:eastAsia="Times New Roman" w:hAnsi="Times New Roman" w:cs="Times New Roman"/>
          <w:sz w:val="24"/>
          <w:szCs w:val="24"/>
        </w:rPr>
        <w:t>вст</w:t>
      </w:r>
      <w:proofErr w:type="gramEnd"/>
      <w:r w:rsidR="00170956">
        <w:rPr>
          <w:rFonts w:ascii="Times New Roman" w:eastAsia="Times New Roman" w:hAnsi="Times New Roman" w:cs="Times New Roman"/>
          <w:sz w:val="24"/>
          <w:szCs w:val="24"/>
        </w:rPr>
        <w:t>упает</w:t>
      </w:r>
      <w:r w:rsidR="006969BD">
        <w:rPr>
          <w:rFonts w:ascii="Times New Roman" w:eastAsia="Times New Roman" w:hAnsi="Times New Roman" w:cs="Times New Roman"/>
          <w:sz w:val="24"/>
          <w:szCs w:val="24"/>
        </w:rPr>
        <w:t xml:space="preserve"> в силу с момента </w:t>
      </w:r>
      <w:proofErr w:type="spellStart"/>
      <w:r>
        <w:rPr>
          <w:rFonts w:ascii="Times New Roman" w:eastAsia="Times New Roman" w:hAnsi="Times New Roman" w:cs="Times New Roman"/>
          <w:sz w:val="24"/>
          <w:szCs w:val="24"/>
        </w:rPr>
        <w:t>нго</w:t>
      </w:r>
      <w:proofErr w:type="spellEnd"/>
      <w:r>
        <w:rPr>
          <w:rFonts w:ascii="Times New Roman" w:eastAsia="Times New Roman" w:hAnsi="Times New Roman" w:cs="Times New Roman"/>
          <w:sz w:val="24"/>
          <w:szCs w:val="24"/>
        </w:rPr>
        <w:t xml:space="preserve"> подписания и действует </w:t>
      </w:r>
      <w:r w:rsidR="006969BD">
        <w:rPr>
          <w:rFonts w:ascii="Times New Roman" w:eastAsia="Times New Roman" w:hAnsi="Times New Roman" w:cs="Times New Roman"/>
          <w:sz w:val="24"/>
          <w:szCs w:val="24"/>
        </w:rPr>
        <w:t xml:space="preserve">  п</w:t>
      </w:r>
      <w:r w:rsidR="007358A5" w:rsidRPr="007358A5">
        <w:rPr>
          <w:rFonts w:ascii="Times New Roman" w:eastAsia="Times New Roman" w:hAnsi="Times New Roman" w:cs="Times New Roman"/>
          <w:sz w:val="24"/>
          <w:szCs w:val="24"/>
        </w:rPr>
        <w:t xml:space="preserve">о </w:t>
      </w:r>
      <w:r w:rsidR="006969BD">
        <w:rPr>
          <w:rFonts w:ascii="Times New Roman" w:eastAsia="Times New Roman" w:hAnsi="Times New Roman" w:cs="Times New Roman"/>
          <w:sz w:val="24"/>
          <w:szCs w:val="24"/>
        </w:rPr>
        <w:t xml:space="preserve"> </w:t>
      </w:r>
      <w:r w:rsidR="007358A5" w:rsidRPr="006969BD">
        <w:rPr>
          <w:rFonts w:ascii="Times New Roman" w:eastAsia="Times New Roman" w:hAnsi="Times New Roman" w:cs="Times New Roman"/>
          <w:sz w:val="24"/>
          <w:szCs w:val="24"/>
        </w:rPr>
        <w:t>31.12.2021</w:t>
      </w:r>
      <w:r w:rsidR="00170956" w:rsidRPr="006969BD">
        <w:rPr>
          <w:rFonts w:ascii="Times New Roman" w:eastAsia="Times New Roman" w:hAnsi="Times New Roman" w:cs="Times New Roman"/>
          <w:sz w:val="24"/>
          <w:szCs w:val="24"/>
        </w:rPr>
        <w:t>г.</w:t>
      </w:r>
    </w:p>
    <w:p w:rsidR="00170956" w:rsidRDefault="00B33558"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170956">
        <w:rPr>
          <w:rFonts w:ascii="Times New Roman" w:eastAsia="Times New Roman" w:hAnsi="Times New Roman" w:cs="Times New Roman"/>
          <w:sz w:val="24"/>
          <w:szCs w:val="24"/>
        </w:rPr>
        <w:t>.2.</w:t>
      </w:r>
      <w:r w:rsidR="007358A5">
        <w:rPr>
          <w:rFonts w:ascii="Times New Roman" w:eastAsia="Times New Roman" w:hAnsi="Times New Roman" w:cs="Times New Roman"/>
          <w:sz w:val="24"/>
          <w:szCs w:val="24"/>
        </w:rPr>
        <w:t xml:space="preserve"> </w:t>
      </w:r>
      <w:proofErr w:type="gramStart"/>
      <w:r w:rsidR="00B679E4">
        <w:rPr>
          <w:rFonts w:ascii="Times New Roman" w:eastAsia="Times New Roman" w:hAnsi="Times New Roman" w:cs="Times New Roman"/>
          <w:sz w:val="24"/>
          <w:szCs w:val="24"/>
        </w:rPr>
        <w:t>Контракт</w:t>
      </w:r>
      <w:proofErr w:type="gramEnd"/>
      <w:r w:rsidR="00170956">
        <w:rPr>
          <w:rFonts w:ascii="Times New Roman" w:eastAsia="Times New Roman" w:hAnsi="Times New Roman" w:cs="Times New Roman"/>
          <w:sz w:val="24"/>
          <w:szCs w:val="24"/>
        </w:rPr>
        <w:t xml:space="preserve"> может быть расторгнут досрочно по согласию сторон, либо в одностороннем порядке по требованию одной из сторон при условии предупреждения об этом другой стороны не менее чем за 30 дней до даты расторжения договора.</w:t>
      </w:r>
    </w:p>
    <w:p w:rsidR="00170956" w:rsidRDefault="00B33558"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170956">
        <w:rPr>
          <w:rFonts w:ascii="Times New Roman" w:eastAsia="Times New Roman" w:hAnsi="Times New Roman" w:cs="Times New Roman"/>
          <w:sz w:val="24"/>
          <w:szCs w:val="24"/>
        </w:rPr>
        <w:t>.3.</w:t>
      </w:r>
      <w:r w:rsidR="007358A5">
        <w:rPr>
          <w:rFonts w:ascii="Times New Roman" w:eastAsia="Times New Roman" w:hAnsi="Times New Roman" w:cs="Times New Roman"/>
          <w:sz w:val="24"/>
          <w:szCs w:val="24"/>
        </w:rPr>
        <w:t xml:space="preserve"> </w:t>
      </w:r>
      <w:r w:rsidR="00EE34B4">
        <w:rPr>
          <w:rFonts w:ascii="Times New Roman" w:eastAsia="Times New Roman" w:hAnsi="Times New Roman" w:cs="Times New Roman"/>
          <w:sz w:val="24"/>
          <w:szCs w:val="24"/>
        </w:rPr>
        <w:t>Настоящий Контракт</w:t>
      </w:r>
      <w:r w:rsidR="00170956">
        <w:rPr>
          <w:rFonts w:ascii="Times New Roman" w:eastAsia="Times New Roman" w:hAnsi="Times New Roman" w:cs="Times New Roman"/>
          <w:sz w:val="24"/>
          <w:szCs w:val="24"/>
        </w:rPr>
        <w:t xml:space="preserve"> составлен в двух экземплярах, имеющих равную юридическую силу, по одному экземпляру для каждой из сторон.</w:t>
      </w:r>
    </w:p>
    <w:p w:rsidR="00170956" w:rsidRDefault="00B33558" w:rsidP="0017095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170956">
        <w:rPr>
          <w:rFonts w:ascii="Times New Roman" w:eastAsia="Times New Roman" w:hAnsi="Times New Roman" w:cs="Times New Roman"/>
          <w:sz w:val="24"/>
          <w:szCs w:val="24"/>
        </w:rPr>
        <w:t>.4.</w:t>
      </w:r>
      <w:r w:rsidR="007358A5">
        <w:rPr>
          <w:rFonts w:ascii="Times New Roman" w:eastAsia="Times New Roman" w:hAnsi="Times New Roman" w:cs="Times New Roman"/>
          <w:sz w:val="24"/>
          <w:szCs w:val="24"/>
        </w:rPr>
        <w:t xml:space="preserve"> </w:t>
      </w:r>
      <w:r w:rsidR="00170956">
        <w:rPr>
          <w:rFonts w:ascii="Times New Roman" w:eastAsia="Times New Roman" w:hAnsi="Times New Roman" w:cs="Times New Roman"/>
          <w:sz w:val="24"/>
          <w:szCs w:val="24"/>
        </w:rPr>
        <w:t xml:space="preserve">Все изменения и </w:t>
      </w:r>
      <w:r w:rsidR="00EE34B4">
        <w:rPr>
          <w:rFonts w:ascii="Times New Roman" w:eastAsia="Times New Roman" w:hAnsi="Times New Roman" w:cs="Times New Roman"/>
          <w:sz w:val="24"/>
          <w:szCs w:val="24"/>
        </w:rPr>
        <w:t>дополнения к настоящему Контракту</w:t>
      </w:r>
      <w:r w:rsidR="00170956">
        <w:rPr>
          <w:rFonts w:ascii="Times New Roman" w:eastAsia="Times New Roman" w:hAnsi="Times New Roman" w:cs="Times New Roman"/>
          <w:sz w:val="24"/>
          <w:szCs w:val="24"/>
        </w:rPr>
        <w:t xml:space="preserve"> действительны, если они совершены в письменной форме и подписаны всеми сторонами. </w:t>
      </w:r>
    </w:p>
    <w:p w:rsidR="00170956" w:rsidRDefault="00B33558" w:rsidP="00170956">
      <w:pPr>
        <w:spacing w:before="100" w:beforeAutospacing="1" w:after="24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9</w:t>
      </w:r>
      <w:r w:rsidR="00170956">
        <w:rPr>
          <w:rFonts w:ascii="Times New Roman" w:eastAsia="Times New Roman" w:hAnsi="Times New Roman" w:cs="Times New Roman"/>
          <w:b/>
          <w:bCs/>
          <w:sz w:val="24"/>
          <w:szCs w:val="24"/>
        </w:rPr>
        <w:t>. ЮРИДИЧЕСКИЕ АДРЕСА И БАНКОВСКИЕ РЕКВИЗИТЫ СТОРОН</w:t>
      </w:r>
    </w:p>
    <w:p w:rsidR="00170956" w:rsidRDefault="00170956" w:rsidP="007358A5">
      <w:pPr>
        <w:tabs>
          <w:tab w:val="left" w:pos="5850"/>
        </w:tabs>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Заказчик                                                  </w:t>
      </w:r>
      <w:r w:rsidR="007358A5">
        <w:rPr>
          <w:rFonts w:ascii="Times New Roman" w:eastAsia="Times New Roman" w:hAnsi="Times New Roman" w:cs="Times New Roman"/>
          <w:b/>
          <w:bCs/>
          <w:sz w:val="24"/>
          <w:szCs w:val="24"/>
        </w:rPr>
        <w:tab/>
        <w:t xml:space="preserve">                   исполнитель</w:t>
      </w:r>
    </w:p>
    <w:tbl>
      <w:tblPr>
        <w:tblW w:w="5000" w:type="pct"/>
        <w:tblLook w:val="01E0"/>
      </w:tblPr>
      <w:tblGrid>
        <w:gridCol w:w="9571"/>
      </w:tblGrid>
      <w:tr w:rsidR="00123A3A" w:rsidRPr="000324AE" w:rsidTr="00FC1283">
        <w:trPr>
          <w:trHeight w:val="1616"/>
        </w:trPr>
        <w:tc>
          <w:tcPr>
            <w:tcW w:w="2500" w:type="pct"/>
          </w:tcPr>
          <w:tbl>
            <w:tblPr>
              <w:tblW w:w="0" w:type="auto"/>
              <w:tblLook w:val="0000"/>
            </w:tblPr>
            <w:tblGrid>
              <w:gridCol w:w="5246"/>
            </w:tblGrid>
            <w:tr w:rsidR="00123A3A" w:rsidRPr="00AA0A55" w:rsidTr="00FC1283">
              <w:trPr>
                <w:trHeight w:val="609"/>
              </w:trPr>
              <w:tc>
                <w:tcPr>
                  <w:tcW w:w="5246" w:type="dxa"/>
                  <w:shd w:val="clear" w:color="auto" w:fill="auto"/>
                </w:tcPr>
                <w:p w:rsidR="00123A3A" w:rsidRPr="002C7BFC" w:rsidRDefault="00123A3A" w:rsidP="00FC1283">
                  <w:pPr>
                    <w:snapToGrid w:val="0"/>
                    <w:rPr>
                      <w:rFonts w:ascii="Times New Roman" w:hAnsi="Times New Roman"/>
                      <w:sz w:val="24"/>
                      <w:szCs w:val="24"/>
                    </w:rPr>
                  </w:pPr>
                  <w:r w:rsidRPr="002C7BFC">
                    <w:rPr>
                      <w:rFonts w:ascii="Times New Roman" w:hAnsi="Times New Roman"/>
                      <w:b/>
                      <w:bCs/>
                      <w:color w:val="000000"/>
                      <w:sz w:val="24"/>
                      <w:szCs w:val="24"/>
                    </w:rPr>
                    <w:t xml:space="preserve">Администрация </w:t>
                  </w:r>
                  <w:proofErr w:type="spellStart"/>
                  <w:r w:rsidRPr="002C7BFC">
                    <w:rPr>
                      <w:rFonts w:ascii="Times New Roman" w:hAnsi="Times New Roman"/>
                      <w:b/>
                      <w:bCs/>
                      <w:color w:val="000000"/>
                      <w:sz w:val="24"/>
                      <w:szCs w:val="24"/>
                    </w:rPr>
                    <w:t>Дударевского</w:t>
                  </w:r>
                  <w:proofErr w:type="spellEnd"/>
                </w:p>
                <w:p w:rsidR="00123A3A" w:rsidRPr="00AA0A55" w:rsidRDefault="00123A3A" w:rsidP="00FC1283">
                  <w:pPr>
                    <w:snapToGrid w:val="0"/>
                    <w:ind w:firstLine="34"/>
                  </w:pPr>
                  <w:r w:rsidRPr="002C7BFC">
                    <w:rPr>
                      <w:rFonts w:ascii="Times New Roman" w:hAnsi="Times New Roman"/>
                      <w:b/>
                      <w:bCs/>
                      <w:color w:val="000000"/>
                      <w:sz w:val="24"/>
                      <w:szCs w:val="24"/>
                    </w:rPr>
                    <w:t xml:space="preserve"> сельского поселения</w:t>
                  </w:r>
                  <w:r w:rsidRPr="00AA0A55">
                    <w:rPr>
                      <w:b/>
                      <w:bCs/>
                    </w:rPr>
                    <w:t xml:space="preserve"> </w:t>
                  </w:r>
                </w:p>
              </w:tc>
            </w:tr>
            <w:tr w:rsidR="00123A3A" w:rsidRPr="002C7BFC" w:rsidTr="00FC1283">
              <w:trPr>
                <w:trHeight w:val="3422"/>
              </w:trPr>
              <w:tc>
                <w:tcPr>
                  <w:tcW w:w="5246" w:type="dxa"/>
                  <w:shd w:val="clear" w:color="auto" w:fill="auto"/>
                </w:tcPr>
                <w:p w:rsidR="00123A3A" w:rsidRPr="002C7BFC" w:rsidRDefault="00123A3A" w:rsidP="00FC1283">
                  <w:pPr>
                    <w:pStyle w:val="a5"/>
                    <w:snapToGrid w:val="0"/>
                    <w:jc w:val="left"/>
                    <w:rPr>
                      <w:sz w:val="24"/>
                    </w:rPr>
                  </w:pPr>
                  <w:r>
                    <w:rPr>
                      <w:sz w:val="24"/>
                    </w:rPr>
                    <w:t>346261</w:t>
                  </w:r>
                  <w:r w:rsidRPr="002C7BFC">
                    <w:rPr>
                      <w:sz w:val="24"/>
                    </w:rPr>
                    <w:t>, Ростовская область, Ш</w:t>
                  </w:r>
                  <w:r>
                    <w:rPr>
                      <w:sz w:val="24"/>
                    </w:rPr>
                    <w:t xml:space="preserve">олоховский район, х. </w:t>
                  </w:r>
                  <w:proofErr w:type="spellStart"/>
                  <w:r>
                    <w:rPr>
                      <w:sz w:val="24"/>
                    </w:rPr>
                    <w:t>Меркуловский</w:t>
                  </w:r>
                  <w:proofErr w:type="spellEnd"/>
                  <w:r>
                    <w:rPr>
                      <w:sz w:val="24"/>
                    </w:rPr>
                    <w:t>, пер</w:t>
                  </w:r>
                  <w:proofErr w:type="gramStart"/>
                  <w:r>
                    <w:rPr>
                      <w:sz w:val="24"/>
                    </w:rPr>
                    <w:t>.П</w:t>
                  </w:r>
                  <w:proofErr w:type="gramEnd"/>
                  <w:r>
                    <w:rPr>
                      <w:sz w:val="24"/>
                    </w:rPr>
                    <w:t>обеды 5</w:t>
                  </w:r>
                  <w:r w:rsidRPr="002C7BFC">
                    <w:rPr>
                      <w:sz w:val="24"/>
                    </w:rPr>
                    <w:t xml:space="preserve"> </w:t>
                  </w:r>
                </w:p>
                <w:p w:rsidR="00123A3A" w:rsidRPr="002C7BFC" w:rsidRDefault="00123A3A" w:rsidP="00FC1283">
                  <w:pPr>
                    <w:snapToGrid w:val="0"/>
                    <w:rPr>
                      <w:rFonts w:ascii="Times New Roman" w:hAnsi="Times New Roman"/>
                      <w:sz w:val="24"/>
                      <w:szCs w:val="24"/>
                    </w:rPr>
                  </w:pPr>
                  <w:r>
                    <w:rPr>
                      <w:rFonts w:ascii="Times New Roman" w:hAnsi="Times New Roman"/>
                      <w:sz w:val="24"/>
                      <w:szCs w:val="24"/>
                    </w:rPr>
                    <w:t>ИНН 6139007267</w:t>
                  </w:r>
                  <w:r w:rsidRPr="002C7BFC">
                    <w:rPr>
                      <w:rFonts w:ascii="Times New Roman" w:hAnsi="Times New Roman"/>
                      <w:sz w:val="24"/>
                      <w:szCs w:val="24"/>
                    </w:rPr>
                    <w:t xml:space="preserve">  </w:t>
                  </w:r>
                </w:p>
                <w:p w:rsidR="00123A3A" w:rsidRPr="002C7BFC" w:rsidRDefault="00123A3A" w:rsidP="00FC1283">
                  <w:pPr>
                    <w:snapToGrid w:val="0"/>
                    <w:rPr>
                      <w:rFonts w:ascii="Times New Roman" w:hAnsi="Times New Roman"/>
                      <w:sz w:val="24"/>
                      <w:szCs w:val="24"/>
                    </w:rPr>
                  </w:pPr>
                  <w:r w:rsidRPr="002C7BFC">
                    <w:rPr>
                      <w:rFonts w:ascii="Times New Roman" w:hAnsi="Times New Roman"/>
                      <w:sz w:val="24"/>
                      <w:szCs w:val="24"/>
                    </w:rPr>
                    <w:t xml:space="preserve">КПП 613901001   </w:t>
                  </w:r>
                </w:p>
                <w:p w:rsidR="00123A3A" w:rsidRDefault="00123A3A" w:rsidP="00FC1283">
                  <w:pPr>
                    <w:rPr>
                      <w:rFonts w:ascii="Times New Roman" w:hAnsi="Times New Roman"/>
                      <w:sz w:val="24"/>
                      <w:szCs w:val="24"/>
                    </w:rPr>
                  </w:pPr>
                  <w:proofErr w:type="spellStart"/>
                  <w:proofErr w:type="gramStart"/>
                  <w:r>
                    <w:rPr>
                      <w:rFonts w:ascii="Times New Roman" w:hAnsi="Times New Roman"/>
                      <w:sz w:val="24"/>
                      <w:szCs w:val="24"/>
                    </w:rPr>
                    <w:t>р</w:t>
                  </w:r>
                  <w:proofErr w:type="spellEnd"/>
                  <w:proofErr w:type="gramEnd"/>
                  <w:r>
                    <w:rPr>
                      <w:rFonts w:ascii="Times New Roman" w:hAnsi="Times New Roman"/>
                      <w:sz w:val="24"/>
                      <w:szCs w:val="24"/>
                    </w:rPr>
                    <w:t>/счет 402048104</w:t>
                  </w:r>
                  <w:r w:rsidRPr="002C7BFC">
                    <w:rPr>
                      <w:rFonts w:ascii="Times New Roman" w:hAnsi="Times New Roman"/>
                      <w:sz w:val="24"/>
                      <w:szCs w:val="24"/>
                    </w:rPr>
                    <w:t>0000000023</w:t>
                  </w:r>
                  <w:r>
                    <w:rPr>
                      <w:rFonts w:ascii="Times New Roman" w:hAnsi="Times New Roman"/>
                      <w:sz w:val="24"/>
                      <w:szCs w:val="24"/>
                    </w:rPr>
                    <w:t>6</w:t>
                  </w:r>
                  <w:r w:rsidRPr="002C7BFC">
                    <w:rPr>
                      <w:rFonts w:ascii="Times New Roman" w:hAnsi="Times New Roman"/>
                      <w:b/>
                      <w:sz w:val="24"/>
                      <w:szCs w:val="24"/>
                    </w:rPr>
                    <w:t xml:space="preserve"> </w:t>
                  </w:r>
                  <w:r w:rsidRPr="002C7BFC">
                    <w:rPr>
                      <w:rFonts w:ascii="Times New Roman" w:hAnsi="Times New Roman"/>
                      <w:sz w:val="24"/>
                      <w:szCs w:val="24"/>
                    </w:rPr>
                    <w:t xml:space="preserve">Отделение </w:t>
                  </w:r>
                </w:p>
                <w:p w:rsidR="00123A3A" w:rsidRPr="002C7BFC" w:rsidRDefault="00123A3A" w:rsidP="00FC1283">
                  <w:pPr>
                    <w:rPr>
                      <w:rFonts w:ascii="Times New Roman" w:hAnsi="Times New Roman"/>
                      <w:sz w:val="24"/>
                      <w:szCs w:val="24"/>
                    </w:rPr>
                  </w:pPr>
                  <w:r w:rsidRPr="002C7BFC">
                    <w:rPr>
                      <w:rFonts w:ascii="Times New Roman" w:hAnsi="Times New Roman"/>
                      <w:sz w:val="24"/>
                      <w:szCs w:val="24"/>
                    </w:rPr>
                    <w:t xml:space="preserve">по Ростовской области Южного главного управления Центрального банка РФ </w:t>
                  </w:r>
                </w:p>
                <w:p w:rsidR="00123A3A" w:rsidRPr="002C7BFC" w:rsidRDefault="00123A3A" w:rsidP="00FC1283">
                  <w:pPr>
                    <w:rPr>
                      <w:rFonts w:ascii="Times New Roman" w:hAnsi="Times New Roman"/>
                      <w:sz w:val="24"/>
                      <w:szCs w:val="24"/>
                    </w:rPr>
                  </w:pPr>
                  <w:r w:rsidRPr="002C7BFC">
                    <w:rPr>
                      <w:rFonts w:ascii="Times New Roman" w:hAnsi="Times New Roman"/>
                      <w:sz w:val="24"/>
                      <w:szCs w:val="24"/>
                    </w:rPr>
                    <w:t>(Отделение  Ростов-на-Дону)</w:t>
                  </w:r>
                </w:p>
                <w:p w:rsidR="00123A3A" w:rsidRPr="002C7BFC" w:rsidRDefault="00123A3A" w:rsidP="00FC1283">
                  <w:pPr>
                    <w:spacing w:before="57" w:after="57"/>
                    <w:rPr>
                      <w:rFonts w:ascii="Times New Roman" w:hAnsi="Times New Roman"/>
                      <w:sz w:val="24"/>
                      <w:szCs w:val="24"/>
                    </w:rPr>
                  </w:pPr>
                  <w:r w:rsidRPr="002C7BFC">
                    <w:rPr>
                      <w:rFonts w:ascii="Times New Roman" w:hAnsi="Times New Roman"/>
                      <w:sz w:val="24"/>
                      <w:szCs w:val="24"/>
                    </w:rPr>
                    <w:t xml:space="preserve">БИК 046015001   </w:t>
                  </w:r>
                </w:p>
                <w:p w:rsidR="00123A3A" w:rsidRDefault="00123A3A" w:rsidP="00FC1283">
                  <w:pPr>
                    <w:snapToGrid w:val="0"/>
                    <w:rPr>
                      <w:rFonts w:ascii="Times New Roman" w:hAnsi="Times New Roman"/>
                      <w:sz w:val="24"/>
                      <w:szCs w:val="24"/>
                    </w:rPr>
                  </w:pPr>
                  <w:proofErr w:type="gramStart"/>
                  <w:r>
                    <w:rPr>
                      <w:rFonts w:ascii="Times New Roman" w:hAnsi="Times New Roman"/>
                      <w:sz w:val="24"/>
                      <w:szCs w:val="24"/>
                    </w:rPr>
                    <w:t>л</w:t>
                  </w:r>
                  <w:proofErr w:type="gramEnd"/>
                  <w:r>
                    <w:rPr>
                      <w:rFonts w:ascii="Times New Roman" w:hAnsi="Times New Roman"/>
                      <w:sz w:val="24"/>
                      <w:szCs w:val="24"/>
                    </w:rPr>
                    <w:t>/</w:t>
                  </w:r>
                  <w:proofErr w:type="spellStart"/>
                  <w:r>
                    <w:rPr>
                      <w:rFonts w:ascii="Times New Roman" w:hAnsi="Times New Roman"/>
                      <w:sz w:val="24"/>
                      <w:szCs w:val="24"/>
                    </w:rPr>
                    <w:t>сч</w:t>
                  </w:r>
                  <w:proofErr w:type="spellEnd"/>
                  <w:r>
                    <w:rPr>
                      <w:rFonts w:ascii="Times New Roman" w:hAnsi="Times New Roman"/>
                      <w:sz w:val="24"/>
                      <w:szCs w:val="24"/>
                    </w:rPr>
                    <w:t xml:space="preserve"> 0358312220</w:t>
                  </w:r>
                  <w:r w:rsidRPr="002C7BFC">
                    <w:rPr>
                      <w:rFonts w:ascii="Times New Roman" w:hAnsi="Times New Roman"/>
                      <w:sz w:val="24"/>
                      <w:szCs w:val="24"/>
                    </w:rPr>
                    <w:t xml:space="preserve">0 в УФК по Ростовской </w:t>
                  </w:r>
                </w:p>
                <w:p w:rsidR="00123A3A" w:rsidRDefault="00123A3A" w:rsidP="00FC1283">
                  <w:pPr>
                    <w:snapToGrid w:val="0"/>
                    <w:rPr>
                      <w:rFonts w:ascii="Times New Roman" w:hAnsi="Times New Roman"/>
                      <w:sz w:val="24"/>
                      <w:szCs w:val="24"/>
                    </w:rPr>
                  </w:pPr>
                  <w:r w:rsidRPr="002C7BFC">
                    <w:rPr>
                      <w:rFonts w:ascii="Times New Roman" w:hAnsi="Times New Roman"/>
                      <w:sz w:val="24"/>
                      <w:szCs w:val="24"/>
                    </w:rPr>
                    <w:t>обл</w:t>
                  </w:r>
                  <w:r>
                    <w:rPr>
                      <w:rFonts w:ascii="Times New Roman" w:hAnsi="Times New Roman"/>
                      <w:sz w:val="24"/>
                      <w:szCs w:val="24"/>
                    </w:rPr>
                    <w:t xml:space="preserve">асти (Администрация </w:t>
                  </w:r>
                  <w:proofErr w:type="spellStart"/>
                  <w:r>
                    <w:rPr>
                      <w:rFonts w:ascii="Times New Roman" w:hAnsi="Times New Roman"/>
                      <w:sz w:val="24"/>
                      <w:szCs w:val="24"/>
                    </w:rPr>
                    <w:t>Меркуловского</w:t>
                  </w:r>
                  <w:proofErr w:type="spellEnd"/>
                  <w:r w:rsidRPr="002C7BFC">
                    <w:rPr>
                      <w:rFonts w:ascii="Times New Roman" w:hAnsi="Times New Roman"/>
                      <w:sz w:val="24"/>
                      <w:szCs w:val="24"/>
                    </w:rPr>
                    <w:t xml:space="preserve"> сельского поселения)   </w:t>
                  </w:r>
                </w:p>
                <w:p w:rsidR="00123A3A" w:rsidRPr="002C7BFC" w:rsidRDefault="00123A3A" w:rsidP="00FC1283">
                  <w:pPr>
                    <w:snapToGrid w:val="0"/>
                    <w:rPr>
                      <w:rFonts w:ascii="Times New Roman" w:hAnsi="Times New Roman"/>
                      <w:sz w:val="24"/>
                      <w:szCs w:val="24"/>
                    </w:rPr>
                  </w:pPr>
                  <w:r w:rsidRPr="002C7BFC">
                    <w:rPr>
                      <w:rFonts w:ascii="Times New Roman" w:hAnsi="Times New Roman"/>
                      <w:sz w:val="24"/>
                      <w:szCs w:val="24"/>
                    </w:rPr>
                    <w:t xml:space="preserve"> </w:t>
                  </w:r>
                </w:p>
              </w:tc>
            </w:tr>
            <w:tr w:rsidR="00123A3A" w:rsidRPr="002C7BFC" w:rsidTr="00FC1283">
              <w:trPr>
                <w:trHeight w:val="1732"/>
              </w:trPr>
              <w:tc>
                <w:tcPr>
                  <w:tcW w:w="5246" w:type="dxa"/>
                  <w:shd w:val="clear" w:color="auto" w:fill="auto"/>
                </w:tcPr>
                <w:p w:rsidR="00123A3A" w:rsidRPr="002C7BFC" w:rsidRDefault="00123A3A" w:rsidP="00FC1283">
                  <w:pPr>
                    <w:snapToGrid w:val="0"/>
                    <w:rPr>
                      <w:rFonts w:ascii="Times New Roman" w:hAnsi="Times New Roman"/>
                      <w:sz w:val="24"/>
                      <w:szCs w:val="24"/>
                    </w:rPr>
                  </w:pPr>
                  <w:r w:rsidRPr="002C7BFC">
                    <w:rPr>
                      <w:rFonts w:ascii="Times New Roman" w:hAnsi="Times New Roman"/>
                      <w:b/>
                      <w:sz w:val="24"/>
                      <w:szCs w:val="24"/>
                    </w:rPr>
                    <w:t xml:space="preserve">Глава Администрации </w:t>
                  </w:r>
                  <w:proofErr w:type="spellStart"/>
                  <w:r>
                    <w:rPr>
                      <w:rFonts w:ascii="Times New Roman" w:hAnsi="Times New Roman"/>
                      <w:b/>
                      <w:sz w:val="24"/>
                      <w:szCs w:val="24"/>
                    </w:rPr>
                    <w:t>Меркуловского</w:t>
                  </w:r>
                  <w:proofErr w:type="spellEnd"/>
                </w:p>
                <w:p w:rsidR="00123A3A" w:rsidRPr="002C7BFC" w:rsidRDefault="00123A3A" w:rsidP="00FC1283">
                  <w:pPr>
                    <w:snapToGrid w:val="0"/>
                    <w:rPr>
                      <w:rFonts w:ascii="Times New Roman" w:hAnsi="Times New Roman"/>
                      <w:sz w:val="24"/>
                      <w:szCs w:val="24"/>
                    </w:rPr>
                  </w:pPr>
                  <w:r w:rsidRPr="002C7BFC">
                    <w:rPr>
                      <w:rFonts w:ascii="Times New Roman" w:hAnsi="Times New Roman"/>
                      <w:b/>
                      <w:bCs/>
                      <w:color w:val="000000"/>
                      <w:sz w:val="24"/>
                      <w:szCs w:val="24"/>
                    </w:rPr>
                    <w:t>сельского поселения</w:t>
                  </w:r>
                </w:p>
                <w:p w:rsidR="00123A3A" w:rsidRPr="002C7BFC" w:rsidRDefault="00123A3A" w:rsidP="00FC1283">
                  <w:pPr>
                    <w:snapToGrid w:val="0"/>
                    <w:rPr>
                      <w:rFonts w:ascii="Times New Roman" w:hAnsi="Times New Roman"/>
                      <w:b/>
                      <w:sz w:val="24"/>
                      <w:szCs w:val="24"/>
                    </w:rPr>
                  </w:pPr>
                </w:p>
                <w:p w:rsidR="00123A3A" w:rsidRPr="009B24DA" w:rsidRDefault="00123A3A" w:rsidP="009B24DA">
                  <w:pPr>
                    <w:ind w:firstLine="34"/>
                    <w:rPr>
                      <w:rFonts w:ascii="Times New Roman" w:hAnsi="Times New Roman"/>
                      <w:sz w:val="18"/>
                      <w:szCs w:val="18"/>
                    </w:rPr>
                  </w:pPr>
                  <w:r w:rsidRPr="002C7BFC">
                    <w:rPr>
                      <w:rFonts w:ascii="Times New Roman" w:hAnsi="Times New Roman"/>
                      <w:b/>
                      <w:bCs/>
                      <w:sz w:val="24"/>
                      <w:szCs w:val="24"/>
                    </w:rPr>
                    <w:t xml:space="preserve">_____________________  </w:t>
                  </w:r>
                  <w:proofErr w:type="spellStart"/>
                  <w:r>
                    <w:rPr>
                      <w:rFonts w:ascii="Times New Roman" w:hAnsi="Times New Roman"/>
                      <w:b/>
                      <w:bCs/>
                      <w:sz w:val="24"/>
                      <w:szCs w:val="24"/>
                    </w:rPr>
                    <w:t>Е.А.Мутилина</w:t>
                  </w:r>
                  <w:proofErr w:type="spellEnd"/>
                </w:p>
              </w:tc>
            </w:tr>
          </w:tbl>
          <w:p w:rsidR="00123A3A" w:rsidRPr="00123A3A" w:rsidRDefault="00123A3A" w:rsidP="00FC1283">
            <w:pPr>
              <w:pStyle w:val="a4"/>
              <w:rPr>
                <w:sz w:val="18"/>
                <w:szCs w:val="18"/>
              </w:rPr>
            </w:pPr>
          </w:p>
        </w:tc>
      </w:tr>
      <w:tr w:rsidR="00123A3A" w:rsidRPr="003529E7" w:rsidTr="00FC1283">
        <w:tc>
          <w:tcPr>
            <w:tcW w:w="2500" w:type="pct"/>
          </w:tcPr>
          <w:p w:rsidR="00123A3A" w:rsidRPr="00123A3A" w:rsidRDefault="00123A3A" w:rsidP="00FC1283">
            <w:pPr>
              <w:rPr>
                <w:rFonts w:ascii="Times New Roman" w:hAnsi="Times New Roman" w:cs="Times New Roman"/>
                <w:sz w:val="18"/>
                <w:szCs w:val="18"/>
              </w:rPr>
            </w:pPr>
          </w:p>
        </w:tc>
      </w:tr>
      <w:tr w:rsidR="00123A3A" w:rsidRPr="003529E7" w:rsidTr="00FC1283">
        <w:trPr>
          <w:trHeight w:val="2819"/>
        </w:trPr>
        <w:tc>
          <w:tcPr>
            <w:tcW w:w="2500" w:type="pct"/>
          </w:tcPr>
          <w:p w:rsidR="009B24DA" w:rsidRDefault="009B24DA" w:rsidP="009B24DA">
            <w:pPr>
              <w:jc w:val="center"/>
            </w:pPr>
          </w:p>
          <w:p w:rsidR="009B24DA" w:rsidRDefault="009B24DA" w:rsidP="009B24DA">
            <w:pPr>
              <w:jc w:val="center"/>
            </w:pPr>
          </w:p>
          <w:p w:rsidR="009B24DA" w:rsidRDefault="009B24DA" w:rsidP="009B24DA">
            <w:pPr>
              <w:pStyle w:val="a4"/>
              <w:jc w:val="center"/>
              <w:rPr>
                <w:b/>
                <w:sz w:val="36"/>
                <w:szCs w:val="36"/>
              </w:rPr>
            </w:pPr>
            <w:r w:rsidRPr="009B24DA">
              <w:rPr>
                <w:sz w:val="36"/>
                <w:szCs w:val="36"/>
              </w:rPr>
              <w:t>«</w:t>
            </w:r>
            <w:r w:rsidRPr="009B24DA">
              <w:rPr>
                <w:b/>
                <w:sz w:val="36"/>
                <w:szCs w:val="36"/>
              </w:rPr>
              <w:t>Извещение о проведении открытого конкурса»</w:t>
            </w:r>
          </w:p>
          <w:p w:rsidR="009B24DA" w:rsidRPr="009B24DA" w:rsidRDefault="009B24DA" w:rsidP="009B24DA">
            <w:pPr>
              <w:pStyle w:val="a4"/>
              <w:jc w:val="center"/>
              <w:rPr>
                <w:b/>
                <w:sz w:val="36"/>
                <w:szCs w:val="36"/>
              </w:rPr>
            </w:pPr>
          </w:p>
          <w:p w:rsidR="009B24DA" w:rsidRPr="009B24DA" w:rsidRDefault="009B24DA" w:rsidP="009B24DA">
            <w:pPr>
              <w:pStyle w:val="a4"/>
              <w:rPr>
                <w:rFonts w:eastAsia="Times New Roman"/>
                <w:sz w:val="28"/>
                <w:szCs w:val="28"/>
              </w:rPr>
            </w:pPr>
            <w:r>
              <w:t xml:space="preserve">      </w:t>
            </w:r>
            <w:r w:rsidRPr="009B24DA">
              <w:rPr>
                <w:sz w:val="28"/>
                <w:szCs w:val="28"/>
              </w:rPr>
              <w:t xml:space="preserve">Администрация </w:t>
            </w:r>
            <w:proofErr w:type="spellStart"/>
            <w:r w:rsidRPr="009B24DA">
              <w:rPr>
                <w:sz w:val="28"/>
                <w:szCs w:val="28"/>
              </w:rPr>
              <w:t>Меркуловского</w:t>
            </w:r>
            <w:proofErr w:type="spellEnd"/>
            <w:r w:rsidRPr="009B24DA">
              <w:rPr>
                <w:sz w:val="28"/>
                <w:szCs w:val="28"/>
              </w:rPr>
              <w:t xml:space="preserve"> сельского поселения Шолоховского района «Заказчик» </w:t>
            </w:r>
            <w:r w:rsidRPr="009B24DA">
              <w:rPr>
                <w:rFonts w:eastAsia="Times New Roman"/>
                <w:sz w:val="28"/>
                <w:szCs w:val="28"/>
              </w:rPr>
              <w:t xml:space="preserve"> объявляет о проведении конкурса по отбору специализированной службы по вопросам похоронного дела на территории </w:t>
            </w:r>
            <w:proofErr w:type="spellStart"/>
            <w:r w:rsidRPr="009B24DA">
              <w:rPr>
                <w:rFonts w:eastAsia="Times New Roman"/>
                <w:sz w:val="28"/>
                <w:szCs w:val="28"/>
              </w:rPr>
              <w:t>Меркуловского</w:t>
            </w:r>
            <w:proofErr w:type="spellEnd"/>
            <w:r w:rsidRPr="009B24DA">
              <w:rPr>
                <w:rFonts w:eastAsia="Times New Roman"/>
                <w:sz w:val="28"/>
                <w:szCs w:val="28"/>
              </w:rPr>
              <w:t xml:space="preserve"> сельского поселения  Шолоховского района и приглашает заинтересованных лиц принять участие в нём.</w:t>
            </w:r>
          </w:p>
          <w:p w:rsidR="009B24DA" w:rsidRPr="009B24DA" w:rsidRDefault="009B24DA" w:rsidP="009B24DA">
            <w:pPr>
              <w:pStyle w:val="a4"/>
              <w:rPr>
                <w:rFonts w:eastAsia="Times New Roman"/>
                <w:sz w:val="28"/>
                <w:szCs w:val="28"/>
              </w:rPr>
            </w:pPr>
            <w:r w:rsidRPr="009B24DA">
              <w:rPr>
                <w:rFonts w:eastAsia="Times New Roman"/>
                <w:bCs/>
                <w:sz w:val="28"/>
                <w:szCs w:val="28"/>
              </w:rPr>
              <w:t>1.</w:t>
            </w:r>
            <w:r w:rsidRPr="009B24DA">
              <w:rPr>
                <w:rFonts w:eastAsia="Times New Roman"/>
                <w:sz w:val="28"/>
                <w:szCs w:val="28"/>
              </w:rPr>
              <w:t xml:space="preserve"> </w:t>
            </w:r>
            <w:r w:rsidRPr="009B24DA">
              <w:rPr>
                <w:rFonts w:eastAsia="Times New Roman"/>
                <w:bCs/>
                <w:sz w:val="28"/>
                <w:szCs w:val="28"/>
              </w:rPr>
              <w:t>Предмет открытого конкурса:</w:t>
            </w:r>
            <w:r w:rsidRPr="009B24DA">
              <w:rPr>
                <w:rFonts w:eastAsia="Times New Roman"/>
                <w:sz w:val="28"/>
                <w:szCs w:val="28"/>
              </w:rPr>
              <w:t xml:space="preserve"> отбор специализированной службы по вопросам похоронного дела на территории  </w:t>
            </w:r>
            <w:proofErr w:type="spellStart"/>
            <w:r w:rsidRPr="009B24DA">
              <w:rPr>
                <w:rFonts w:eastAsia="Times New Roman"/>
                <w:sz w:val="28"/>
                <w:szCs w:val="28"/>
              </w:rPr>
              <w:t>Меркуловского</w:t>
            </w:r>
            <w:proofErr w:type="spellEnd"/>
            <w:r w:rsidRPr="009B24DA">
              <w:rPr>
                <w:rFonts w:eastAsia="Times New Roman"/>
                <w:sz w:val="28"/>
                <w:szCs w:val="28"/>
              </w:rPr>
              <w:t xml:space="preserve"> сельского поселения  Шолоховского района.</w:t>
            </w:r>
          </w:p>
          <w:p w:rsidR="009B24DA" w:rsidRPr="009B24DA" w:rsidRDefault="009B24DA" w:rsidP="009B24DA">
            <w:pPr>
              <w:pStyle w:val="a4"/>
              <w:rPr>
                <w:rFonts w:eastAsia="Times New Roman"/>
                <w:sz w:val="28"/>
                <w:szCs w:val="28"/>
              </w:rPr>
            </w:pPr>
            <w:r w:rsidRPr="009B24DA">
              <w:rPr>
                <w:rFonts w:eastAsia="Times New Roman"/>
                <w:bCs/>
                <w:sz w:val="28"/>
                <w:szCs w:val="28"/>
              </w:rPr>
              <w:t>2. Объем оказываемых услуг: невозможно определить.</w:t>
            </w:r>
          </w:p>
          <w:p w:rsidR="009B24DA" w:rsidRPr="009B24DA" w:rsidRDefault="009B24DA" w:rsidP="009B24DA">
            <w:pPr>
              <w:pStyle w:val="a4"/>
              <w:rPr>
                <w:rStyle w:val="a7"/>
                <w:rFonts w:ascii="Calibri" w:eastAsia="Calibri" w:hAnsi="Calibri"/>
                <w:b w:val="0"/>
                <w:sz w:val="28"/>
                <w:szCs w:val="28"/>
                <w:lang w:eastAsia="en-US"/>
              </w:rPr>
            </w:pPr>
            <w:r w:rsidRPr="009B24DA">
              <w:rPr>
                <w:rFonts w:eastAsia="Times New Roman"/>
                <w:bCs/>
                <w:sz w:val="28"/>
                <w:szCs w:val="28"/>
              </w:rPr>
              <w:t>3. Место и сроки оказания услуг:</w:t>
            </w:r>
            <w:r w:rsidRPr="009B24DA">
              <w:rPr>
                <w:rFonts w:eastAsia="Times New Roman"/>
                <w:sz w:val="28"/>
                <w:szCs w:val="28"/>
              </w:rPr>
              <w:t xml:space="preserve"> Кладбища </w:t>
            </w:r>
            <w:proofErr w:type="spellStart"/>
            <w:r w:rsidRPr="009B24DA">
              <w:rPr>
                <w:rFonts w:eastAsia="Times New Roman"/>
                <w:sz w:val="28"/>
                <w:szCs w:val="28"/>
              </w:rPr>
              <w:t>Меркуловского</w:t>
            </w:r>
            <w:proofErr w:type="spellEnd"/>
            <w:r w:rsidRPr="009B24DA">
              <w:rPr>
                <w:rFonts w:eastAsia="Times New Roman"/>
                <w:sz w:val="28"/>
                <w:szCs w:val="28"/>
              </w:rPr>
              <w:t xml:space="preserve"> сельского поселения (</w:t>
            </w:r>
            <w:proofErr w:type="spellStart"/>
            <w:r w:rsidRPr="009B24DA">
              <w:rPr>
                <w:rFonts w:eastAsia="Times New Roman"/>
                <w:sz w:val="28"/>
                <w:szCs w:val="28"/>
              </w:rPr>
              <w:t>х</w:t>
            </w:r>
            <w:proofErr w:type="gramStart"/>
            <w:r w:rsidRPr="009B24DA">
              <w:rPr>
                <w:rFonts w:eastAsia="Times New Roman"/>
                <w:sz w:val="28"/>
                <w:szCs w:val="28"/>
              </w:rPr>
              <w:t>.М</w:t>
            </w:r>
            <w:proofErr w:type="gramEnd"/>
            <w:r w:rsidRPr="009B24DA">
              <w:rPr>
                <w:rFonts w:eastAsia="Times New Roman"/>
                <w:sz w:val="28"/>
                <w:szCs w:val="28"/>
              </w:rPr>
              <w:t>еркуловский</w:t>
            </w:r>
            <w:proofErr w:type="spellEnd"/>
            <w:r w:rsidRPr="009B24DA">
              <w:rPr>
                <w:rFonts w:eastAsia="Times New Roman"/>
                <w:sz w:val="28"/>
                <w:szCs w:val="28"/>
              </w:rPr>
              <w:t xml:space="preserve">, </w:t>
            </w:r>
            <w:proofErr w:type="spellStart"/>
            <w:r w:rsidRPr="009B24DA">
              <w:rPr>
                <w:rFonts w:eastAsia="Times New Roman"/>
                <w:sz w:val="28"/>
                <w:szCs w:val="28"/>
              </w:rPr>
              <w:t>х.Водянский,х.Затонский,х.Калиновский,х.Варваринский</w:t>
            </w:r>
            <w:proofErr w:type="spellEnd"/>
            <w:r w:rsidRPr="009B24DA">
              <w:rPr>
                <w:rFonts w:eastAsia="Times New Roman"/>
                <w:sz w:val="28"/>
                <w:szCs w:val="28"/>
              </w:rPr>
              <w:t xml:space="preserve">); </w:t>
            </w:r>
            <w:r w:rsidRPr="009B24DA">
              <w:rPr>
                <w:rStyle w:val="a7"/>
                <w:b w:val="0"/>
                <w:sz w:val="28"/>
                <w:szCs w:val="28"/>
              </w:rPr>
              <w:t>с момента подписания договора до 31.12.2021г.</w:t>
            </w:r>
          </w:p>
          <w:p w:rsidR="009B24DA" w:rsidRPr="009B24DA" w:rsidRDefault="009B24DA" w:rsidP="009B24DA">
            <w:pPr>
              <w:pStyle w:val="a4"/>
              <w:rPr>
                <w:sz w:val="28"/>
                <w:szCs w:val="28"/>
              </w:rPr>
            </w:pPr>
            <w:r w:rsidRPr="009B24DA">
              <w:rPr>
                <w:rStyle w:val="a7"/>
                <w:b w:val="0"/>
                <w:sz w:val="28"/>
                <w:szCs w:val="28"/>
              </w:rPr>
              <w:t xml:space="preserve">4. </w:t>
            </w:r>
            <w:r w:rsidRPr="009B24DA">
              <w:rPr>
                <w:sz w:val="28"/>
                <w:szCs w:val="28"/>
              </w:rPr>
              <w:t>Обеспечение  заявки  и исполнения контракта: не требуются.</w:t>
            </w:r>
          </w:p>
          <w:p w:rsidR="009B24DA" w:rsidRPr="009B24DA" w:rsidRDefault="009B24DA" w:rsidP="009B24DA">
            <w:pPr>
              <w:pStyle w:val="a4"/>
              <w:rPr>
                <w:rFonts w:eastAsia="Times New Roman"/>
                <w:sz w:val="28"/>
                <w:szCs w:val="28"/>
              </w:rPr>
            </w:pPr>
            <w:r w:rsidRPr="009B24DA">
              <w:rPr>
                <w:rFonts w:eastAsia="Times New Roman"/>
                <w:bCs/>
                <w:sz w:val="28"/>
                <w:szCs w:val="28"/>
              </w:rPr>
              <w:t>5. Срок, место, и порядок предоставления конкурсной документации:</w:t>
            </w:r>
            <w:r w:rsidRPr="009B24DA">
              <w:rPr>
                <w:rFonts w:eastAsia="Times New Roman"/>
                <w:sz w:val="28"/>
                <w:szCs w:val="28"/>
              </w:rPr>
              <w:t xml:space="preserve"> Конкурсная документация выдаётся на бумажном и магнитном носителе заинтересованному лицу по запросу с 16.06.2018г. по 16.07.2018г. ежедневно с 09-00  до 17-00ч., перерыв с 13:00 до 14:00ч.(время московское), кроме выходных и праздничных дней по адресу «Заказчика»: 346261,Ростовская область, Шолоховский район, </w:t>
            </w:r>
            <w:proofErr w:type="spellStart"/>
            <w:r w:rsidRPr="009B24DA">
              <w:rPr>
                <w:rFonts w:eastAsia="Times New Roman"/>
                <w:sz w:val="28"/>
                <w:szCs w:val="28"/>
              </w:rPr>
              <w:t>х</w:t>
            </w:r>
            <w:proofErr w:type="gramStart"/>
            <w:r w:rsidRPr="009B24DA">
              <w:rPr>
                <w:rFonts w:eastAsia="Times New Roman"/>
                <w:sz w:val="28"/>
                <w:szCs w:val="28"/>
              </w:rPr>
              <w:t>.М</w:t>
            </w:r>
            <w:proofErr w:type="gramEnd"/>
            <w:r w:rsidRPr="009B24DA">
              <w:rPr>
                <w:rFonts w:eastAsia="Times New Roman"/>
                <w:sz w:val="28"/>
                <w:szCs w:val="28"/>
              </w:rPr>
              <w:t>еркуловский</w:t>
            </w:r>
            <w:proofErr w:type="spellEnd"/>
            <w:r w:rsidRPr="009B24DA">
              <w:rPr>
                <w:rFonts w:eastAsia="Times New Roman"/>
                <w:sz w:val="28"/>
                <w:szCs w:val="28"/>
              </w:rPr>
              <w:t xml:space="preserve">, пер.Победы,5; в электронном виде конкурсная документация размещена на официальном сайте поселения: </w:t>
            </w:r>
            <w:hyperlink r:id="rId7" w:history="1">
              <w:r w:rsidRPr="009B24DA">
                <w:rPr>
                  <w:rStyle w:val="a3"/>
                  <w:rFonts w:eastAsia="Times New Roman"/>
                  <w:sz w:val="28"/>
                  <w:szCs w:val="28"/>
                </w:rPr>
                <w:t>http://merkulovskoesp.ru/</w:t>
              </w:r>
            </w:hyperlink>
            <w:r w:rsidRPr="009B24DA">
              <w:rPr>
                <w:rFonts w:eastAsia="Times New Roman"/>
                <w:sz w:val="28"/>
                <w:szCs w:val="28"/>
              </w:rPr>
              <w:t>. Плата за предоставление информации не взимается.</w:t>
            </w:r>
          </w:p>
          <w:p w:rsidR="009B24DA" w:rsidRPr="009B24DA" w:rsidRDefault="009B24DA" w:rsidP="009B24DA">
            <w:pPr>
              <w:pStyle w:val="a4"/>
              <w:rPr>
                <w:rFonts w:eastAsia="Times New Roman"/>
                <w:sz w:val="28"/>
                <w:szCs w:val="28"/>
              </w:rPr>
            </w:pPr>
            <w:r w:rsidRPr="009B24DA">
              <w:rPr>
                <w:rFonts w:eastAsia="Times New Roman"/>
                <w:bCs/>
                <w:sz w:val="28"/>
                <w:szCs w:val="28"/>
              </w:rPr>
              <w:t xml:space="preserve">6. Место и порядок подачи заявок: </w:t>
            </w:r>
            <w:r w:rsidRPr="009B24DA">
              <w:rPr>
                <w:rFonts w:eastAsia="Times New Roman"/>
                <w:sz w:val="28"/>
                <w:szCs w:val="28"/>
              </w:rPr>
              <w:t xml:space="preserve">Приём заявок осуществляется по адресу «Заказчика» в письменной  форме в запечатанном конверте. </w:t>
            </w:r>
          </w:p>
          <w:p w:rsidR="009B24DA" w:rsidRPr="009B24DA" w:rsidRDefault="009B24DA" w:rsidP="009B24DA">
            <w:pPr>
              <w:pStyle w:val="a4"/>
              <w:rPr>
                <w:rFonts w:eastAsia="Times New Roman"/>
                <w:sz w:val="28"/>
                <w:szCs w:val="28"/>
              </w:rPr>
            </w:pPr>
            <w:r w:rsidRPr="009B24DA">
              <w:rPr>
                <w:rFonts w:eastAsia="Times New Roman"/>
                <w:bCs/>
                <w:sz w:val="28"/>
                <w:szCs w:val="28"/>
              </w:rPr>
              <w:t xml:space="preserve">7. Дата начала и окончания подачи заявок на участие в открытом конкурсе: </w:t>
            </w:r>
            <w:r w:rsidRPr="009B24DA">
              <w:rPr>
                <w:rFonts w:eastAsia="Times New Roman"/>
                <w:sz w:val="28"/>
                <w:szCs w:val="28"/>
              </w:rPr>
              <w:t>16.06.2018г. по 16.07.2018г. до 17-00ч.</w:t>
            </w:r>
          </w:p>
          <w:p w:rsidR="009B24DA" w:rsidRPr="009B24DA" w:rsidRDefault="009B24DA" w:rsidP="009B24DA">
            <w:pPr>
              <w:pStyle w:val="a4"/>
              <w:rPr>
                <w:rFonts w:eastAsia="Times New Roman"/>
                <w:sz w:val="28"/>
                <w:szCs w:val="28"/>
              </w:rPr>
            </w:pPr>
            <w:r w:rsidRPr="009B24DA">
              <w:rPr>
                <w:rFonts w:eastAsia="Times New Roman"/>
                <w:bCs/>
                <w:sz w:val="28"/>
                <w:szCs w:val="28"/>
              </w:rPr>
              <w:t xml:space="preserve">8. Место, дата и время вскрытия конвертов с заявками: </w:t>
            </w:r>
            <w:r w:rsidRPr="009B24DA">
              <w:rPr>
                <w:rFonts w:eastAsia="Times New Roman"/>
                <w:sz w:val="28"/>
                <w:szCs w:val="28"/>
              </w:rPr>
              <w:t>по адресу «Заказчика» 17.07.2018г. в 10-00ч. (время московское).</w:t>
            </w:r>
          </w:p>
          <w:p w:rsidR="009B24DA" w:rsidRPr="009B24DA" w:rsidRDefault="009B24DA" w:rsidP="009B24DA">
            <w:pPr>
              <w:pStyle w:val="a4"/>
              <w:rPr>
                <w:rFonts w:eastAsia="Times New Roman"/>
                <w:bCs/>
                <w:sz w:val="28"/>
                <w:szCs w:val="28"/>
              </w:rPr>
            </w:pPr>
            <w:r w:rsidRPr="009B24DA">
              <w:rPr>
                <w:rFonts w:eastAsia="Times New Roman"/>
                <w:bCs/>
                <w:sz w:val="28"/>
                <w:szCs w:val="28"/>
              </w:rPr>
              <w:t>9.Место, дата и время рассмотрения заявок:</w:t>
            </w:r>
            <w:r w:rsidRPr="009B24DA">
              <w:rPr>
                <w:rFonts w:eastAsia="Times New Roman"/>
                <w:sz w:val="28"/>
                <w:szCs w:val="28"/>
              </w:rPr>
              <w:t xml:space="preserve"> по адресу «Заказчика» 17.07.2018г. в 10-00ч. (</w:t>
            </w:r>
            <w:r w:rsidRPr="009B24DA">
              <w:rPr>
                <w:rFonts w:eastAsia="Times New Roman"/>
                <w:bCs/>
                <w:sz w:val="28"/>
                <w:szCs w:val="28"/>
              </w:rPr>
              <w:t>время московское).</w:t>
            </w:r>
          </w:p>
          <w:p w:rsidR="009B24DA" w:rsidRPr="009B24DA" w:rsidRDefault="009B24DA" w:rsidP="009B24DA">
            <w:pPr>
              <w:pStyle w:val="a4"/>
              <w:rPr>
                <w:rFonts w:eastAsia="Times New Roman"/>
                <w:bCs/>
                <w:sz w:val="28"/>
                <w:szCs w:val="28"/>
              </w:rPr>
            </w:pPr>
            <w:r w:rsidRPr="009B24DA">
              <w:rPr>
                <w:rFonts w:eastAsia="Times New Roman"/>
                <w:bCs/>
                <w:sz w:val="28"/>
                <w:szCs w:val="28"/>
              </w:rPr>
              <w:t>10. Место, дата и время подведения итогов конкурса: по адресу «Заказчика» </w:t>
            </w:r>
            <w:r w:rsidRPr="009B24DA">
              <w:rPr>
                <w:rFonts w:eastAsia="Times New Roman"/>
                <w:sz w:val="28"/>
                <w:szCs w:val="28"/>
              </w:rPr>
              <w:t>17.07.2018г.</w:t>
            </w:r>
            <w:r w:rsidRPr="009B24DA">
              <w:rPr>
                <w:rFonts w:eastAsia="Times New Roman"/>
                <w:bCs/>
                <w:sz w:val="28"/>
                <w:szCs w:val="28"/>
              </w:rPr>
              <w:t xml:space="preserve"> в 11-00ч. (время московское).</w:t>
            </w:r>
          </w:p>
          <w:p w:rsidR="009B24DA" w:rsidRPr="009B24DA" w:rsidRDefault="009B24DA" w:rsidP="009B24DA">
            <w:pPr>
              <w:pStyle w:val="a4"/>
              <w:rPr>
                <w:rFonts w:eastAsia="Times New Roman"/>
                <w:bCs/>
                <w:sz w:val="28"/>
                <w:szCs w:val="28"/>
              </w:rPr>
            </w:pPr>
          </w:p>
          <w:p w:rsidR="009B24DA" w:rsidRPr="009B24DA" w:rsidRDefault="009B24DA" w:rsidP="009B24DA">
            <w:pPr>
              <w:rPr>
                <w:sz w:val="28"/>
                <w:szCs w:val="28"/>
              </w:rPr>
            </w:pPr>
          </w:p>
          <w:p w:rsidR="009B24DA" w:rsidRDefault="009B24DA" w:rsidP="009B24DA">
            <w:pPr>
              <w:jc w:val="both"/>
              <w:rPr>
                <w:sz w:val="24"/>
                <w:szCs w:val="24"/>
              </w:rPr>
            </w:pPr>
          </w:p>
          <w:p w:rsidR="00123A3A" w:rsidRPr="00123A3A" w:rsidRDefault="00123A3A" w:rsidP="00FC1283">
            <w:pPr>
              <w:rPr>
                <w:rFonts w:ascii="Times New Roman" w:hAnsi="Times New Roman" w:cs="Times New Roman"/>
                <w:sz w:val="18"/>
                <w:szCs w:val="18"/>
              </w:rPr>
            </w:pPr>
          </w:p>
        </w:tc>
      </w:tr>
    </w:tbl>
    <w:p w:rsidR="00170956" w:rsidRDefault="00170956" w:rsidP="00170956">
      <w:pPr>
        <w:rPr>
          <w:rFonts w:ascii="Times New Roman" w:eastAsiaTheme="minorHAnsi" w:hAnsi="Times New Roman" w:cs="Times New Roman"/>
          <w:sz w:val="24"/>
          <w:szCs w:val="24"/>
          <w:lang w:eastAsia="en-US"/>
        </w:rPr>
      </w:pPr>
    </w:p>
    <w:p w:rsidR="002C0875" w:rsidRDefault="002C0875"/>
    <w:sectPr w:rsidR="002C0875" w:rsidSect="002C08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24C1D"/>
    <w:multiLevelType w:val="multilevel"/>
    <w:tmpl w:val="92681A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CAE17C9"/>
    <w:multiLevelType w:val="multilevel"/>
    <w:tmpl w:val="6F3818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70956"/>
    <w:rsid w:val="0000158E"/>
    <w:rsid w:val="0001283A"/>
    <w:rsid w:val="00015323"/>
    <w:rsid w:val="000D674F"/>
    <w:rsid w:val="000E1244"/>
    <w:rsid w:val="00123A3A"/>
    <w:rsid w:val="00153207"/>
    <w:rsid w:val="00170956"/>
    <w:rsid w:val="001B531C"/>
    <w:rsid w:val="00224B37"/>
    <w:rsid w:val="00224BF2"/>
    <w:rsid w:val="002B058A"/>
    <w:rsid w:val="002C0875"/>
    <w:rsid w:val="002E25D1"/>
    <w:rsid w:val="002E2BF0"/>
    <w:rsid w:val="003F35CA"/>
    <w:rsid w:val="00592A91"/>
    <w:rsid w:val="005A2B62"/>
    <w:rsid w:val="00603CB5"/>
    <w:rsid w:val="006574B4"/>
    <w:rsid w:val="00661D36"/>
    <w:rsid w:val="006969BD"/>
    <w:rsid w:val="007358A5"/>
    <w:rsid w:val="0078151B"/>
    <w:rsid w:val="007B3CA9"/>
    <w:rsid w:val="00821576"/>
    <w:rsid w:val="00831FF6"/>
    <w:rsid w:val="00840907"/>
    <w:rsid w:val="008643F0"/>
    <w:rsid w:val="00884C44"/>
    <w:rsid w:val="00902BBA"/>
    <w:rsid w:val="009B24DA"/>
    <w:rsid w:val="00A64CA2"/>
    <w:rsid w:val="00AE288A"/>
    <w:rsid w:val="00B33558"/>
    <w:rsid w:val="00B679E4"/>
    <w:rsid w:val="00C56A5A"/>
    <w:rsid w:val="00C979B3"/>
    <w:rsid w:val="00CF208F"/>
    <w:rsid w:val="00D1594C"/>
    <w:rsid w:val="00DC48FA"/>
    <w:rsid w:val="00DD6FBF"/>
    <w:rsid w:val="00E17098"/>
    <w:rsid w:val="00EE34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8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02BBA"/>
    <w:rPr>
      <w:color w:val="0000FF"/>
      <w:u w:val="single"/>
    </w:rPr>
  </w:style>
  <w:style w:type="paragraph" w:customStyle="1" w:styleId="pboth1">
    <w:name w:val="pboth1"/>
    <w:basedOn w:val="a"/>
    <w:rsid w:val="00A64CA2"/>
    <w:pPr>
      <w:spacing w:before="100" w:beforeAutospacing="1" w:after="180" w:line="330" w:lineRule="atLeast"/>
      <w:jc w:val="both"/>
    </w:pPr>
    <w:rPr>
      <w:rFonts w:ascii="Times New Roman" w:eastAsia="Times New Roman" w:hAnsi="Times New Roman" w:cs="Times New Roman"/>
      <w:sz w:val="24"/>
      <w:szCs w:val="24"/>
    </w:rPr>
  </w:style>
  <w:style w:type="paragraph" w:customStyle="1" w:styleId="ConsPlusNormal">
    <w:name w:val="ConsPlusNormal"/>
    <w:link w:val="ConsPlusNormal0"/>
    <w:rsid w:val="00B33558"/>
    <w:pPr>
      <w:autoSpaceDE w:val="0"/>
      <w:autoSpaceDN w:val="0"/>
      <w:adjustRightInd w:val="0"/>
      <w:spacing w:after="0" w:line="240" w:lineRule="auto"/>
    </w:pPr>
    <w:rPr>
      <w:rFonts w:ascii="Arial" w:eastAsia="Times New Roman" w:hAnsi="Arial" w:cs="Times New Roman"/>
      <w:b/>
      <w:bCs/>
      <w:sz w:val="26"/>
      <w:szCs w:val="26"/>
      <w:lang w:eastAsia="en-US"/>
    </w:rPr>
  </w:style>
  <w:style w:type="character" w:customStyle="1" w:styleId="ConsPlusNormal0">
    <w:name w:val="ConsPlusNormal Знак"/>
    <w:link w:val="ConsPlusNormal"/>
    <w:locked/>
    <w:rsid w:val="00B33558"/>
    <w:rPr>
      <w:rFonts w:ascii="Arial" w:eastAsia="Times New Roman" w:hAnsi="Arial" w:cs="Times New Roman"/>
      <w:b/>
      <w:bCs/>
      <w:sz w:val="26"/>
      <w:szCs w:val="26"/>
      <w:lang w:eastAsia="en-US"/>
    </w:rPr>
  </w:style>
  <w:style w:type="paragraph" w:styleId="a4">
    <w:name w:val="No Spacing"/>
    <w:qFormat/>
    <w:rsid w:val="00123A3A"/>
    <w:pPr>
      <w:widowControl w:val="0"/>
      <w:suppressAutoHyphens/>
      <w:spacing w:after="0" w:line="240" w:lineRule="auto"/>
    </w:pPr>
    <w:rPr>
      <w:rFonts w:ascii="Times New Roman" w:eastAsia="Lucida Sans Unicode" w:hAnsi="Times New Roman" w:cs="Times New Roman"/>
      <w:sz w:val="24"/>
      <w:szCs w:val="24"/>
    </w:rPr>
  </w:style>
  <w:style w:type="paragraph" w:styleId="a5">
    <w:name w:val="Body Text"/>
    <w:basedOn w:val="a"/>
    <w:link w:val="a6"/>
    <w:rsid w:val="00123A3A"/>
    <w:pPr>
      <w:suppressAutoHyphens/>
      <w:spacing w:after="0" w:line="240" w:lineRule="auto"/>
      <w:jc w:val="both"/>
    </w:pPr>
    <w:rPr>
      <w:rFonts w:ascii="Times New Roman" w:eastAsia="Times New Roman" w:hAnsi="Times New Roman" w:cs="Times New Roman"/>
      <w:sz w:val="28"/>
      <w:szCs w:val="24"/>
      <w:lang w:eastAsia="zh-CN"/>
    </w:rPr>
  </w:style>
  <w:style w:type="character" w:customStyle="1" w:styleId="a6">
    <w:name w:val="Основной текст Знак"/>
    <w:basedOn w:val="a0"/>
    <w:link w:val="a5"/>
    <w:rsid w:val="00123A3A"/>
    <w:rPr>
      <w:rFonts w:ascii="Times New Roman" w:eastAsia="Times New Roman" w:hAnsi="Times New Roman" w:cs="Times New Roman"/>
      <w:sz w:val="28"/>
      <w:szCs w:val="24"/>
      <w:lang w:eastAsia="zh-CN"/>
    </w:rPr>
  </w:style>
  <w:style w:type="character" w:styleId="a7">
    <w:name w:val="Strong"/>
    <w:basedOn w:val="a0"/>
    <w:qFormat/>
    <w:rsid w:val="009B24DA"/>
    <w:rPr>
      <w:b/>
      <w:bCs/>
    </w:rPr>
  </w:style>
</w:styles>
</file>

<file path=word/webSettings.xml><?xml version="1.0" encoding="utf-8"?>
<w:webSettings xmlns:r="http://schemas.openxmlformats.org/officeDocument/2006/relationships" xmlns:w="http://schemas.openxmlformats.org/wordprocessingml/2006/main">
  <w:divs>
    <w:div w:id="331177223">
      <w:bodyDiv w:val="1"/>
      <w:marLeft w:val="0"/>
      <w:marRight w:val="0"/>
      <w:marTop w:val="0"/>
      <w:marBottom w:val="0"/>
      <w:divBdr>
        <w:top w:val="none" w:sz="0" w:space="0" w:color="auto"/>
        <w:left w:val="none" w:sz="0" w:space="0" w:color="auto"/>
        <w:bottom w:val="none" w:sz="0" w:space="0" w:color="auto"/>
        <w:right w:val="none" w:sz="0" w:space="0" w:color="auto"/>
      </w:divBdr>
    </w:div>
    <w:div w:id="108865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erkulovskoes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erkulovskoesp.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769F0-89F6-493C-8D60-428B7043F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27</Pages>
  <Words>7663</Words>
  <Characters>43685</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dcterms:created xsi:type="dcterms:W3CDTF">2018-06-13T08:26:00Z</dcterms:created>
  <dcterms:modified xsi:type="dcterms:W3CDTF">2018-06-15T12:19:00Z</dcterms:modified>
</cp:coreProperties>
</file>