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94" w:rsidRPr="00E207D7" w:rsidRDefault="00624894" w:rsidP="00624894">
      <w:pPr>
        <w:jc w:val="center"/>
      </w:pPr>
      <w:r w:rsidRPr="00E207D7">
        <w:t>А</w:t>
      </w:r>
      <w:r>
        <w:t>ДМИНИСТРАЦИЯ</w:t>
      </w:r>
    </w:p>
    <w:p w:rsidR="00624894" w:rsidRPr="00E207D7" w:rsidRDefault="00624894" w:rsidP="00624894">
      <w:pPr>
        <w:jc w:val="center"/>
      </w:pPr>
      <w:r w:rsidRPr="00E207D7">
        <w:t>МЕРКУЛОВСКОГО СЕЛЬСКОГО  ПОСЕЛЕНИЯ</w:t>
      </w:r>
    </w:p>
    <w:p w:rsidR="00624894" w:rsidRPr="00E207D7" w:rsidRDefault="00624894" w:rsidP="00624894">
      <w:pPr>
        <w:jc w:val="center"/>
      </w:pPr>
      <w:r w:rsidRPr="00E207D7">
        <w:t>Шолоховского района Ростовской области</w:t>
      </w:r>
    </w:p>
    <w:p w:rsidR="00624894" w:rsidRPr="00E207D7" w:rsidRDefault="00624894" w:rsidP="00624894">
      <w:pPr>
        <w:jc w:val="center"/>
      </w:pPr>
      <w:r w:rsidRPr="00E207D7">
        <w:t xml:space="preserve">Переулок Победы 5, хутор </w:t>
      </w:r>
      <w:proofErr w:type="spellStart"/>
      <w:r w:rsidRPr="00E207D7">
        <w:t>Меркуловский</w:t>
      </w:r>
      <w:proofErr w:type="spellEnd"/>
      <w:r w:rsidRPr="00E207D7">
        <w:t>, 346261</w:t>
      </w:r>
    </w:p>
    <w:p w:rsidR="00624894" w:rsidRPr="00E207D7" w:rsidRDefault="00624894" w:rsidP="00624894">
      <w:pPr>
        <w:jc w:val="center"/>
      </w:pPr>
      <w:r w:rsidRPr="00E207D7">
        <w:sym w:font="Wingdings" w:char="0028"/>
      </w:r>
      <w:r w:rsidRPr="00E207D7">
        <w:t>7-81-32,7-81-42</w:t>
      </w:r>
    </w:p>
    <w:p w:rsidR="00624894" w:rsidRPr="00E207D7" w:rsidRDefault="00624894" w:rsidP="00624894">
      <w:pPr>
        <w:jc w:val="center"/>
      </w:pPr>
      <w:r w:rsidRPr="00E207D7">
        <w:t>ИНН 6139007267 КПП 613901001 ОКПО 04226238 ОГРН 1056139005911</w:t>
      </w:r>
    </w:p>
    <w:p w:rsidR="00624894" w:rsidRDefault="00624894" w:rsidP="00B27CE8">
      <w:pPr>
        <w:jc w:val="center"/>
      </w:pPr>
      <w:r>
        <w:t xml:space="preserve">                                                        </w:t>
      </w:r>
    </w:p>
    <w:p w:rsidR="00B27CE8" w:rsidRPr="00624894" w:rsidRDefault="00624894" w:rsidP="00B27CE8">
      <w:pPr>
        <w:jc w:val="center"/>
        <w:rPr>
          <w:b/>
        </w:rPr>
      </w:pPr>
      <w:r>
        <w:t xml:space="preserve">                                                                      </w:t>
      </w:r>
      <w:r w:rsidRPr="00624894">
        <w:rPr>
          <w:b/>
        </w:rPr>
        <w:t>ПРОЕКТ-</w:t>
      </w:r>
      <w:r w:rsidR="00B27CE8" w:rsidRPr="00624894">
        <w:rPr>
          <w:b/>
        </w:rPr>
        <w:t>ПОСТАНОВЛЕНИЕ</w:t>
      </w:r>
    </w:p>
    <w:p w:rsidR="00B27CE8" w:rsidRPr="00B734E7" w:rsidRDefault="00B27CE8" w:rsidP="00B27CE8">
      <w:pPr>
        <w:jc w:val="center"/>
      </w:pPr>
    </w:p>
    <w:tbl>
      <w:tblPr>
        <w:tblW w:w="0" w:type="auto"/>
        <w:tblLook w:val="01E0"/>
      </w:tblPr>
      <w:tblGrid>
        <w:gridCol w:w="3252"/>
        <w:gridCol w:w="3252"/>
        <w:gridCol w:w="3252"/>
      </w:tblGrid>
      <w:tr w:rsidR="00B27CE8" w:rsidRPr="00B734E7" w:rsidTr="00B93C9B">
        <w:tc>
          <w:tcPr>
            <w:tcW w:w="3252" w:type="dxa"/>
            <w:shd w:val="clear" w:color="auto" w:fill="auto"/>
          </w:tcPr>
          <w:p w:rsidR="00B27CE8" w:rsidRPr="00B734E7" w:rsidRDefault="00624894" w:rsidP="00B93C9B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t>__</w:t>
            </w:r>
            <w:r w:rsidR="00B27CE8" w:rsidRPr="00B734E7">
              <w:t>.</w:t>
            </w:r>
            <w:r>
              <w:t>__</w:t>
            </w:r>
            <w:r w:rsidR="00B27CE8" w:rsidRPr="00B734E7">
              <w:t>.2022 года</w:t>
            </w:r>
          </w:p>
        </w:tc>
        <w:tc>
          <w:tcPr>
            <w:tcW w:w="3252" w:type="dxa"/>
            <w:shd w:val="clear" w:color="auto" w:fill="auto"/>
          </w:tcPr>
          <w:p w:rsidR="00B27CE8" w:rsidRPr="00B734E7" w:rsidRDefault="00B27CE8" w:rsidP="00150B3A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B734E7">
              <w:t xml:space="preserve">                     № </w:t>
            </w:r>
          </w:p>
        </w:tc>
        <w:tc>
          <w:tcPr>
            <w:tcW w:w="3252" w:type="dxa"/>
            <w:shd w:val="clear" w:color="auto" w:fill="auto"/>
          </w:tcPr>
          <w:p w:rsidR="00B27CE8" w:rsidRPr="00B734E7" w:rsidRDefault="00B27CE8" w:rsidP="0062489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B734E7">
              <w:t xml:space="preserve">              х. </w:t>
            </w:r>
            <w:proofErr w:type="spellStart"/>
            <w:r w:rsidR="00624894">
              <w:t>Меркуловский</w:t>
            </w:r>
            <w:proofErr w:type="spellEnd"/>
          </w:p>
        </w:tc>
      </w:tr>
    </w:tbl>
    <w:p w:rsidR="003E4EF9" w:rsidRDefault="003E4EF9" w:rsidP="003E4EF9">
      <w:pPr>
        <w:jc w:val="left"/>
        <w:rPr>
          <w:sz w:val="20"/>
          <w:szCs w:val="20"/>
        </w:rPr>
      </w:pPr>
    </w:p>
    <w:p w:rsidR="00320415" w:rsidRDefault="003E4EF9" w:rsidP="003E4EF9">
      <w:pPr>
        <w:ind w:right="5528"/>
      </w:pPr>
      <w:r>
        <w:t xml:space="preserve">Об утверждении Положения о порядке взаимодействия администрации </w:t>
      </w:r>
      <w:proofErr w:type="spellStart"/>
      <w:r w:rsidR="00624894">
        <w:t>Меркуловского</w:t>
      </w:r>
      <w:proofErr w:type="spellEnd"/>
      <w:r>
        <w:t xml:space="preserve"> сельского поселения </w:t>
      </w:r>
      <w:r w:rsidR="00B27CE8">
        <w:t>Шолоховского</w:t>
      </w:r>
      <w:r>
        <w:t xml:space="preserve"> района </w:t>
      </w:r>
      <w:r w:rsidR="00B27CE8">
        <w:t>Ростовской</w:t>
      </w:r>
      <w:r>
        <w:t xml:space="preserve"> области с организаторами добровольческой (волонтерской) деятельности, добровольческими (волонтерскими) организациями</w:t>
      </w:r>
    </w:p>
    <w:p w:rsidR="003E4EF9" w:rsidRDefault="003E4EF9" w:rsidP="003E4EF9">
      <w:pPr>
        <w:ind w:right="5528"/>
      </w:pPr>
    </w:p>
    <w:p w:rsidR="0082569E" w:rsidRDefault="003E4EF9" w:rsidP="003E4EF9">
      <w:pPr>
        <w:ind w:right="-1" w:firstLine="567"/>
      </w:pPr>
      <w:proofErr w:type="gramStart"/>
      <w:r>
        <w:t>В соответствие с пунктом 4 статьи 17.3 Федерального закона от 11.08.1995 г. № 135-ФЗ «О благотворительной деятельности и добровольчестве (волонтерстве)», постановлением Правительства Российской Федерации от 28.11.2018 г.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</w:t>
      </w:r>
      <w:proofErr w:type="gramEnd"/>
      <w:r>
        <w:t xml:space="preserve"> </w:t>
      </w:r>
      <w:proofErr w:type="gramStart"/>
      <w:r>
        <w:t>и добровольческими (волонтерскими) организациями и перечня видов деятельности, в отношение которых федеральными органами</w:t>
      </w:r>
      <w:r w:rsidR="0082569E">
        <w:t xml:space="preserve">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t>»</w:t>
      </w:r>
      <w:r w:rsidR="0082569E">
        <w:t>, в целях повышения эффективности работы в сфере развития добровольчества (</w:t>
      </w:r>
      <w:proofErr w:type="spellStart"/>
      <w:r w:rsidR="0082569E">
        <w:t>волонтерства</w:t>
      </w:r>
      <w:proofErr w:type="spellEnd"/>
      <w:r w:rsidR="0082569E">
        <w:t xml:space="preserve">) на территории </w:t>
      </w:r>
      <w:proofErr w:type="spellStart"/>
      <w:r w:rsidR="00624894">
        <w:t>Меркуловского</w:t>
      </w:r>
      <w:proofErr w:type="spellEnd"/>
      <w:r w:rsidR="0082569E">
        <w:t xml:space="preserve"> сельского поселения,</w:t>
      </w:r>
      <w:proofErr w:type="gramEnd"/>
      <w:r w:rsidR="0082569E">
        <w:t xml:space="preserve"> </w:t>
      </w:r>
      <w:r w:rsidR="00B27CE8">
        <w:t>А</w:t>
      </w:r>
      <w:r w:rsidR="0082569E">
        <w:t xml:space="preserve">дминистрация </w:t>
      </w:r>
      <w:proofErr w:type="spellStart"/>
      <w:r w:rsidR="00624894">
        <w:t>Меркуловского</w:t>
      </w:r>
      <w:proofErr w:type="spellEnd"/>
      <w:r w:rsidR="0082569E">
        <w:t xml:space="preserve"> сельского поселения </w:t>
      </w:r>
    </w:p>
    <w:p w:rsidR="008D52BD" w:rsidRDefault="008D52BD" w:rsidP="003E4EF9">
      <w:pPr>
        <w:ind w:right="-1" w:firstLine="567"/>
      </w:pPr>
    </w:p>
    <w:p w:rsidR="0082569E" w:rsidRDefault="0082569E" w:rsidP="00B27CE8">
      <w:pPr>
        <w:ind w:right="-1" w:firstLine="567"/>
        <w:jc w:val="center"/>
      </w:pPr>
      <w:r>
        <w:t>ПОСТАНОВЛЯЕТ:</w:t>
      </w:r>
    </w:p>
    <w:p w:rsidR="0082569E" w:rsidRDefault="0082569E" w:rsidP="003E4EF9">
      <w:pPr>
        <w:ind w:right="-1" w:firstLine="567"/>
      </w:pPr>
    </w:p>
    <w:p w:rsidR="0082569E" w:rsidRDefault="0082569E" w:rsidP="0082569E">
      <w:pPr>
        <w:pStyle w:val="a3"/>
        <w:numPr>
          <w:ilvl w:val="0"/>
          <w:numId w:val="1"/>
        </w:numPr>
        <w:ind w:left="0" w:right="-1" w:firstLine="567"/>
      </w:pPr>
      <w:r>
        <w:t xml:space="preserve">Утвердить Положение о порядке взаимодействия </w:t>
      </w:r>
      <w:r w:rsidR="00B27CE8">
        <w:t>А</w:t>
      </w:r>
      <w:r>
        <w:t xml:space="preserve">дминистрации </w:t>
      </w:r>
      <w:proofErr w:type="spellStart"/>
      <w:r w:rsidR="00624894">
        <w:t>Меркуловского</w:t>
      </w:r>
      <w:proofErr w:type="spellEnd"/>
      <w:r w:rsidR="00B27CE8">
        <w:t xml:space="preserve"> сельского поселения</w:t>
      </w:r>
      <w:r>
        <w:t xml:space="preserve"> с организаторами добровольческой (</w:t>
      </w:r>
      <w:r w:rsidR="002940C6">
        <w:t>волонтерской</w:t>
      </w:r>
      <w:r>
        <w:t>)</w:t>
      </w:r>
      <w:r w:rsidR="002940C6">
        <w:t xml:space="preserve"> деятельности, добровольческими (волонтерскими) организациями согласно приложению.</w:t>
      </w:r>
    </w:p>
    <w:p w:rsidR="002940C6" w:rsidRDefault="00B27CE8" w:rsidP="0082569E">
      <w:pPr>
        <w:pStyle w:val="a3"/>
        <w:numPr>
          <w:ilvl w:val="0"/>
          <w:numId w:val="1"/>
        </w:numPr>
        <w:ind w:left="0" w:right="-1" w:firstLine="567"/>
      </w:pPr>
      <w:r>
        <w:lastRenderedPageBreak/>
        <w:t xml:space="preserve">Разместить </w:t>
      </w:r>
      <w:r w:rsidR="002940C6">
        <w:t xml:space="preserve">на официальном сайте администрации </w:t>
      </w:r>
      <w:proofErr w:type="spellStart"/>
      <w:r w:rsidR="00624894">
        <w:t>Меркуловского</w:t>
      </w:r>
      <w:proofErr w:type="spellEnd"/>
      <w:r>
        <w:t xml:space="preserve"> сельского поселения</w:t>
      </w:r>
      <w:r w:rsidR="002940C6">
        <w:t xml:space="preserve"> в информационно-телекоммуникационной сети «Интернет».</w:t>
      </w:r>
    </w:p>
    <w:p w:rsidR="002940C6" w:rsidRDefault="002940C6" w:rsidP="0082569E">
      <w:pPr>
        <w:pStyle w:val="a3"/>
        <w:numPr>
          <w:ilvl w:val="0"/>
          <w:numId w:val="1"/>
        </w:numPr>
        <w:ind w:left="0" w:right="-1" w:firstLine="567"/>
      </w:pPr>
      <w:r>
        <w:t xml:space="preserve">Настоящее постановление вступает в силу с момента официального </w:t>
      </w:r>
      <w:r w:rsidR="00B27CE8">
        <w:t>обнародования</w:t>
      </w:r>
      <w:r>
        <w:t>.</w:t>
      </w:r>
    </w:p>
    <w:p w:rsidR="002940C6" w:rsidRDefault="002940C6" w:rsidP="0082569E">
      <w:pPr>
        <w:pStyle w:val="a3"/>
        <w:numPr>
          <w:ilvl w:val="0"/>
          <w:numId w:val="1"/>
        </w:numPr>
        <w:ind w:left="0" w:right="-1" w:firstLine="567"/>
      </w:pPr>
      <w:r>
        <w:t>Контроль за исполнением настоящего постановления оставляю за собой.</w:t>
      </w:r>
    </w:p>
    <w:p w:rsidR="002940C6" w:rsidRDefault="002940C6" w:rsidP="002940C6">
      <w:pPr>
        <w:ind w:right="-1"/>
      </w:pPr>
    </w:p>
    <w:p w:rsidR="002940C6" w:rsidRDefault="002940C6" w:rsidP="002940C6">
      <w:pPr>
        <w:ind w:right="-1"/>
      </w:pPr>
    </w:p>
    <w:p w:rsidR="002940C6" w:rsidRDefault="002940C6" w:rsidP="002940C6">
      <w:pPr>
        <w:ind w:right="-1"/>
      </w:pPr>
    </w:p>
    <w:p w:rsidR="002940C6" w:rsidRDefault="00B27CE8" w:rsidP="002940C6">
      <w:pPr>
        <w:ind w:right="-1"/>
      </w:pPr>
      <w:r>
        <w:t>Глава Администрации</w:t>
      </w:r>
    </w:p>
    <w:p w:rsidR="00B27CE8" w:rsidRDefault="00624894" w:rsidP="002940C6">
      <w:pPr>
        <w:ind w:right="-1"/>
      </w:pPr>
      <w:proofErr w:type="spellStart"/>
      <w:r>
        <w:t>Меркуловского</w:t>
      </w:r>
      <w:proofErr w:type="spellEnd"/>
      <w:r w:rsidR="00B27CE8">
        <w:t xml:space="preserve"> сельского поселения</w:t>
      </w:r>
      <w:r w:rsidR="00B27CE8">
        <w:tab/>
      </w:r>
      <w:r w:rsidR="00B27CE8">
        <w:tab/>
      </w:r>
      <w:r w:rsidR="00B27CE8">
        <w:tab/>
      </w:r>
      <w:r w:rsidR="00B27CE8">
        <w:tab/>
      </w:r>
      <w:r w:rsidR="00B27CE8">
        <w:tab/>
      </w:r>
      <w:proofErr w:type="spellStart"/>
      <w:r>
        <w:t>Е.А.Мутилина</w:t>
      </w:r>
      <w:proofErr w:type="spellEnd"/>
    </w:p>
    <w:p w:rsidR="002940C6" w:rsidRDefault="002940C6" w:rsidP="002940C6">
      <w:pPr>
        <w:ind w:right="-1"/>
      </w:pPr>
    </w:p>
    <w:p w:rsidR="00B27CE8" w:rsidRDefault="00B27CE8">
      <w:r>
        <w:br w:type="page"/>
      </w:r>
    </w:p>
    <w:p w:rsidR="002940C6" w:rsidRDefault="002940C6" w:rsidP="002940C6">
      <w:pPr>
        <w:ind w:right="-1"/>
        <w:jc w:val="right"/>
      </w:pPr>
      <w:r>
        <w:lastRenderedPageBreak/>
        <w:t>Приложение</w:t>
      </w:r>
    </w:p>
    <w:p w:rsidR="002940C6" w:rsidRDefault="002940C6" w:rsidP="002940C6">
      <w:pPr>
        <w:ind w:right="-1"/>
        <w:jc w:val="right"/>
      </w:pPr>
      <w:r>
        <w:t>к постановлению администрации</w:t>
      </w:r>
    </w:p>
    <w:p w:rsidR="002940C6" w:rsidRDefault="00624894" w:rsidP="002940C6">
      <w:pPr>
        <w:ind w:right="-1"/>
        <w:jc w:val="right"/>
      </w:pPr>
      <w:proofErr w:type="spellStart"/>
      <w:r>
        <w:t>Меркуловского</w:t>
      </w:r>
      <w:proofErr w:type="spellEnd"/>
      <w:r w:rsidR="00B27CE8">
        <w:t xml:space="preserve"> сельского поселения</w:t>
      </w:r>
    </w:p>
    <w:p w:rsidR="002940C6" w:rsidRDefault="002940C6" w:rsidP="002940C6">
      <w:pPr>
        <w:ind w:right="-1"/>
        <w:jc w:val="right"/>
      </w:pPr>
      <w:r>
        <w:t>от «</w:t>
      </w:r>
      <w:r w:rsidR="00624894">
        <w:t>_</w:t>
      </w:r>
      <w:r>
        <w:t xml:space="preserve">» </w:t>
      </w:r>
      <w:r w:rsidR="00624894">
        <w:t>__</w:t>
      </w:r>
      <w:r w:rsidR="00B27CE8">
        <w:t xml:space="preserve"> 2022 г. № </w:t>
      </w:r>
      <w:bookmarkStart w:id="0" w:name="_GoBack"/>
      <w:bookmarkEnd w:id="0"/>
    </w:p>
    <w:p w:rsidR="002940C6" w:rsidRDefault="002940C6" w:rsidP="002940C6">
      <w:pPr>
        <w:ind w:right="-1"/>
        <w:jc w:val="right"/>
      </w:pPr>
    </w:p>
    <w:p w:rsidR="002940C6" w:rsidRDefault="002940C6" w:rsidP="002940C6">
      <w:pPr>
        <w:ind w:right="-1"/>
        <w:jc w:val="right"/>
      </w:pPr>
    </w:p>
    <w:p w:rsidR="002940C6" w:rsidRDefault="002940C6" w:rsidP="002940C6">
      <w:pPr>
        <w:ind w:right="-1"/>
        <w:jc w:val="center"/>
      </w:pPr>
      <w:r>
        <w:t>ПОЛОЖЕНИЕ</w:t>
      </w:r>
    </w:p>
    <w:p w:rsidR="002940C6" w:rsidRDefault="002940C6" w:rsidP="002940C6">
      <w:pPr>
        <w:ind w:right="-1"/>
        <w:jc w:val="center"/>
      </w:pPr>
      <w:r>
        <w:t xml:space="preserve">о порядке взаимодействия администрации </w:t>
      </w:r>
      <w:proofErr w:type="spellStart"/>
      <w:r w:rsidR="00624894">
        <w:t>Меркуловского</w:t>
      </w:r>
      <w:proofErr w:type="spellEnd"/>
      <w:r>
        <w:t xml:space="preserve"> сельского поселения </w:t>
      </w:r>
      <w:r w:rsidR="00B27CE8">
        <w:t>Шолоховского</w:t>
      </w:r>
      <w:r>
        <w:t xml:space="preserve"> района </w:t>
      </w:r>
      <w:r w:rsidR="00B27CE8">
        <w:t>Ростовской</w:t>
      </w:r>
      <w:r>
        <w:t xml:space="preserve"> области с организаторами добровольческой (волонтерской) деятельности, добровольческими (волонтерскими) организациями</w:t>
      </w:r>
    </w:p>
    <w:p w:rsidR="0027477D" w:rsidRDefault="0027477D" w:rsidP="002940C6">
      <w:pPr>
        <w:ind w:right="-1"/>
        <w:jc w:val="center"/>
      </w:pPr>
    </w:p>
    <w:p w:rsidR="0027477D" w:rsidRDefault="0027477D" w:rsidP="0027477D">
      <w:pPr>
        <w:pStyle w:val="a3"/>
        <w:numPr>
          <w:ilvl w:val="0"/>
          <w:numId w:val="2"/>
        </w:numPr>
        <w:ind w:right="-1"/>
        <w:jc w:val="center"/>
      </w:pPr>
      <w:r>
        <w:t>Общие положения</w:t>
      </w:r>
    </w:p>
    <w:p w:rsidR="002940C6" w:rsidRDefault="002940C6" w:rsidP="002940C6">
      <w:pPr>
        <w:ind w:right="-1"/>
        <w:jc w:val="center"/>
      </w:pPr>
    </w:p>
    <w:p w:rsidR="002940C6" w:rsidRDefault="00AB3149" w:rsidP="00AB3149">
      <w:pPr>
        <w:pStyle w:val="a3"/>
        <w:numPr>
          <w:ilvl w:val="1"/>
          <w:numId w:val="2"/>
        </w:numPr>
        <w:ind w:left="0" w:right="-1" w:firstLine="567"/>
      </w:pPr>
      <w:proofErr w:type="gramStart"/>
      <w:r>
        <w:t xml:space="preserve">Настоящее Положение определяет порядок взаимодействия </w:t>
      </w:r>
      <w:r w:rsidR="00B27CE8">
        <w:t xml:space="preserve">Администрации </w:t>
      </w:r>
      <w:proofErr w:type="spellStart"/>
      <w:r w:rsidR="00624894">
        <w:t>Меркуловского</w:t>
      </w:r>
      <w:proofErr w:type="spellEnd"/>
      <w:r>
        <w:t xml:space="preserve"> сельского поселения </w:t>
      </w:r>
      <w:r w:rsidR="00BB2726">
        <w:t>(далее - администрация)</w:t>
      </w:r>
      <w:r>
        <w:t xml:space="preserve">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</w:t>
      </w:r>
      <w:proofErr w:type="spellStart"/>
      <w:r w:rsidR="00624894">
        <w:t>Меркуловского</w:t>
      </w:r>
      <w:proofErr w:type="spellEnd"/>
      <w:r>
        <w:t xml:space="preserve"> сельского поселения.</w:t>
      </w:r>
      <w:proofErr w:type="gramEnd"/>
    </w:p>
    <w:p w:rsidR="00AB3149" w:rsidRDefault="00AB3149" w:rsidP="00AB3149">
      <w:pPr>
        <w:pStyle w:val="a3"/>
        <w:numPr>
          <w:ilvl w:val="1"/>
          <w:numId w:val="2"/>
        </w:numPr>
        <w:ind w:left="0" w:right="-1" w:firstLine="567"/>
      </w:pPr>
      <w:r>
        <w:t>Цель взаимодействия – широкое распространение и развитие гражданского добровольчества (</w:t>
      </w:r>
      <w:proofErr w:type="spellStart"/>
      <w:r>
        <w:t>волонтерства</w:t>
      </w:r>
      <w:proofErr w:type="spellEnd"/>
      <w:r>
        <w:t xml:space="preserve">) на территории </w:t>
      </w:r>
      <w:proofErr w:type="spellStart"/>
      <w:r w:rsidR="00624894">
        <w:t>Меркуловского</w:t>
      </w:r>
      <w:proofErr w:type="spellEnd"/>
      <w:r>
        <w:t xml:space="preserve"> сельского поселения.</w:t>
      </w:r>
    </w:p>
    <w:p w:rsidR="00AB3149" w:rsidRDefault="00BB2726" w:rsidP="00AB3149">
      <w:pPr>
        <w:pStyle w:val="a3"/>
        <w:numPr>
          <w:ilvl w:val="1"/>
          <w:numId w:val="2"/>
        </w:numPr>
        <w:ind w:left="0" w:right="-1" w:firstLine="567"/>
      </w:pPr>
      <w:r>
        <w:t>Задачи взаимодействия:</w:t>
      </w:r>
    </w:p>
    <w:p w:rsidR="00BB2726" w:rsidRDefault="00BB2726" w:rsidP="00BB2726">
      <w:pPr>
        <w:pStyle w:val="a3"/>
        <w:numPr>
          <w:ilvl w:val="2"/>
          <w:numId w:val="2"/>
        </w:numPr>
        <w:ind w:left="11" w:right="-1" w:firstLine="556"/>
      </w:pPr>
      <w:r>
        <w:t>Обеспечение эффективного взаимодействия администрации</w:t>
      </w:r>
      <w:r w:rsidR="00177F6D">
        <w:t>, организаторов добровольческой деятельности, добровольческих организаций для достижения цели, указанной в пункте 1.2. настоящего Положения;</w:t>
      </w:r>
    </w:p>
    <w:p w:rsidR="00177F6D" w:rsidRDefault="00177F6D" w:rsidP="00BB2726">
      <w:pPr>
        <w:pStyle w:val="a3"/>
        <w:numPr>
          <w:ilvl w:val="2"/>
          <w:numId w:val="2"/>
        </w:numPr>
        <w:ind w:left="11" w:right="-1" w:firstLine="556"/>
      </w:pPr>
      <w:r>
        <w:t>Поддержка социальных проектов, общественно-гражданских инициатив в социальной сфере.</w:t>
      </w:r>
    </w:p>
    <w:p w:rsidR="0027477D" w:rsidRDefault="0027477D" w:rsidP="0027477D">
      <w:pPr>
        <w:ind w:right="-1"/>
      </w:pPr>
    </w:p>
    <w:p w:rsidR="0027477D" w:rsidRDefault="0027477D" w:rsidP="0027477D">
      <w:pPr>
        <w:pStyle w:val="a3"/>
        <w:numPr>
          <w:ilvl w:val="0"/>
          <w:numId w:val="2"/>
        </w:numPr>
        <w:ind w:right="-1"/>
        <w:jc w:val="center"/>
      </w:pPr>
      <w:r>
        <w:t>Порядок взаимодействия</w:t>
      </w:r>
    </w:p>
    <w:p w:rsidR="0027477D" w:rsidRDefault="0027477D" w:rsidP="0027477D">
      <w:pPr>
        <w:ind w:right="-1"/>
        <w:jc w:val="center"/>
      </w:pPr>
    </w:p>
    <w:p w:rsidR="0027477D" w:rsidRDefault="0027477D" w:rsidP="0027477D">
      <w:pPr>
        <w:pStyle w:val="a3"/>
        <w:numPr>
          <w:ilvl w:val="1"/>
          <w:numId w:val="2"/>
        </w:numPr>
        <w:ind w:left="0" w:right="-1" w:firstLine="567"/>
      </w:pPr>
      <w:r>
        <w:t>Инициаторами взаимодействия могут выступать как администрация, так и организаторы добровольческой деятельности, добровольческие организации.</w:t>
      </w:r>
    </w:p>
    <w:p w:rsidR="0027477D" w:rsidRDefault="00C772FF" w:rsidP="0027477D">
      <w:pPr>
        <w:pStyle w:val="a3"/>
        <w:numPr>
          <w:ilvl w:val="1"/>
          <w:numId w:val="2"/>
        </w:numPr>
        <w:ind w:left="0" w:right="-1" w:firstLine="567"/>
      </w:pPr>
      <w:r>
        <w:t>Организатор добровольческой деятельности</w:t>
      </w:r>
      <w:r w:rsidR="00206A51">
        <w:t>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582F22" w:rsidRDefault="00582F22" w:rsidP="00582F22">
      <w:pPr>
        <w:pStyle w:val="a3"/>
        <w:ind w:left="0" w:right="-1" w:firstLine="567"/>
      </w:pPr>
      <w:r>
        <w:t>а) фамилия, имя, отчество (при наличии), если организатором добровольческой деятельности является физическое лицо;</w:t>
      </w:r>
    </w:p>
    <w:p w:rsidR="00582F22" w:rsidRDefault="00582F22" w:rsidP="00582F22">
      <w:pPr>
        <w:pStyle w:val="a3"/>
        <w:ind w:left="0" w:right="-1" w:firstLine="567"/>
      </w:pPr>
      <w: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582F22" w:rsidRDefault="00582F22" w:rsidP="00582F22">
      <w:pPr>
        <w:pStyle w:val="a3"/>
        <w:ind w:left="0" w:right="-1" w:firstLine="567"/>
      </w:pPr>
      <w:r>
        <w:lastRenderedPageBreak/>
        <w:t>в) государственный регистрационный номер, содержащийся в Едином государственном реестре юридических лиц;</w:t>
      </w:r>
    </w:p>
    <w:p w:rsidR="00582F22" w:rsidRDefault="00582F22" w:rsidP="00582F22">
      <w:pPr>
        <w:pStyle w:val="a3"/>
        <w:ind w:left="0" w:right="-1" w:firstLine="567"/>
      </w:pPr>
      <w: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582F22" w:rsidRDefault="00582F22" w:rsidP="00582F22">
      <w:pPr>
        <w:pStyle w:val="a3"/>
        <w:ind w:left="0" w:right="-1" w:firstLine="567"/>
      </w:pPr>
      <w: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AD35B9" w:rsidRDefault="000B7FF3" w:rsidP="00AD35B9">
      <w:pPr>
        <w:pStyle w:val="a3"/>
        <w:ind w:left="0" w:right="-1" w:firstLine="567"/>
      </w:pPr>
      <w: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(волонтерстве)»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0B7FF3" w:rsidRDefault="00AD35B9" w:rsidP="00AD35B9">
      <w:pPr>
        <w:pStyle w:val="a3"/>
        <w:ind w:left="0" w:right="-1" w:firstLine="567"/>
      </w:pPr>
      <w:r>
        <w:t>2.3.</w:t>
      </w:r>
      <w:r w:rsidR="000B7FF3">
        <w:t xml:space="preserve"> Администрация по результатам рассмотрения Предложения</w:t>
      </w:r>
      <w:r w:rsidR="008238FC">
        <w:t xml:space="preserve"> в срок, не превышающий 10 рабочих дней со дня его поступления, принимает одно из следующих решений:</w:t>
      </w:r>
    </w:p>
    <w:p w:rsidR="008238FC" w:rsidRDefault="008238FC" w:rsidP="00582F22">
      <w:pPr>
        <w:pStyle w:val="a3"/>
        <w:ind w:left="0" w:right="-1" w:firstLine="567"/>
      </w:pPr>
      <w:r>
        <w:t>- о принятии Предложения;</w:t>
      </w:r>
    </w:p>
    <w:p w:rsidR="008238FC" w:rsidRDefault="008238FC" w:rsidP="00582F22">
      <w:pPr>
        <w:pStyle w:val="a3"/>
        <w:ind w:left="0" w:right="-1" w:firstLine="567"/>
      </w:pPr>
      <w:r>
        <w:t>- об отказе в принятии Предложения с указанием причин, послуживших основанием для принятия такого решения.</w:t>
      </w:r>
    </w:p>
    <w:p w:rsidR="008238FC" w:rsidRDefault="008238FC" w:rsidP="00582F22">
      <w:pPr>
        <w:pStyle w:val="a3"/>
        <w:ind w:left="0" w:right="-1" w:firstLine="567"/>
      </w:pPr>
      <w: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AD35B9" w:rsidRDefault="00AD35B9" w:rsidP="00AD35B9">
      <w:pPr>
        <w:pStyle w:val="a3"/>
        <w:numPr>
          <w:ilvl w:val="1"/>
          <w:numId w:val="3"/>
        </w:numPr>
        <w:ind w:left="0" w:right="-1" w:firstLine="567"/>
      </w:pPr>
      <w:r>
        <w:t>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соответствие со способом направления предложения в срок, не превышающий 7 рабочих дней со дня истечения срока рассмотрения предложения.</w:t>
      </w:r>
    </w:p>
    <w:p w:rsidR="00AD35B9" w:rsidRDefault="00AD35B9" w:rsidP="00AD35B9">
      <w:pPr>
        <w:pStyle w:val="a3"/>
        <w:numPr>
          <w:ilvl w:val="1"/>
          <w:numId w:val="3"/>
        </w:numPr>
        <w:ind w:left="0" w:right="-1" w:firstLine="567"/>
      </w:pPr>
      <w:r>
        <w:t>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</w:t>
      </w:r>
      <w:r w:rsidR="00F05A2B">
        <w:t>, указанным в пункте 1 статьи 2 Федерального закона.</w:t>
      </w:r>
    </w:p>
    <w:p w:rsidR="00F05A2B" w:rsidRDefault="00124635" w:rsidP="00AD35B9">
      <w:pPr>
        <w:pStyle w:val="a3"/>
        <w:numPr>
          <w:ilvl w:val="1"/>
          <w:numId w:val="3"/>
        </w:numPr>
        <w:ind w:left="0" w:right="-1" w:firstLine="567"/>
      </w:pPr>
      <w:r>
        <w:t>В случае принятия Предложения администрация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124635" w:rsidRDefault="00124635" w:rsidP="00124635">
      <w:pPr>
        <w:pStyle w:val="a3"/>
        <w:ind w:left="0" w:right="-1" w:firstLine="567"/>
      </w:pPr>
      <w: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124635" w:rsidRDefault="00124635" w:rsidP="00124635">
      <w:pPr>
        <w:pStyle w:val="a3"/>
        <w:ind w:left="0" w:right="-1" w:firstLine="567"/>
      </w:pPr>
      <w:r>
        <w:t>б) о правовых нормах, регламентирующих работу администрации;</w:t>
      </w:r>
    </w:p>
    <w:p w:rsidR="00124635" w:rsidRDefault="00124635" w:rsidP="00124635">
      <w:pPr>
        <w:pStyle w:val="a3"/>
        <w:ind w:left="0" w:right="-1" w:firstLine="567"/>
      </w:pPr>
      <w:r>
        <w:lastRenderedPageBreak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124635" w:rsidRDefault="00124635" w:rsidP="00124635">
      <w:pPr>
        <w:pStyle w:val="a3"/>
        <w:ind w:left="0" w:right="-1" w:firstLine="567"/>
      </w:pPr>
      <w:r>
        <w:t>г) о порядке и сроках рассмотрения (урегулирования) разногласий, возникающих в ходе взаимодействия сторон;</w:t>
      </w:r>
    </w:p>
    <w:p w:rsidR="00124635" w:rsidRDefault="00124635" w:rsidP="00124635">
      <w:pPr>
        <w:pStyle w:val="a3"/>
        <w:ind w:left="0" w:right="-1" w:firstLine="567"/>
      </w:pPr>
      <w:r>
        <w:t>д) о сроке осуществления добровольческой деятельности и основаниях для досрочного прекращения ее осуществления;</w:t>
      </w:r>
    </w:p>
    <w:p w:rsidR="00124635" w:rsidRDefault="00124635" w:rsidP="00124635">
      <w:pPr>
        <w:pStyle w:val="a3"/>
        <w:ind w:left="0" w:right="-1" w:firstLine="567"/>
      </w:pPr>
      <w:r>
        <w:t>е) об иных условиях осуществления добровольческой деятельности.</w:t>
      </w:r>
    </w:p>
    <w:p w:rsidR="00E014E1" w:rsidRDefault="00E014E1" w:rsidP="00124635">
      <w:pPr>
        <w:pStyle w:val="a3"/>
        <w:ind w:left="0" w:right="-1" w:firstLine="567"/>
      </w:pPr>
      <w:r>
        <w:t>2.7. Взаимодействие администрации с организатором добровольческой деятельности, добровольческой организацией</w:t>
      </w:r>
      <w:r w:rsidR="00E90450">
        <w:t xml:space="preserve">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E90450" w:rsidRDefault="00E90450" w:rsidP="00124635">
      <w:pPr>
        <w:pStyle w:val="a3"/>
        <w:ind w:left="0" w:right="-1" w:firstLine="567"/>
      </w:pPr>
      <w:r>
        <w:t>2.8. 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</w:t>
      </w:r>
    </w:p>
    <w:p w:rsidR="00E90450" w:rsidRDefault="00E90450" w:rsidP="00124635">
      <w:pPr>
        <w:pStyle w:val="a3"/>
        <w:ind w:left="0" w:right="-1" w:firstLine="567"/>
      </w:pPr>
      <w: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E90450" w:rsidRDefault="00E90450" w:rsidP="00124635">
      <w:pPr>
        <w:pStyle w:val="a3"/>
        <w:ind w:left="0" w:right="-1" w:firstLine="567"/>
      </w:pPr>
      <w:r>
        <w:t>б) условия осуществления добровольческой деятельности;</w:t>
      </w:r>
    </w:p>
    <w:p w:rsidR="00E90450" w:rsidRDefault="00E90450" w:rsidP="00124635">
      <w:pPr>
        <w:pStyle w:val="a3"/>
        <w:ind w:left="0" w:right="-1" w:firstLine="567"/>
      </w:pPr>
      <w: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для оперативного решения вопросов, возникающих при взаимодействии;</w:t>
      </w:r>
    </w:p>
    <w:p w:rsidR="00E90450" w:rsidRDefault="00E90450" w:rsidP="00124635">
      <w:pPr>
        <w:pStyle w:val="a3"/>
        <w:ind w:left="0" w:right="-1" w:firstLine="567"/>
      </w:pPr>
      <w:r>
        <w:t xml:space="preserve">г) </w:t>
      </w:r>
      <w:r w:rsidR="00E1371E">
        <w:t>порядок, в соответствие с которым администрация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E1371E" w:rsidRDefault="00E1371E" w:rsidP="00124635">
      <w:pPr>
        <w:pStyle w:val="a3"/>
        <w:ind w:left="0" w:right="-1" w:firstLine="567"/>
      </w:pPr>
      <w:r>
        <w:t xml:space="preserve">д) </w:t>
      </w:r>
      <w:r w:rsidR="00845681">
        <w:t>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:rsidR="00845681" w:rsidRDefault="00845681" w:rsidP="00124635">
      <w:pPr>
        <w:pStyle w:val="a3"/>
        <w:ind w:left="0" w:right="-1" w:firstLine="567"/>
      </w:pPr>
      <w: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845681" w:rsidRDefault="00845681" w:rsidP="00124635">
      <w:pPr>
        <w:pStyle w:val="a3"/>
        <w:ind w:left="0" w:right="-1" w:firstLine="567"/>
      </w:pPr>
      <w: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845681" w:rsidRDefault="00845681" w:rsidP="00124635">
      <w:pPr>
        <w:pStyle w:val="a3"/>
        <w:ind w:left="0" w:right="-1" w:firstLine="567"/>
      </w:pPr>
      <w:r>
        <w:t xml:space="preserve">з) </w:t>
      </w:r>
      <w:r w:rsidR="008270E2"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8270E2" w:rsidRDefault="008270E2" w:rsidP="00124635">
      <w:pPr>
        <w:pStyle w:val="a3"/>
        <w:ind w:left="0" w:right="-1" w:firstLine="567"/>
      </w:pPr>
      <w:r>
        <w:t>и) иные положения, не противоречащие законодательству Российской Федерации.</w:t>
      </w:r>
    </w:p>
    <w:p w:rsidR="008270E2" w:rsidRDefault="008632CD" w:rsidP="00124635">
      <w:pPr>
        <w:pStyle w:val="a3"/>
        <w:ind w:left="0" w:right="-1" w:firstLine="567"/>
      </w:pPr>
      <w:r>
        <w:t>2.9. В целях заключения Соглашения администрация, в срок, не превышающий</w:t>
      </w:r>
      <w:r w:rsidR="00D85829">
        <w:t xml:space="preserve">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D85829" w:rsidRDefault="00D85829" w:rsidP="00124635">
      <w:pPr>
        <w:pStyle w:val="a3"/>
        <w:ind w:left="0" w:right="-1" w:firstLine="567"/>
      </w:pPr>
      <w:r>
        <w:lastRenderedPageBreak/>
        <w:t>Все опоры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D85829" w:rsidRDefault="003C5859" w:rsidP="00124635">
      <w:pPr>
        <w:pStyle w:val="a3"/>
        <w:ind w:left="0" w:right="-1" w:firstLine="567"/>
      </w:pPr>
      <w: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3C5859" w:rsidRDefault="003C5859" w:rsidP="00124635">
      <w:pPr>
        <w:pStyle w:val="a3"/>
        <w:ind w:left="0" w:right="-1" w:firstLine="567"/>
      </w:pPr>
      <w:r>
        <w:t>2.10.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3C5859" w:rsidRDefault="003C5859" w:rsidP="00124635">
      <w:pPr>
        <w:pStyle w:val="a3"/>
        <w:ind w:left="0" w:right="-1" w:firstLine="567"/>
      </w:pPr>
    </w:p>
    <w:p w:rsidR="008238FC" w:rsidRDefault="008238FC" w:rsidP="00AD35B9">
      <w:pPr>
        <w:ind w:left="567" w:right="-1"/>
      </w:pPr>
    </w:p>
    <w:p w:rsidR="008D52BD" w:rsidRDefault="008D52BD" w:rsidP="00AD35B9">
      <w:pPr>
        <w:ind w:left="567" w:right="-1"/>
      </w:pPr>
    </w:p>
    <w:p w:rsidR="008D52BD" w:rsidRDefault="008D52BD" w:rsidP="00AD35B9">
      <w:pPr>
        <w:ind w:left="567" w:right="-1"/>
      </w:pPr>
      <w:r>
        <w:t>Ведущий специалист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24894">
        <w:t>С.И.Чукарина</w:t>
      </w:r>
      <w:proofErr w:type="spellEnd"/>
    </w:p>
    <w:sectPr w:rsidR="008D52BD" w:rsidSect="008D52BD">
      <w:pgSz w:w="11906" w:h="16838"/>
      <w:pgMar w:top="1135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05C4"/>
    <w:multiLevelType w:val="hybridMultilevel"/>
    <w:tmpl w:val="D1E25A40"/>
    <w:lvl w:ilvl="0" w:tplc="934A01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876837"/>
    <w:multiLevelType w:val="multilevel"/>
    <w:tmpl w:val="B0DEEC4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79D235A9"/>
    <w:multiLevelType w:val="multilevel"/>
    <w:tmpl w:val="A41064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EF9"/>
    <w:rsid w:val="000B7FF3"/>
    <w:rsid w:val="00124635"/>
    <w:rsid w:val="00150B3A"/>
    <w:rsid w:val="00177F6D"/>
    <w:rsid w:val="00206A51"/>
    <w:rsid w:val="0027477D"/>
    <w:rsid w:val="002940C6"/>
    <w:rsid w:val="002E0041"/>
    <w:rsid w:val="00320415"/>
    <w:rsid w:val="003C5859"/>
    <w:rsid w:val="003E4EF9"/>
    <w:rsid w:val="00582F22"/>
    <w:rsid w:val="00624894"/>
    <w:rsid w:val="00694A72"/>
    <w:rsid w:val="007D1EC5"/>
    <w:rsid w:val="0080204B"/>
    <w:rsid w:val="008238FC"/>
    <w:rsid w:val="0082569E"/>
    <w:rsid w:val="008270E2"/>
    <w:rsid w:val="00845681"/>
    <w:rsid w:val="008632CD"/>
    <w:rsid w:val="008D52BD"/>
    <w:rsid w:val="00AB3149"/>
    <w:rsid w:val="00AD35B9"/>
    <w:rsid w:val="00B27CE8"/>
    <w:rsid w:val="00BB2726"/>
    <w:rsid w:val="00C772FF"/>
    <w:rsid w:val="00CA0059"/>
    <w:rsid w:val="00D654CE"/>
    <w:rsid w:val="00D85829"/>
    <w:rsid w:val="00DD40E0"/>
    <w:rsid w:val="00E014E1"/>
    <w:rsid w:val="00E1371E"/>
    <w:rsid w:val="00E90450"/>
    <w:rsid w:val="00F05A2B"/>
    <w:rsid w:val="00F5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ppavl</dc:creator>
  <cp:lastModifiedBy>admin</cp:lastModifiedBy>
  <cp:revision>4</cp:revision>
  <dcterms:created xsi:type="dcterms:W3CDTF">2022-12-20T11:00:00Z</dcterms:created>
  <dcterms:modified xsi:type="dcterms:W3CDTF">2022-12-22T07:54:00Z</dcterms:modified>
</cp:coreProperties>
</file>