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FE" w:rsidRPr="00A737FE" w:rsidRDefault="00A737FE" w:rsidP="00A737FE">
      <w:pPr>
        <w:spacing w:after="0"/>
        <w:jc w:val="center"/>
        <w:rPr>
          <w:rFonts w:ascii="Times New Roman" w:hAnsi="Times New Roman" w:cs="Times New Roman"/>
        </w:rPr>
      </w:pPr>
      <w:r w:rsidRPr="00A737FE">
        <w:rPr>
          <w:rFonts w:ascii="Times New Roman" w:hAnsi="Times New Roman" w:cs="Times New Roman"/>
        </w:rPr>
        <w:t>РОССИЙСКАЯ ФЕДЕРАЦИЯ</w:t>
      </w:r>
    </w:p>
    <w:p w:rsidR="00A737FE" w:rsidRPr="00A737FE" w:rsidRDefault="00A737FE" w:rsidP="00A737FE">
      <w:pPr>
        <w:spacing w:after="0"/>
        <w:jc w:val="center"/>
        <w:rPr>
          <w:rFonts w:ascii="Times New Roman" w:hAnsi="Times New Roman" w:cs="Times New Roman"/>
        </w:rPr>
      </w:pPr>
      <w:r w:rsidRPr="00A737FE">
        <w:rPr>
          <w:rFonts w:ascii="Times New Roman" w:hAnsi="Times New Roman" w:cs="Times New Roman"/>
        </w:rPr>
        <w:t>РОСТОВСКАЯ ОБЛАСТЬ</w:t>
      </w:r>
    </w:p>
    <w:p w:rsidR="00A737FE" w:rsidRPr="00A737FE" w:rsidRDefault="00A737FE" w:rsidP="00A737FE">
      <w:pPr>
        <w:spacing w:after="0"/>
        <w:jc w:val="center"/>
        <w:rPr>
          <w:rFonts w:ascii="Times New Roman" w:hAnsi="Times New Roman" w:cs="Times New Roman"/>
        </w:rPr>
      </w:pPr>
      <w:r w:rsidRPr="00A737FE">
        <w:rPr>
          <w:rFonts w:ascii="Times New Roman" w:hAnsi="Times New Roman" w:cs="Times New Roman"/>
        </w:rPr>
        <w:t>ШОЛОХОВСКИЙ РАЙОН</w:t>
      </w:r>
    </w:p>
    <w:p w:rsidR="00A737FE" w:rsidRPr="00A737FE" w:rsidRDefault="00A737FE" w:rsidP="00A737FE">
      <w:pPr>
        <w:spacing w:after="0"/>
        <w:jc w:val="center"/>
        <w:rPr>
          <w:rFonts w:ascii="Times New Roman" w:hAnsi="Times New Roman" w:cs="Times New Roman"/>
        </w:rPr>
      </w:pPr>
      <w:r w:rsidRPr="00A737FE">
        <w:rPr>
          <w:rFonts w:ascii="Times New Roman" w:hAnsi="Times New Roman" w:cs="Times New Roman"/>
        </w:rPr>
        <w:t>МУНИЦИПАЛЬНОЕ ОБРАЗОВАНИЕ</w:t>
      </w:r>
    </w:p>
    <w:p w:rsidR="00A737FE" w:rsidRPr="00A737FE" w:rsidRDefault="00A737FE" w:rsidP="00A737FE">
      <w:pPr>
        <w:spacing w:after="0"/>
        <w:jc w:val="center"/>
        <w:rPr>
          <w:rFonts w:ascii="Times New Roman" w:hAnsi="Times New Roman" w:cs="Times New Roman"/>
          <w:bCs/>
        </w:rPr>
      </w:pPr>
      <w:r w:rsidRPr="00A737FE">
        <w:rPr>
          <w:rFonts w:ascii="Times New Roman" w:hAnsi="Times New Roman" w:cs="Times New Roman"/>
          <w:bCs/>
        </w:rPr>
        <w:t>«МЕРКУЛОВСКОЕ СЕЛЬСКОЕ ПОСЕЛЕНИЕ»</w:t>
      </w:r>
    </w:p>
    <w:p w:rsidR="00A737FE" w:rsidRPr="00A737FE" w:rsidRDefault="00A737FE" w:rsidP="00A737FE">
      <w:pPr>
        <w:spacing w:after="0"/>
        <w:jc w:val="center"/>
        <w:rPr>
          <w:rFonts w:ascii="Times New Roman" w:hAnsi="Times New Roman" w:cs="Times New Roman"/>
          <w:bCs/>
        </w:rPr>
      </w:pPr>
      <w:r w:rsidRPr="00A737FE">
        <w:rPr>
          <w:rFonts w:ascii="Times New Roman" w:hAnsi="Times New Roman" w:cs="Times New Roman"/>
          <w:bCs/>
        </w:rPr>
        <w:t>АДМИНИСТРАЦИЯ МЕРКУЛОВСКОГО СЕЛЬСКОГО ПОСЕЛЕНИЯ</w:t>
      </w:r>
    </w:p>
    <w:p w:rsidR="00A737FE" w:rsidRPr="00A737FE" w:rsidRDefault="00A737FE" w:rsidP="00A737FE">
      <w:pPr>
        <w:spacing w:after="0"/>
        <w:jc w:val="center"/>
        <w:outlineLvl w:val="0"/>
        <w:rPr>
          <w:rFonts w:ascii="Times New Roman" w:hAnsi="Times New Roman" w:cs="Times New Roman"/>
        </w:rPr>
      </w:pPr>
    </w:p>
    <w:p w:rsidR="00A737FE" w:rsidRDefault="00CF15B1" w:rsidP="00CF15B1">
      <w:pPr>
        <w:tabs>
          <w:tab w:val="center" w:pos="5102"/>
          <w:tab w:val="left" w:pos="8479"/>
        </w:tabs>
        <w:rPr>
          <w:rFonts w:ascii="Times New Roman" w:hAnsi="Times New Roman" w:cs="Times New Roman"/>
        </w:rPr>
      </w:pPr>
      <w:r>
        <w:rPr>
          <w:rFonts w:ascii="Times New Roman" w:hAnsi="Times New Roman" w:cs="Times New Roman"/>
          <w:sz w:val="28"/>
        </w:rPr>
        <w:tab/>
      </w:r>
      <w:r w:rsidR="00A737FE" w:rsidRPr="00A737FE">
        <w:rPr>
          <w:rFonts w:ascii="Times New Roman" w:hAnsi="Times New Roman" w:cs="Times New Roman"/>
          <w:sz w:val="28"/>
        </w:rPr>
        <w:t>ПОСТАНОВЛЕНИЕ</w:t>
      </w:r>
      <w:r>
        <w:rPr>
          <w:rFonts w:ascii="Times New Roman" w:hAnsi="Times New Roman" w:cs="Times New Roman"/>
          <w:sz w:val="28"/>
        </w:rPr>
        <w:tab/>
      </w:r>
    </w:p>
    <w:p w:rsidR="00A737FE" w:rsidRDefault="00A737FE" w:rsidP="00A737FE">
      <w:pPr>
        <w:rPr>
          <w:b/>
        </w:rPr>
      </w:pPr>
    </w:p>
    <w:p w:rsidR="00A737FE" w:rsidRPr="00A737FE" w:rsidRDefault="00A737FE" w:rsidP="00A737FE">
      <w:pPr>
        <w:tabs>
          <w:tab w:val="center" w:pos="3686"/>
          <w:tab w:val="right" w:pos="7938"/>
        </w:tabs>
        <w:rPr>
          <w:rFonts w:ascii="Times New Roman" w:hAnsi="Times New Roman" w:cs="Times New Roman"/>
          <w:sz w:val="28"/>
          <w:szCs w:val="28"/>
        </w:rPr>
      </w:pPr>
      <w:r w:rsidRPr="00A737FE">
        <w:rPr>
          <w:rFonts w:ascii="Times New Roman" w:hAnsi="Times New Roman" w:cs="Times New Roman"/>
          <w:sz w:val="28"/>
          <w:szCs w:val="28"/>
        </w:rPr>
        <w:t xml:space="preserve">    </w:t>
      </w:r>
      <w:r w:rsidR="00CC12B1">
        <w:rPr>
          <w:rFonts w:ascii="Times New Roman" w:hAnsi="Times New Roman" w:cs="Times New Roman"/>
          <w:sz w:val="28"/>
          <w:szCs w:val="28"/>
        </w:rPr>
        <w:t>24.04.2023</w:t>
      </w:r>
      <w:r w:rsidR="00CF15B1">
        <w:rPr>
          <w:rFonts w:ascii="Times New Roman" w:hAnsi="Times New Roman" w:cs="Times New Roman"/>
          <w:sz w:val="28"/>
          <w:szCs w:val="28"/>
        </w:rPr>
        <w:t xml:space="preserve"> года</w:t>
      </w:r>
      <w:r w:rsidRPr="00A737FE">
        <w:rPr>
          <w:rFonts w:ascii="Times New Roman" w:hAnsi="Times New Roman" w:cs="Times New Roman"/>
          <w:sz w:val="28"/>
          <w:szCs w:val="28"/>
        </w:rPr>
        <w:t xml:space="preserve">              </w:t>
      </w:r>
      <w:r w:rsidR="002B702F">
        <w:rPr>
          <w:rFonts w:ascii="Times New Roman" w:hAnsi="Times New Roman" w:cs="Times New Roman"/>
          <w:sz w:val="28"/>
          <w:szCs w:val="28"/>
        </w:rPr>
        <w:t xml:space="preserve">                      №</w:t>
      </w:r>
      <w:r w:rsidR="00CC12B1">
        <w:rPr>
          <w:rFonts w:ascii="Times New Roman" w:hAnsi="Times New Roman" w:cs="Times New Roman"/>
          <w:sz w:val="28"/>
          <w:szCs w:val="28"/>
        </w:rPr>
        <w:t>59</w:t>
      </w:r>
      <w:r w:rsidRPr="00A737FE">
        <w:rPr>
          <w:rFonts w:ascii="Times New Roman" w:hAnsi="Times New Roman" w:cs="Times New Roman"/>
          <w:sz w:val="28"/>
          <w:szCs w:val="28"/>
        </w:rPr>
        <w:t xml:space="preserve">                            </w:t>
      </w:r>
      <w:proofErr w:type="spellStart"/>
      <w:r w:rsidRPr="00A737FE">
        <w:rPr>
          <w:rFonts w:ascii="Times New Roman" w:hAnsi="Times New Roman" w:cs="Times New Roman"/>
          <w:sz w:val="28"/>
          <w:szCs w:val="28"/>
        </w:rPr>
        <w:t>х.</w:t>
      </w:r>
      <w:r>
        <w:rPr>
          <w:rFonts w:ascii="Times New Roman" w:hAnsi="Times New Roman" w:cs="Times New Roman"/>
          <w:sz w:val="28"/>
          <w:szCs w:val="28"/>
        </w:rPr>
        <w:t>Меркуловский</w:t>
      </w:r>
      <w:proofErr w:type="spellEnd"/>
    </w:p>
    <w:p w:rsidR="00A737FE" w:rsidRPr="00A737FE" w:rsidRDefault="00A737FE" w:rsidP="00A737FE">
      <w:pPr>
        <w:pStyle w:val="a4"/>
        <w:jc w:val="both"/>
        <w:rPr>
          <w:rFonts w:ascii="Times New Roman" w:hAnsi="Times New Roman" w:cs="Times New Roman"/>
          <w:color w:val="0000FF"/>
          <w:sz w:val="28"/>
          <w:szCs w:val="28"/>
        </w:rPr>
      </w:pP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Об утверждении Положения о</w:t>
      </w: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Координационном Совете при</w:t>
      </w: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Меркуловского</w:t>
      </w:r>
      <w:proofErr w:type="spellEnd"/>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сельского поселения по вопросам</w:t>
      </w: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собираемости налогов и других</w:t>
      </w: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обязательных платежей в бюджет</w:t>
      </w:r>
    </w:p>
    <w:p w:rsidR="00A737FE" w:rsidRPr="00A737FE" w:rsidRDefault="00A737FE" w:rsidP="00A737FE">
      <w:pPr>
        <w:jc w:val="both"/>
        <w:rPr>
          <w:rFonts w:ascii="Times New Roman" w:hAnsi="Times New Roman" w:cs="Times New Roman"/>
          <w:sz w:val="28"/>
          <w:szCs w:val="28"/>
        </w:rPr>
      </w:pPr>
    </w:p>
    <w:p w:rsidR="00A737FE" w:rsidRPr="00A737FE" w:rsidRDefault="00A737FE" w:rsidP="00A737FE">
      <w:pPr>
        <w:pStyle w:val="a9"/>
        <w:rPr>
          <w:sz w:val="24"/>
          <w:szCs w:val="24"/>
        </w:rPr>
      </w:pPr>
      <w:r w:rsidRPr="00A737FE">
        <w:tab/>
      </w:r>
      <w:r w:rsidRPr="00A737FE">
        <w:rPr>
          <w:sz w:val="24"/>
          <w:szCs w:val="24"/>
        </w:rPr>
        <w:t>Руководствуясь ст.14 Федерального Закона от 06.10.2003 № 131-ФЗ «Об общих принципах организации местного самоуправления в Российской Федерации</w:t>
      </w:r>
      <w:proofErr w:type="gramStart"/>
      <w:r w:rsidRPr="00A737FE">
        <w:rPr>
          <w:sz w:val="24"/>
          <w:szCs w:val="24"/>
        </w:rPr>
        <w:t>»,  ст.</w:t>
      </w:r>
      <w:proofErr w:type="gramEnd"/>
      <w:r w:rsidRPr="00A737FE">
        <w:rPr>
          <w:sz w:val="24"/>
          <w:szCs w:val="24"/>
        </w:rPr>
        <w:t xml:space="preserve"> 30 Устава муниципального образования «</w:t>
      </w:r>
      <w:proofErr w:type="spellStart"/>
      <w:r>
        <w:rPr>
          <w:sz w:val="24"/>
          <w:szCs w:val="24"/>
        </w:rPr>
        <w:t>Меркуловское</w:t>
      </w:r>
      <w:proofErr w:type="spellEnd"/>
      <w:r w:rsidRPr="00A737FE">
        <w:rPr>
          <w:sz w:val="24"/>
          <w:szCs w:val="24"/>
        </w:rPr>
        <w:t xml:space="preserve"> сельское поселение»,</w:t>
      </w:r>
    </w:p>
    <w:p w:rsidR="00A737FE" w:rsidRPr="00A737FE" w:rsidRDefault="00A737FE" w:rsidP="00A737FE">
      <w:pPr>
        <w:pStyle w:val="a9"/>
        <w:rPr>
          <w:sz w:val="24"/>
          <w:szCs w:val="24"/>
        </w:rPr>
      </w:pPr>
    </w:p>
    <w:p w:rsidR="00A737FE" w:rsidRPr="00A737FE" w:rsidRDefault="00A737FE" w:rsidP="00A737FE">
      <w:pPr>
        <w:pStyle w:val="a9"/>
        <w:rPr>
          <w:sz w:val="24"/>
          <w:szCs w:val="24"/>
        </w:rPr>
      </w:pPr>
    </w:p>
    <w:p w:rsidR="00A737FE" w:rsidRPr="00A737FE" w:rsidRDefault="00A737FE" w:rsidP="00CF15B1">
      <w:pPr>
        <w:pStyle w:val="a9"/>
        <w:jc w:val="center"/>
        <w:rPr>
          <w:sz w:val="24"/>
          <w:szCs w:val="24"/>
        </w:rPr>
      </w:pPr>
      <w:r w:rsidRPr="00A737FE">
        <w:rPr>
          <w:sz w:val="24"/>
          <w:szCs w:val="24"/>
        </w:rPr>
        <w:t>ПОСТАНОВЛЯЮ:</w:t>
      </w:r>
    </w:p>
    <w:p w:rsidR="00A737FE" w:rsidRPr="00A737FE" w:rsidRDefault="00A737FE" w:rsidP="00A737FE">
      <w:pPr>
        <w:pStyle w:val="a9"/>
        <w:rPr>
          <w:sz w:val="24"/>
          <w:szCs w:val="24"/>
        </w:rPr>
      </w:pPr>
    </w:p>
    <w:p w:rsidR="00A737FE" w:rsidRPr="00A737FE" w:rsidRDefault="00A737FE" w:rsidP="00A737FE">
      <w:pPr>
        <w:numPr>
          <w:ilvl w:val="0"/>
          <w:numId w:val="2"/>
        </w:numPr>
        <w:tabs>
          <w:tab w:val="clear" w:pos="708"/>
          <w:tab w:val="left" w:pos="1000"/>
        </w:tabs>
        <w:spacing w:after="0" w:line="240" w:lineRule="auto"/>
        <w:ind w:firstLine="705"/>
        <w:jc w:val="both"/>
        <w:rPr>
          <w:rFonts w:ascii="Times New Roman" w:hAnsi="Times New Roman" w:cs="Times New Roman"/>
          <w:sz w:val="24"/>
          <w:szCs w:val="24"/>
        </w:rPr>
      </w:pPr>
      <w:r w:rsidRPr="00A737FE">
        <w:rPr>
          <w:rFonts w:ascii="Times New Roman" w:hAnsi="Times New Roman" w:cs="Times New Roman"/>
          <w:sz w:val="24"/>
          <w:szCs w:val="24"/>
        </w:rPr>
        <w:t xml:space="preserve">Утвердить Положение о Координационном Совете при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по вопросам собираемости налогов и других обязательных платежей в бюджет (приложение) </w:t>
      </w:r>
    </w:p>
    <w:p w:rsidR="00A737FE" w:rsidRPr="00A737FE" w:rsidRDefault="00CC12B1" w:rsidP="00A737FE">
      <w:pPr>
        <w:numPr>
          <w:ilvl w:val="0"/>
          <w:numId w:val="2"/>
        </w:numPr>
        <w:tabs>
          <w:tab w:val="clear" w:pos="708"/>
          <w:tab w:val="left" w:pos="1000"/>
        </w:tabs>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Постановление от 31.12.2019 № 135</w:t>
      </w:r>
      <w:r w:rsidR="00A737FE" w:rsidRPr="00A737FE">
        <w:rPr>
          <w:rFonts w:ascii="Times New Roman" w:hAnsi="Times New Roman" w:cs="Times New Roman"/>
          <w:sz w:val="24"/>
          <w:szCs w:val="24"/>
        </w:rPr>
        <w:t xml:space="preserve"> «</w:t>
      </w:r>
      <w:r w:rsidR="00CF15B1">
        <w:rPr>
          <w:rFonts w:ascii="Times New Roman" w:hAnsi="Times New Roman" w:cs="Times New Roman"/>
          <w:sz w:val="24"/>
          <w:szCs w:val="24"/>
        </w:rPr>
        <w:t xml:space="preserve">О создании Координационного Совета по </w:t>
      </w:r>
      <w:r w:rsidR="00A737FE" w:rsidRPr="00A737FE">
        <w:rPr>
          <w:rFonts w:ascii="Times New Roman" w:hAnsi="Times New Roman" w:cs="Times New Roman"/>
          <w:sz w:val="24"/>
          <w:szCs w:val="24"/>
        </w:rPr>
        <w:t>вопросам собираемости налогов и других обязательных платежей» признать утратившим силу.</w:t>
      </w:r>
    </w:p>
    <w:p w:rsidR="00300EC7" w:rsidRDefault="00A737FE" w:rsidP="00A737FE">
      <w:pPr>
        <w:tabs>
          <w:tab w:val="left" w:pos="1000"/>
        </w:tabs>
        <w:jc w:val="both"/>
        <w:rPr>
          <w:rFonts w:ascii="Times New Roman" w:hAnsi="Times New Roman" w:cs="Times New Roman"/>
          <w:sz w:val="28"/>
          <w:szCs w:val="28"/>
        </w:rPr>
      </w:pPr>
      <w:r w:rsidRPr="00A737FE">
        <w:rPr>
          <w:rFonts w:ascii="Times New Roman" w:hAnsi="Times New Roman" w:cs="Times New Roman"/>
          <w:sz w:val="24"/>
          <w:szCs w:val="24"/>
        </w:rPr>
        <w:t xml:space="preserve">        </w:t>
      </w:r>
      <w:r w:rsidR="00300EC7">
        <w:rPr>
          <w:rFonts w:ascii="Times New Roman" w:hAnsi="Times New Roman" w:cs="Times New Roman"/>
          <w:sz w:val="24"/>
          <w:szCs w:val="24"/>
        </w:rPr>
        <w:t xml:space="preserve">  </w:t>
      </w:r>
      <w:r w:rsidRPr="00A737FE">
        <w:rPr>
          <w:rFonts w:ascii="Times New Roman" w:hAnsi="Times New Roman" w:cs="Times New Roman"/>
          <w:sz w:val="24"/>
          <w:szCs w:val="24"/>
        </w:rPr>
        <w:t xml:space="preserve">  3.</w:t>
      </w:r>
      <w:r w:rsidR="00300EC7">
        <w:rPr>
          <w:rFonts w:ascii="Times New Roman" w:hAnsi="Times New Roman" w:cs="Times New Roman"/>
          <w:sz w:val="24"/>
          <w:szCs w:val="24"/>
        </w:rPr>
        <w:t xml:space="preserve">  </w:t>
      </w:r>
      <w:r w:rsidR="00300EC7" w:rsidRPr="00300EC7">
        <w:rPr>
          <w:rFonts w:ascii="Times New Roman" w:eastAsia="Times New Roman" w:hAnsi="Times New Roman" w:cs="Times New Roman"/>
          <w:sz w:val="24"/>
          <w:szCs w:val="24"/>
        </w:rPr>
        <w:t>Постановление вступает в силу со дня его официального опубликования</w:t>
      </w:r>
      <w:r w:rsidR="00300EC7" w:rsidRPr="00B94968">
        <w:rPr>
          <w:rFonts w:ascii="Times New Roman" w:eastAsia="Times New Roman" w:hAnsi="Times New Roman" w:cs="Times New Roman"/>
          <w:sz w:val="28"/>
          <w:szCs w:val="28"/>
        </w:rPr>
        <w:t>.</w:t>
      </w:r>
    </w:p>
    <w:p w:rsidR="00300EC7" w:rsidRDefault="00300EC7" w:rsidP="00300EC7">
      <w:pPr>
        <w:tabs>
          <w:tab w:val="left" w:pos="1000"/>
        </w:tabs>
        <w:jc w:val="both"/>
        <w:rPr>
          <w:rFonts w:ascii="Times New Roman" w:hAnsi="Times New Roman" w:cs="Times New Roman"/>
          <w:sz w:val="24"/>
          <w:szCs w:val="24"/>
        </w:rPr>
      </w:pPr>
      <w:r>
        <w:rPr>
          <w:rFonts w:ascii="Times New Roman" w:hAnsi="Times New Roman" w:cs="Times New Roman"/>
          <w:sz w:val="28"/>
          <w:szCs w:val="28"/>
        </w:rPr>
        <w:t xml:space="preserve">          </w:t>
      </w:r>
      <w:r w:rsidRPr="00300EC7">
        <w:rPr>
          <w:rFonts w:ascii="Times New Roman" w:hAnsi="Times New Roman" w:cs="Times New Roman"/>
          <w:sz w:val="24"/>
          <w:szCs w:val="24"/>
        </w:rPr>
        <w:t>4.</w:t>
      </w:r>
      <w:r>
        <w:rPr>
          <w:rFonts w:ascii="Times New Roman" w:hAnsi="Times New Roman" w:cs="Times New Roman"/>
          <w:sz w:val="28"/>
          <w:szCs w:val="28"/>
        </w:rPr>
        <w:t xml:space="preserve"> </w:t>
      </w:r>
      <w:r w:rsidRPr="00A737FE">
        <w:rPr>
          <w:rFonts w:ascii="Times New Roman" w:hAnsi="Times New Roman" w:cs="Times New Roman"/>
          <w:sz w:val="24"/>
          <w:szCs w:val="24"/>
        </w:rPr>
        <w:t>Контроль за исполнением постановления оставляю за собой.</w:t>
      </w:r>
    </w:p>
    <w:p w:rsidR="00300EC7" w:rsidRPr="00A737FE" w:rsidRDefault="00300EC7" w:rsidP="00A737FE">
      <w:pPr>
        <w:tabs>
          <w:tab w:val="left" w:pos="1000"/>
        </w:tabs>
        <w:jc w:val="both"/>
        <w:rPr>
          <w:rFonts w:ascii="Times New Roman" w:hAnsi="Times New Roman" w:cs="Times New Roman"/>
          <w:strike/>
          <w:sz w:val="24"/>
          <w:szCs w:val="24"/>
        </w:rPr>
      </w:pPr>
    </w:p>
    <w:p w:rsidR="00A737FE" w:rsidRPr="00A737FE" w:rsidRDefault="00A737FE" w:rsidP="00A737FE">
      <w:pPr>
        <w:jc w:val="both"/>
        <w:rPr>
          <w:rFonts w:ascii="Times New Roman" w:hAnsi="Times New Roman" w:cs="Times New Roman"/>
          <w:strike/>
          <w:sz w:val="24"/>
          <w:szCs w:val="24"/>
        </w:rPr>
      </w:pPr>
    </w:p>
    <w:p w:rsidR="00A737FE" w:rsidRPr="00A737FE" w:rsidRDefault="00A737FE" w:rsidP="00CF15B1">
      <w:pPr>
        <w:spacing w:after="0"/>
        <w:jc w:val="both"/>
        <w:rPr>
          <w:rFonts w:ascii="Times New Roman" w:hAnsi="Times New Roman" w:cs="Times New Roman"/>
          <w:sz w:val="24"/>
          <w:szCs w:val="24"/>
        </w:rPr>
      </w:pPr>
      <w:r w:rsidRPr="00A737FE">
        <w:rPr>
          <w:rFonts w:ascii="Times New Roman" w:hAnsi="Times New Roman" w:cs="Times New Roman"/>
          <w:sz w:val="24"/>
          <w:szCs w:val="24"/>
        </w:rPr>
        <w:t xml:space="preserve">Глава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w:t>
      </w:r>
    </w:p>
    <w:p w:rsidR="00A737FE" w:rsidRPr="00A737FE" w:rsidRDefault="00A737FE" w:rsidP="00CF15B1">
      <w:pPr>
        <w:spacing w:after="0"/>
        <w:jc w:val="both"/>
        <w:rPr>
          <w:rFonts w:ascii="Times New Roman" w:hAnsi="Times New Roman" w:cs="Times New Roman"/>
          <w:sz w:val="24"/>
          <w:szCs w:val="24"/>
        </w:rPr>
      </w:pPr>
      <w:r w:rsidRPr="00A737FE">
        <w:rPr>
          <w:rFonts w:ascii="Times New Roman" w:hAnsi="Times New Roman" w:cs="Times New Roman"/>
          <w:sz w:val="24"/>
          <w:szCs w:val="24"/>
        </w:rPr>
        <w:t xml:space="preserve">сельского поселения                                                                              </w:t>
      </w:r>
      <w:proofErr w:type="spellStart"/>
      <w:r w:rsidR="00CF15B1">
        <w:rPr>
          <w:rFonts w:ascii="Times New Roman" w:hAnsi="Times New Roman" w:cs="Times New Roman"/>
          <w:sz w:val="24"/>
          <w:szCs w:val="24"/>
        </w:rPr>
        <w:t>Е.А.Мутилина</w:t>
      </w:r>
      <w:proofErr w:type="spellEnd"/>
    </w:p>
    <w:p w:rsidR="00A737FE" w:rsidRPr="00A737FE" w:rsidRDefault="00A737FE" w:rsidP="00A737FE">
      <w:pPr>
        <w:jc w:val="right"/>
        <w:rPr>
          <w:rFonts w:ascii="Times New Roman" w:hAnsi="Times New Roman" w:cs="Times New Roman"/>
          <w:sz w:val="24"/>
          <w:szCs w:val="24"/>
        </w:rPr>
      </w:pPr>
    </w:p>
    <w:p w:rsidR="00A737FE" w:rsidRPr="00A737FE" w:rsidRDefault="00A737FE" w:rsidP="00A737FE">
      <w:pPr>
        <w:jc w:val="right"/>
        <w:rPr>
          <w:rFonts w:ascii="Times New Roman" w:hAnsi="Times New Roman" w:cs="Times New Roman"/>
          <w:sz w:val="24"/>
          <w:szCs w:val="24"/>
        </w:rPr>
      </w:pPr>
    </w:p>
    <w:p w:rsidR="00A737FE" w:rsidRPr="00A737FE" w:rsidRDefault="00A737FE" w:rsidP="00A737FE">
      <w:pPr>
        <w:jc w:val="right"/>
        <w:rPr>
          <w:rFonts w:ascii="Times New Roman" w:hAnsi="Times New Roman" w:cs="Times New Roman"/>
          <w:sz w:val="24"/>
          <w:szCs w:val="24"/>
        </w:rPr>
      </w:pPr>
    </w:p>
    <w:p w:rsidR="00300EC7" w:rsidRDefault="00300EC7" w:rsidP="00A737FE">
      <w:pPr>
        <w:jc w:val="right"/>
        <w:rPr>
          <w:rFonts w:ascii="Times New Roman" w:hAnsi="Times New Roman" w:cs="Times New Roman"/>
          <w:sz w:val="24"/>
          <w:szCs w:val="24"/>
        </w:rPr>
      </w:pPr>
    </w:p>
    <w:p w:rsidR="00300EC7" w:rsidRDefault="00300EC7" w:rsidP="00A737FE">
      <w:pPr>
        <w:jc w:val="right"/>
        <w:rPr>
          <w:rFonts w:ascii="Times New Roman" w:hAnsi="Times New Roman" w:cs="Times New Roman"/>
          <w:sz w:val="24"/>
          <w:szCs w:val="24"/>
        </w:rPr>
      </w:pPr>
    </w:p>
    <w:p w:rsidR="00A737FE" w:rsidRPr="00A737FE" w:rsidRDefault="00A737FE" w:rsidP="00A737FE">
      <w:pPr>
        <w:jc w:val="right"/>
        <w:rPr>
          <w:rFonts w:ascii="Times New Roman" w:hAnsi="Times New Roman" w:cs="Times New Roman"/>
          <w:sz w:val="24"/>
          <w:szCs w:val="24"/>
        </w:rPr>
      </w:pPr>
      <w:r w:rsidRPr="00A737FE">
        <w:rPr>
          <w:rFonts w:ascii="Times New Roman" w:hAnsi="Times New Roman" w:cs="Times New Roman"/>
          <w:sz w:val="24"/>
          <w:szCs w:val="24"/>
        </w:rPr>
        <w:t xml:space="preserve">Приложение к </w:t>
      </w:r>
      <w:r w:rsidR="002B702F">
        <w:rPr>
          <w:rFonts w:ascii="Times New Roman" w:hAnsi="Times New Roman" w:cs="Times New Roman"/>
          <w:sz w:val="24"/>
          <w:szCs w:val="24"/>
        </w:rPr>
        <w:t>постановлению</w:t>
      </w:r>
      <w:r w:rsidRPr="00A737FE">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от </w:t>
      </w:r>
      <w:r w:rsidR="00CC12B1">
        <w:rPr>
          <w:rFonts w:ascii="Times New Roman" w:hAnsi="Times New Roman" w:cs="Times New Roman"/>
          <w:sz w:val="24"/>
          <w:szCs w:val="24"/>
        </w:rPr>
        <w:t>24.04.2023 № 59</w:t>
      </w:r>
    </w:p>
    <w:p w:rsidR="00A737FE" w:rsidRPr="00A737FE" w:rsidRDefault="00300EC7" w:rsidP="00CF15B1">
      <w:pPr>
        <w:jc w:val="center"/>
        <w:rPr>
          <w:rFonts w:ascii="Times New Roman" w:hAnsi="Times New Roman" w:cs="Times New Roman"/>
          <w:sz w:val="24"/>
          <w:szCs w:val="24"/>
        </w:rPr>
      </w:pPr>
      <w:r>
        <w:rPr>
          <w:rFonts w:ascii="Times New Roman" w:hAnsi="Times New Roman" w:cs="Times New Roman"/>
          <w:sz w:val="24"/>
          <w:szCs w:val="24"/>
        </w:rPr>
        <w:t xml:space="preserve">           </w:t>
      </w:r>
      <w:r w:rsidR="00CF15B1">
        <w:rPr>
          <w:rFonts w:ascii="Times New Roman" w:hAnsi="Times New Roman" w:cs="Times New Roman"/>
          <w:sz w:val="24"/>
          <w:szCs w:val="24"/>
        </w:rPr>
        <w:t xml:space="preserve">   </w:t>
      </w:r>
      <w:r w:rsidR="00A737FE" w:rsidRPr="00A737FE">
        <w:rPr>
          <w:rFonts w:ascii="Times New Roman" w:hAnsi="Times New Roman" w:cs="Times New Roman"/>
          <w:sz w:val="24"/>
          <w:szCs w:val="24"/>
        </w:rPr>
        <w:t>ПОЛОЖЕНИЕ                                                                                                                                 о Координационном Совете при Адм</w:t>
      </w:r>
      <w:r w:rsidR="00CF15B1">
        <w:rPr>
          <w:rFonts w:ascii="Times New Roman" w:hAnsi="Times New Roman" w:cs="Times New Roman"/>
          <w:sz w:val="24"/>
          <w:szCs w:val="24"/>
        </w:rPr>
        <w:t xml:space="preserve">инистрации </w:t>
      </w:r>
      <w:proofErr w:type="spellStart"/>
      <w:r w:rsidR="00A737FE">
        <w:rPr>
          <w:rFonts w:ascii="Times New Roman" w:hAnsi="Times New Roman" w:cs="Times New Roman"/>
          <w:sz w:val="24"/>
          <w:szCs w:val="24"/>
        </w:rPr>
        <w:t>Меркуловского</w:t>
      </w:r>
      <w:proofErr w:type="spellEnd"/>
      <w:r w:rsidR="00A737FE" w:rsidRPr="00A737FE">
        <w:rPr>
          <w:rFonts w:ascii="Times New Roman" w:hAnsi="Times New Roman" w:cs="Times New Roman"/>
          <w:sz w:val="24"/>
          <w:szCs w:val="24"/>
        </w:rPr>
        <w:t xml:space="preserve"> сельского поселения по вопросам собираемости налогов и других обязательных платежей в бюджет</w:t>
      </w:r>
    </w:p>
    <w:p w:rsidR="00A737FE" w:rsidRPr="00A737FE" w:rsidRDefault="00A737FE" w:rsidP="00A737FE">
      <w:pPr>
        <w:jc w:val="center"/>
        <w:rPr>
          <w:rFonts w:ascii="Times New Roman" w:hAnsi="Times New Roman" w:cs="Times New Roman"/>
          <w:sz w:val="24"/>
          <w:szCs w:val="24"/>
        </w:rPr>
      </w:pPr>
      <w:r w:rsidRPr="00A737FE">
        <w:rPr>
          <w:rFonts w:ascii="Times New Roman" w:hAnsi="Times New Roman" w:cs="Times New Roman"/>
          <w:sz w:val="24"/>
          <w:szCs w:val="24"/>
        </w:rPr>
        <w:t>1.Общие положения</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1.1. Координационный совет по вопросам собираемости налогов и других обязательных платежей (далее –Координационный совет) является постоянно действующим коллегиальным совещательным органом при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созданным для обеспечения взаимодействия  и координации деятельности органов местного самоуправления и территориальных органов  федеральных органов исполнительной власти в целях повышения эффективности мобилизации поступлений налоговых и неналоговых доходов, а также сокращения недоимки в местный бюджет.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1.2.  В своей деятельности Координационный совет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областными законами, указами и распоряжениями Губернатора Ростовской области, постановлениями и распоряжениями Правительства Ростовской области, нормативными правовыми актами муниципального образования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а также настоящим Положением.</w:t>
      </w:r>
    </w:p>
    <w:p w:rsidR="00A737FE" w:rsidRPr="00A737FE" w:rsidRDefault="00A737FE" w:rsidP="00A737FE">
      <w:pPr>
        <w:jc w:val="center"/>
        <w:rPr>
          <w:rFonts w:ascii="Times New Roman" w:hAnsi="Times New Roman" w:cs="Times New Roman"/>
          <w:sz w:val="24"/>
          <w:szCs w:val="24"/>
        </w:rPr>
      </w:pPr>
      <w:r w:rsidRPr="00A737FE">
        <w:rPr>
          <w:rFonts w:ascii="Times New Roman" w:hAnsi="Times New Roman" w:cs="Times New Roman"/>
          <w:sz w:val="24"/>
          <w:szCs w:val="24"/>
        </w:rPr>
        <w:t>2.Задачи Координационного Совета</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2.1. Формирование предложений, способствующих единой муниципальной политики в отношении местных налогов на территории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2.2. Содействие финансовому оздоровлению, восстановлению платежеспособности и эффективному развитию хозяйствующих субъектов на территории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w:t>
      </w:r>
    </w:p>
    <w:p w:rsidR="00A737FE" w:rsidRPr="00A737FE" w:rsidRDefault="00A737FE" w:rsidP="00A737FE">
      <w:pPr>
        <w:jc w:val="center"/>
        <w:rPr>
          <w:rFonts w:ascii="Times New Roman" w:hAnsi="Times New Roman" w:cs="Times New Roman"/>
          <w:sz w:val="24"/>
          <w:szCs w:val="24"/>
        </w:rPr>
      </w:pPr>
      <w:r w:rsidRPr="00A737FE">
        <w:rPr>
          <w:rFonts w:ascii="Times New Roman" w:hAnsi="Times New Roman" w:cs="Times New Roman"/>
          <w:sz w:val="24"/>
          <w:szCs w:val="24"/>
        </w:rPr>
        <w:t>3. Функции Координационного Совета</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3.1. Подготовка предложений по формированию единой муниципальной политики в отношении региональных и местных налогов на территории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3.2. Разработка и реализация мер по повышению эффективности мобилизации налогов и других обязательных платежей в бюджет.</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3.3. Мониторинг задолженности и разработка мер по снижению задолженности организаций по налогам и другим обязательным платежам в консолидированный бюджет Ростовской области,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обеспечению взимания налогов и других обязательных </w:t>
      </w:r>
      <w:r w:rsidRPr="00A737FE">
        <w:rPr>
          <w:rFonts w:ascii="Times New Roman" w:hAnsi="Times New Roman" w:cs="Times New Roman"/>
          <w:sz w:val="24"/>
          <w:szCs w:val="24"/>
        </w:rPr>
        <w:lastRenderedPageBreak/>
        <w:t xml:space="preserve">платежей в бюджет.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3.</w:t>
      </w:r>
      <w:proofErr w:type="gramStart"/>
      <w:r w:rsidRPr="00A737FE">
        <w:rPr>
          <w:rFonts w:ascii="Times New Roman" w:hAnsi="Times New Roman" w:cs="Times New Roman"/>
          <w:sz w:val="24"/>
          <w:szCs w:val="24"/>
        </w:rPr>
        <w:t>4.Расмотрение</w:t>
      </w:r>
      <w:proofErr w:type="gramEnd"/>
      <w:r w:rsidRPr="00A737FE">
        <w:rPr>
          <w:rFonts w:ascii="Times New Roman" w:hAnsi="Times New Roman" w:cs="Times New Roman"/>
          <w:sz w:val="24"/>
          <w:szCs w:val="24"/>
        </w:rPr>
        <w:t xml:space="preserve"> предложений по применению мер налогового администрирования.</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3.</w:t>
      </w:r>
      <w:proofErr w:type="gramStart"/>
      <w:r w:rsidRPr="00A737FE">
        <w:rPr>
          <w:rFonts w:ascii="Times New Roman" w:hAnsi="Times New Roman" w:cs="Times New Roman"/>
          <w:sz w:val="24"/>
          <w:szCs w:val="24"/>
        </w:rPr>
        <w:t>5.Расмотрение</w:t>
      </w:r>
      <w:proofErr w:type="gramEnd"/>
      <w:r w:rsidRPr="00A737FE">
        <w:rPr>
          <w:rFonts w:ascii="Times New Roman" w:hAnsi="Times New Roman" w:cs="Times New Roman"/>
          <w:sz w:val="24"/>
          <w:szCs w:val="24"/>
        </w:rPr>
        <w:t xml:space="preserve">  проблем неплатежей конкретных предприятий – недоимщиков,  поступления которых существенно влияет  на формирование доходной части бюджета.</w:t>
      </w:r>
    </w:p>
    <w:p w:rsidR="00A737FE" w:rsidRPr="00A737FE" w:rsidRDefault="00A737FE" w:rsidP="00A737FE">
      <w:pPr>
        <w:ind w:right="-568"/>
        <w:jc w:val="center"/>
        <w:rPr>
          <w:rFonts w:ascii="Times New Roman" w:hAnsi="Times New Roman" w:cs="Times New Roman"/>
          <w:sz w:val="24"/>
          <w:szCs w:val="24"/>
        </w:rPr>
      </w:pPr>
      <w:r w:rsidRPr="00A737FE">
        <w:rPr>
          <w:rFonts w:ascii="Times New Roman" w:hAnsi="Times New Roman" w:cs="Times New Roman"/>
          <w:sz w:val="24"/>
          <w:szCs w:val="24"/>
        </w:rPr>
        <w:t>4.Состав и порядок формирования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w:t>
      </w:r>
      <w:proofErr w:type="gramStart"/>
      <w:r w:rsidRPr="00A737FE">
        <w:rPr>
          <w:rFonts w:ascii="Times New Roman" w:hAnsi="Times New Roman" w:cs="Times New Roman"/>
          <w:sz w:val="24"/>
          <w:szCs w:val="24"/>
        </w:rPr>
        <w:t>1.Персональный</w:t>
      </w:r>
      <w:proofErr w:type="gramEnd"/>
      <w:r w:rsidRPr="00A737FE">
        <w:rPr>
          <w:rFonts w:ascii="Times New Roman" w:hAnsi="Times New Roman" w:cs="Times New Roman"/>
          <w:sz w:val="24"/>
          <w:szCs w:val="24"/>
        </w:rPr>
        <w:t xml:space="preserve"> состав Координационного Совета утверждается постановлением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4.2.В состав Координационного Совета входят председатель, секретарь, и члены Координационного Совета. Члены Координационного Совета осуществляют свою деятельность на безвозмездной основе.</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w:t>
      </w:r>
      <w:proofErr w:type="gramStart"/>
      <w:r w:rsidRPr="00A737FE">
        <w:rPr>
          <w:rFonts w:ascii="Times New Roman" w:hAnsi="Times New Roman" w:cs="Times New Roman"/>
          <w:sz w:val="24"/>
          <w:szCs w:val="24"/>
        </w:rPr>
        <w:t>3.Председателем</w:t>
      </w:r>
      <w:proofErr w:type="gramEnd"/>
      <w:r w:rsidRPr="00A737FE">
        <w:rPr>
          <w:rFonts w:ascii="Times New Roman" w:hAnsi="Times New Roman" w:cs="Times New Roman"/>
          <w:sz w:val="24"/>
          <w:szCs w:val="24"/>
        </w:rPr>
        <w:t xml:space="preserve"> комиссии является Глава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w:t>
      </w:r>
      <w:proofErr w:type="gramStart"/>
      <w:r w:rsidRPr="00A737FE">
        <w:rPr>
          <w:rFonts w:ascii="Times New Roman" w:hAnsi="Times New Roman" w:cs="Times New Roman"/>
          <w:sz w:val="24"/>
          <w:szCs w:val="24"/>
        </w:rPr>
        <w:t>4.Председатель</w:t>
      </w:r>
      <w:proofErr w:type="gramEnd"/>
      <w:r w:rsidRPr="00A737FE">
        <w:rPr>
          <w:rFonts w:ascii="Times New Roman" w:hAnsi="Times New Roman" w:cs="Times New Roman"/>
          <w:sz w:val="24"/>
          <w:szCs w:val="24"/>
        </w:rPr>
        <w:t xml:space="preserve">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w:t>
      </w:r>
      <w:proofErr w:type="gramStart"/>
      <w:r w:rsidRPr="00A737FE">
        <w:rPr>
          <w:rFonts w:ascii="Times New Roman" w:hAnsi="Times New Roman" w:cs="Times New Roman"/>
          <w:sz w:val="24"/>
          <w:szCs w:val="24"/>
        </w:rPr>
        <w:t>1.Созывает</w:t>
      </w:r>
      <w:proofErr w:type="gramEnd"/>
      <w:r w:rsidRPr="00A737FE">
        <w:rPr>
          <w:rFonts w:ascii="Times New Roman" w:hAnsi="Times New Roman" w:cs="Times New Roman"/>
          <w:sz w:val="24"/>
          <w:szCs w:val="24"/>
        </w:rPr>
        <w:t xml:space="preserve"> заседания Координационного Совета, определяет повестку дня;</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w:t>
      </w:r>
      <w:proofErr w:type="gramStart"/>
      <w:r w:rsidRPr="00A737FE">
        <w:rPr>
          <w:rFonts w:ascii="Times New Roman" w:hAnsi="Times New Roman" w:cs="Times New Roman"/>
          <w:sz w:val="24"/>
          <w:szCs w:val="24"/>
        </w:rPr>
        <w:t>2.Подписывает</w:t>
      </w:r>
      <w:proofErr w:type="gramEnd"/>
      <w:r w:rsidRPr="00A737FE">
        <w:rPr>
          <w:rFonts w:ascii="Times New Roman" w:hAnsi="Times New Roman" w:cs="Times New Roman"/>
          <w:sz w:val="24"/>
          <w:szCs w:val="24"/>
        </w:rPr>
        <w:t xml:space="preserve"> решения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4.4.3. Дает поручения секретарю Координационного Совета, </w:t>
      </w:r>
      <w:proofErr w:type="gramStart"/>
      <w:r w:rsidRPr="00A737FE">
        <w:rPr>
          <w:rFonts w:ascii="Times New Roman" w:hAnsi="Times New Roman" w:cs="Times New Roman"/>
          <w:sz w:val="24"/>
          <w:szCs w:val="24"/>
        </w:rPr>
        <w:t>членам  Координационного</w:t>
      </w:r>
      <w:proofErr w:type="gramEnd"/>
      <w:r w:rsidRPr="00A737FE">
        <w:rPr>
          <w:rFonts w:ascii="Times New Roman" w:hAnsi="Times New Roman" w:cs="Times New Roman"/>
          <w:sz w:val="24"/>
          <w:szCs w:val="24"/>
        </w:rPr>
        <w:t xml:space="preserve">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w:t>
      </w:r>
      <w:proofErr w:type="gramStart"/>
      <w:r w:rsidRPr="00A737FE">
        <w:rPr>
          <w:rFonts w:ascii="Times New Roman" w:hAnsi="Times New Roman" w:cs="Times New Roman"/>
          <w:sz w:val="24"/>
          <w:szCs w:val="24"/>
        </w:rPr>
        <w:t>4.Осуществляет</w:t>
      </w:r>
      <w:proofErr w:type="gramEnd"/>
      <w:r w:rsidRPr="00A737FE">
        <w:rPr>
          <w:rFonts w:ascii="Times New Roman" w:hAnsi="Times New Roman" w:cs="Times New Roman"/>
          <w:sz w:val="24"/>
          <w:szCs w:val="24"/>
        </w:rPr>
        <w:t xml:space="preserve"> общий контроль за реализацией принятых  Советом решений;</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4.4.5. Исполняет иные функции по руководству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w:t>
      </w:r>
      <w:proofErr w:type="gramStart"/>
      <w:r w:rsidRPr="00A737FE">
        <w:rPr>
          <w:rFonts w:ascii="Times New Roman" w:hAnsi="Times New Roman" w:cs="Times New Roman"/>
          <w:sz w:val="24"/>
          <w:szCs w:val="24"/>
        </w:rPr>
        <w:t>5.Секретарем</w:t>
      </w:r>
      <w:proofErr w:type="gramEnd"/>
      <w:r w:rsidRPr="00A737FE">
        <w:rPr>
          <w:rFonts w:ascii="Times New Roman" w:hAnsi="Times New Roman" w:cs="Times New Roman"/>
          <w:sz w:val="24"/>
          <w:szCs w:val="24"/>
        </w:rPr>
        <w:t xml:space="preserve"> Координационного Совета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является специалист  по земельно-имущественным отношениям.</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4.5.</w:t>
      </w:r>
      <w:proofErr w:type="gramStart"/>
      <w:r w:rsidRPr="00A737FE">
        <w:rPr>
          <w:rFonts w:ascii="Times New Roman" w:hAnsi="Times New Roman" w:cs="Times New Roman"/>
          <w:sz w:val="24"/>
          <w:szCs w:val="24"/>
        </w:rPr>
        <w:t>1.Секретарь</w:t>
      </w:r>
      <w:proofErr w:type="gramEnd"/>
      <w:r w:rsidRPr="00A737FE">
        <w:rPr>
          <w:rFonts w:ascii="Times New Roman" w:hAnsi="Times New Roman" w:cs="Times New Roman"/>
          <w:sz w:val="24"/>
          <w:szCs w:val="24"/>
        </w:rPr>
        <w:t xml:space="preserve"> организует подготовку заседаний Координационного Совета, в том числе извещает членов Координационного Совета и приглашённых на заседания    о лиц о дате, времени, месте проведения и повестке дня заседания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4.5.</w:t>
      </w:r>
      <w:proofErr w:type="gramStart"/>
      <w:r w:rsidRPr="00A737FE">
        <w:rPr>
          <w:rFonts w:ascii="Times New Roman" w:hAnsi="Times New Roman" w:cs="Times New Roman"/>
          <w:sz w:val="24"/>
          <w:szCs w:val="24"/>
        </w:rPr>
        <w:t>2.Участвует</w:t>
      </w:r>
      <w:proofErr w:type="gramEnd"/>
      <w:r w:rsidRPr="00A737FE">
        <w:rPr>
          <w:rFonts w:ascii="Times New Roman" w:hAnsi="Times New Roman" w:cs="Times New Roman"/>
          <w:sz w:val="24"/>
          <w:szCs w:val="24"/>
        </w:rPr>
        <w:t xml:space="preserve"> в подготовке вопросов, выносимых на заседание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4.5.</w:t>
      </w:r>
      <w:proofErr w:type="gramStart"/>
      <w:r w:rsidRPr="00A737FE">
        <w:rPr>
          <w:rFonts w:ascii="Times New Roman" w:hAnsi="Times New Roman" w:cs="Times New Roman"/>
          <w:sz w:val="24"/>
          <w:szCs w:val="24"/>
        </w:rPr>
        <w:t>3.Обеспечивает</w:t>
      </w:r>
      <w:proofErr w:type="gramEnd"/>
      <w:r w:rsidRPr="00A737FE">
        <w:rPr>
          <w:rFonts w:ascii="Times New Roman" w:hAnsi="Times New Roman" w:cs="Times New Roman"/>
          <w:sz w:val="24"/>
          <w:szCs w:val="24"/>
        </w:rPr>
        <w:t xml:space="preserve"> ведение и сохранность документации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4.6. В случае отсутствия </w:t>
      </w:r>
      <w:proofErr w:type="gramStart"/>
      <w:r w:rsidRPr="00A737FE">
        <w:rPr>
          <w:rFonts w:ascii="Times New Roman" w:hAnsi="Times New Roman" w:cs="Times New Roman"/>
          <w:sz w:val="24"/>
          <w:szCs w:val="24"/>
        </w:rPr>
        <w:t>секретаря  Координационного</w:t>
      </w:r>
      <w:proofErr w:type="gramEnd"/>
      <w:r w:rsidRPr="00A737FE">
        <w:rPr>
          <w:rFonts w:ascii="Times New Roman" w:hAnsi="Times New Roman" w:cs="Times New Roman"/>
          <w:sz w:val="24"/>
          <w:szCs w:val="24"/>
        </w:rPr>
        <w:t xml:space="preserve"> Совета в период его отпуска, командировки, временной нетрудоспособности или по иным причинам его обязанности могут быть возложены  председателем Координационного Совета либо лицом, исполняющим обязанности председателя Координационного Совета, на  одного из членов Координационного Совета.</w:t>
      </w:r>
    </w:p>
    <w:p w:rsidR="00A737FE" w:rsidRPr="00570743"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w:t>
      </w:r>
      <w:proofErr w:type="gramStart"/>
      <w:r w:rsidRPr="00A737FE">
        <w:rPr>
          <w:rFonts w:ascii="Times New Roman" w:hAnsi="Times New Roman" w:cs="Times New Roman"/>
          <w:sz w:val="24"/>
          <w:szCs w:val="24"/>
        </w:rPr>
        <w:t>7.</w:t>
      </w:r>
      <w:r w:rsidRPr="00570743">
        <w:rPr>
          <w:rFonts w:ascii="Times New Roman" w:hAnsi="Times New Roman" w:cs="Times New Roman"/>
          <w:sz w:val="24"/>
          <w:szCs w:val="24"/>
        </w:rPr>
        <w:t>Членам</w:t>
      </w:r>
      <w:r w:rsidR="00570743" w:rsidRPr="00570743">
        <w:rPr>
          <w:rFonts w:ascii="Times New Roman" w:hAnsi="Times New Roman" w:cs="Times New Roman"/>
          <w:sz w:val="24"/>
          <w:szCs w:val="24"/>
        </w:rPr>
        <w:t>и</w:t>
      </w:r>
      <w:proofErr w:type="gramEnd"/>
      <w:r w:rsidRPr="00570743">
        <w:rPr>
          <w:rFonts w:ascii="Times New Roman" w:hAnsi="Times New Roman" w:cs="Times New Roman"/>
          <w:sz w:val="24"/>
          <w:szCs w:val="24"/>
        </w:rPr>
        <w:t xml:space="preserve"> Координационного Совета являются начальник сектора экономики  и финансов Администрации </w:t>
      </w:r>
      <w:proofErr w:type="spellStart"/>
      <w:r w:rsidRPr="00570743">
        <w:rPr>
          <w:rFonts w:ascii="Times New Roman" w:hAnsi="Times New Roman" w:cs="Times New Roman"/>
          <w:sz w:val="24"/>
          <w:szCs w:val="24"/>
        </w:rPr>
        <w:t>Меркуловского</w:t>
      </w:r>
      <w:proofErr w:type="spellEnd"/>
      <w:r w:rsidRPr="00570743">
        <w:rPr>
          <w:rFonts w:ascii="Times New Roman" w:hAnsi="Times New Roman" w:cs="Times New Roman"/>
          <w:sz w:val="24"/>
          <w:szCs w:val="24"/>
        </w:rPr>
        <w:t xml:space="preserve"> сельского поселения, специалист </w:t>
      </w:r>
      <w:r w:rsidR="00570743" w:rsidRPr="00570743">
        <w:rPr>
          <w:rFonts w:ascii="Times New Roman" w:hAnsi="Times New Roman" w:cs="Times New Roman"/>
          <w:sz w:val="24"/>
          <w:szCs w:val="24"/>
        </w:rPr>
        <w:t xml:space="preserve"> по пожарной безопасности, ГО и ЧС, специалист по правовой работе и связью с общественностью.</w:t>
      </w:r>
    </w:p>
    <w:p w:rsidR="00A737FE" w:rsidRPr="00A737FE" w:rsidRDefault="00A737FE" w:rsidP="00A737FE">
      <w:pPr>
        <w:ind w:right="-568"/>
        <w:jc w:val="center"/>
        <w:rPr>
          <w:rFonts w:ascii="Times New Roman" w:hAnsi="Times New Roman" w:cs="Times New Roman"/>
          <w:sz w:val="24"/>
          <w:szCs w:val="24"/>
        </w:rPr>
      </w:pPr>
      <w:r w:rsidRPr="00A737FE">
        <w:rPr>
          <w:rFonts w:ascii="Times New Roman" w:hAnsi="Times New Roman" w:cs="Times New Roman"/>
          <w:sz w:val="24"/>
          <w:szCs w:val="24"/>
        </w:rPr>
        <w:t xml:space="preserve">5.Порядок </w:t>
      </w:r>
      <w:proofErr w:type="gramStart"/>
      <w:r w:rsidRPr="00A737FE">
        <w:rPr>
          <w:rFonts w:ascii="Times New Roman" w:hAnsi="Times New Roman" w:cs="Times New Roman"/>
          <w:sz w:val="24"/>
          <w:szCs w:val="24"/>
        </w:rPr>
        <w:t>деятельности  Координационного</w:t>
      </w:r>
      <w:proofErr w:type="gramEnd"/>
      <w:r w:rsidRPr="00A737FE">
        <w:rPr>
          <w:rFonts w:ascii="Times New Roman" w:hAnsi="Times New Roman" w:cs="Times New Roman"/>
          <w:sz w:val="24"/>
          <w:szCs w:val="24"/>
        </w:rPr>
        <w:t xml:space="preserve"> Совета</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5.1. Основной формой работы Координационного Совета </w:t>
      </w:r>
      <w:proofErr w:type="gramStart"/>
      <w:r w:rsidRPr="00A737FE">
        <w:rPr>
          <w:rFonts w:ascii="Times New Roman" w:hAnsi="Times New Roman" w:cs="Times New Roman"/>
          <w:sz w:val="24"/>
          <w:szCs w:val="24"/>
        </w:rPr>
        <w:t>является  его</w:t>
      </w:r>
      <w:proofErr w:type="gramEnd"/>
      <w:r w:rsidRPr="00A737FE">
        <w:rPr>
          <w:rFonts w:ascii="Times New Roman" w:hAnsi="Times New Roman" w:cs="Times New Roman"/>
          <w:sz w:val="24"/>
          <w:szCs w:val="24"/>
        </w:rPr>
        <w:t xml:space="preserve"> заседания, которые созываются председателем Координационного Совета или его заместителем</w:t>
      </w:r>
      <w:r w:rsidR="00570743">
        <w:rPr>
          <w:rFonts w:ascii="Times New Roman" w:hAnsi="Times New Roman" w:cs="Times New Roman"/>
          <w:sz w:val="24"/>
          <w:szCs w:val="24"/>
        </w:rPr>
        <w:t xml:space="preserve"> и  проводятся в сроки </w:t>
      </w:r>
      <w:r w:rsidR="00CC12B1">
        <w:rPr>
          <w:rFonts w:ascii="Times New Roman" w:hAnsi="Times New Roman" w:cs="Times New Roman"/>
          <w:sz w:val="24"/>
          <w:szCs w:val="24"/>
        </w:rPr>
        <w:lastRenderedPageBreak/>
        <w:t>не реже 1 раза в квартал</w:t>
      </w:r>
      <w:bookmarkStart w:id="0" w:name="_GoBack"/>
      <w:bookmarkEnd w:id="0"/>
      <w:r w:rsidRPr="00A737FE">
        <w:rPr>
          <w:rFonts w:ascii="Times New Roman" w:hAnsi="Times New Roman" w:cs="Times New Roman"/>
          <w:sz w:val="24"/>
          <w:szCs w:val="24"/>
        </w:rPr>
        <w:t xml:space="preserve">.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5.2. Решения Координационного Совета носят рекомендательный характер.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5.3. Решения Координационного Совета закрепляются в протоколе заседания Координационного Совета, который подписывается председателем Совета (в случае отсутствия его заместителем) и его секретарем.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5.4. В протоколе заседания Координационного Совета  указываются:                                                                       - дата, время и место проведения заседания Координационного Совета;                                                                      - утвержденная повестка дня заседания Координационного Совета;                                                                                - имена и должности участвовавших в заседании членов  Координационного Совета при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и иных приглашенных лиц;                                                                                                                     - принятые решения по вопросам повестки дня заседания комиссии.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5.5. При принятии решения Координационного Совета необходимо четко прописывать сроки ответственных за исполнение решений.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5.6. Протокол должен быть подписан в течение 5 рабочих дней со дня заседания Координационного Совета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по вопросам собираемости налогов и других обязательных платежей в бюджет.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5.7. Протоколы заседаний Координационного Совета хранятся у секретаря Координационного Совета в течение 5 лет.</w:t>
      </w:r>
    </w:p>
    <w:p w:rsidR="00A737FE" w:rsidRPr="00A737FE" w:rsidRDefault="00A737FE" w:rsidP="00A737FE">
      <w:pPr>
        <w:rPr>
          <w:rFonts w:ascii="Times New Roman" w:hAnsi="Times New Roman" w:cs="Times New Roman"/>
          <w:sz w:val="24"/>
          <w:szCs w:val="24"/>
        </w:rPr>
      </w:pPr>
    </w:p>
    <w:p w:rsidR="00A737FE" w:rsidRPr="00A737FE" w:rsidRDefault="00A737FE" w:rsidP="00A737FE">
      <w:pPr>
        <w:rPr>
          <w:rFonts w:ascii="Times New Roman" w:hAnsi="Times New Roman" w:cs="Times New Roman"/>
          <w:sz w:val="24"/>
          <w:szCs w:val="24"/>
        </w:rPr>
      </w:pPr>
    </w:p>
    <w:p w:rsidR="00A737FE" w:rsidRPr="00A737FE" w:rsidRDefault="00A737FE" w:rsidP="00A737FE">
      <w:pPr>
        <w:rPr>
          <w:rFonts w:ascii="Times New Roman" w:hAnsi="Times New Roman" w:cs="Times New Roman"/>
          <w:sz w:val="24"/>
          <w:szCs w:val="24"/>
        </w:rPr>
      </w:pPr>
    </w:p>
    <w:p w:rsidR="00A737FE" w:rsidRPr="00A737FE" w:rsidRDefault="00A737FE" w:rsidP="00A737FE">
      <w:pPr>
        <w:jc w:val="right"/>
        <w:rPr>
          <w:sz w:val="24"/>
          <w:szCs w:val="24"/>
        </w:rPr>
        <w:sectPr w:rsidR="00A737FE" w:rsidRPr="00A737FE">
          <w:headerReference w:type="default" r:id="rId7"/>
          <w:footerReference w:type="default" r:id="rId8"/>
          <w:headerReference w:type="first" r:id="rId9"/>
          <w:footerReference w:type="first" r:id="rId10"/>
          <w:pgSz w:w="11906" w:h="16838"/>
          <w:pgMar w:top="765" w:right="567" w:bottom="765" w:left="1134" w:header="709" w:footer="709" w:gutter="0"/>
          <w:pgNumType w:start="3"/>
          <w:cols w:space="1701"/>
          <w:titlePg/>
          <w:docGrid w:linePitch="360"/>
        </w:sectPr>
      </w:pPr>
    </w:p>
    <w:p w:rsidR="00A737FE" w:rsidRPr="00A737FE" w:rsidRDefault="00A737FE" w:rsidP="00A737FE">
      <w:pPr>
        <w:jc w:val="right"/>
        <w:rPr>
          <w:sz w:val="24"/>
          <w:szCs w:val="24"/>
        </w:rPr>
      </w:pPr>
    </w:p>
    <w:p w:rsidR="00A737FE" w:rsidRPr="00A737FE" w:rsidRDefault="00A737FE" w:rsidP="00A737FE">
      <w:pPr>
        <w:tabs>
          <w:tab w:val="left" w:pos="7515"/>
        </w:tabs>
        <w:jc w:val="both"/>
        <w:rPr>
          <w:sz w:val="24"/>
          <w:szCs w:val="24"/>
        </w:rPr>
      </w:pPr>
    </w:p>
    <w:p w:rsidR="00465612" w:rsidRPr="00A737FE" w:rsidRDefault="00465612" w:rsidP="00A737FE">
      <w:pPr>
        <w:tabs>
          <w:tab w:val="left" w:pos="1878"/>
        </w:tabs>
        <w:rPr>
          <w:rFonts w:ascii="Times New Roman" w:hAnsi="Times New Roman" w:cs="Times New Roman"/>
          <w:sz w:val="24"/>
          <w:szCs w:val="24"/>
        </w:rPr>
      </w:pPr>
    </w:p>
    <w:sectPr w:rsidR="00465612" w:rsidRPr="00A737FE" w:rsidSect="00923A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586" w:rsidRDefault="006E5586" w:rsidP="00923A49">
      <w:pPr>
        <w:spacing w:after="0" w:line="240" w:lineRule="auto"/>
      </w:pPr>
      <w:r>
        <w:separator/>
      </w:r>
    </w:p>
  </w:endnote>
  <w:endnote w:type="continuationSeparator" w:id="0">
    <w:p w:rsidR="006E5586" w:rsidRDefault="006E5586" w:rsidP="0092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6A" w:rsidRDefault="006E5586">
    <w:pPr>
      <w:pStyle w:val="a8"/>
      <w:ind w:right="360"/>
    </w:pPr>
    <w:r>
      <w:rPr>
        <w:noProof/>
        <w:lang w:eastAsia="ru-RU"/>
      </w:rPr>
      <w:pict>
        <v:shape id="shape 0" o:spid="_x0000_s2049" style="position:absolute;margin-left:-127.9pt;margin-top:0;width:1.1pt;height:13.8pt;z-index:251660288;mso-wrap-distance-left:0;mso-wrap-distance-right:0;mso-position-horizontal:right;mso-position-horizontal-relative:margin" coordsize="100000,100000" o:spt="100" adj="0,,0" path="">
          <v:fill opacity="100f"/>
          <v:stroke joinstyle="round"/>
          <v:formulas/>
          <v:path o:connecttype="segments" textboxrect="0,0,0,0"/>
          <v:textbox>
            <w:txbxContent>
              <w:p w:rsidR="000D209B" w:rsidRDefault="006E5586"/>
            </w:txbxContent>
          </v:textbox>
          <w10:wrap type="square" anchorx="margin"/>
        </v:shape>
      </w:pict>
    </w:r>
  </w:p>
  <w:p w:rsidR="006C6C6A" w:rsidRDefault="006E5586">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6A" w:rsidRDefault="006E558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586" w:rsidRDefault="006E5586" w:rsidP="00923A49">
      <w:pPr>
        <w:spacing w:after="0" w:line="240" w:lineRule="auto"/>
      </w:pPr>
      <w:r>
        <w:separator/>
      </w:r>
    </w:p>
  </w:footnote>
  <w:footnote w:type="continuationSeparator" w:id="0">
    <w:p w:rsidR="006E5586" w:rsidRDefault="006E5586" w:rsidP="00923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6A" w:rsidRDefault="006E5586">
    <w:pPr>
      <w:pStyle w:val="a6"/>
      <w:ind w:right="36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6A" w:rsidRDefault="006E558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267F3"/>
    <w:multiLevelType w:val="hybridMultilevel"/>
    <w:tmpl w:val="33024C02"/>
    <w:lvl w:ilvl="0" w:tplc="81345090">
      <w:start w:val="1"/>
      <w:numFmt w:val="none"/>
      <w:pStyle w:val="1"/>
      <w:suff w:val="nothing"/>
      <w:lvlText w:val=""/>
      <w:lvlJc w:val="left"/>
      <w:pPr>
        <w:tabs>
          <w:tab w:val="num" w:pos="0"/>
        </w:tabs>
        <w:ind w:left="0" w:firstLine="0"/>
      </w:pPr>
    </w:lvl>
    <w:lvl w:ilvl="1" w:tplc="21901746">
      <w:start w:val="1"/>
      <w:numFmt w:val="none"/>
      <w:pStyle w:val="2"/>
      <w:suff w:val="nothing"/>
      <w:lvlText w:val=""/>
      <w:lvlJc w:val="left"/>
      <w:pPr>
        <w:tabs>
          <w:tab w:val="num" w:pos="0"/>
        </w:tabs>
        <w:ind w:left="0" w:firstLine="0"/>
      </w:pPr>
    </w:lvl>
    <w:lvl w:ilvl="2" w:tplc="38E06EF6">
      <w:start w:val="1"/>
      <w:numFmt w:val="none"/>
      <w:pStyle w:val="3"/>
      <w:suff w:val="nothing"/>
      <w:lvlText w:val=""/>
      <w:lvlJc w:val="left"/>
      <w:pPr>
        <w:tabs>
          <w:tab w:val="num" w:pos="0"/>
        </w:tabs>
        <w:ind w:left="0" w:firstLine="0"/>
      </w:pPr>
    </w:lvl>
    <w:lvl w:ilvl="3" w:tplc="5A6A0558">
      <w:start w:val="1"/>
      <w:numFmt w:val="none"/>
      <w:pStyle w:val="4"/>
      <w:suff w:val="nothing"/>
      <w:lvlText w:val=""/>
      <w:lvlJc w:val="left"/>
      <w:pPr>
        <w:tabs>
          <w:tab w:val="num" w:pos="0"/>
        </w:tabs>
        <w:ind w:left="0" w:firstLine="0"/>
      </w:pPr>
    </w:lvl>
    <w:lvl w:ilvl="4" w:tplc="40FA0854">
      <w:start w:val="1"/>
      <w:numFmt w:val="none"/>
      <w:pStyle w:val="5"/>
      <w:suff w:val="nothing"/>
      <w:lvlText w:val=""/>
      <w:lvlJc w:val="left"/>
      <w:pPr>
        <w:tabs>
          <w:tab w:val="num" w:pos="0"/>
        </w:tabs>
        <w:ind w:left="0" w:firstLine="0"/>
      </w:pPr>
    </w:lvl>
    <w:lvl w:ilvl="5" w:tplc="B928E13A">
      <w:start w:val="1"/>
      <w:numFmt w:val="none"/>
      <w:suff w:val="nothing"/>
      <w:lvlText w:val=""/>
      <w:lvlJc w:val="left"/>
      <w:pPr>
        <w:tabs>
          <w:tab w:val="num" w:pos="0"/>
        </w:tabs>
        <w:ind w:left="0" w:firstLine="0"/>
      </w:pPr>
    </w:lvl>
    <w:lvl w:ilvl="6" w:tplc="FA067614">
      <w:start w:val="1"/>
      <w:numFmt w:val="none"/>
      <w:suff w:val="nothing"/>
      <w:lvlText w:val=""/>
      <w:lvlJc w:val="left"/>
      <w:pPr>
        <w:tabs>
          <w:tab w:val="num" w:pos="0"/>
        </w:tabs>
        <w:ind w:left="0" w:firstLine="0"/>
      </w:pPr>
    </w:lvl>
    <w:lvl w:ilvl="7" w:tplc="7A9AFF04">
      <w:start w:val="1"/>
      <w:numFmt w:val="none"/>
      <w:suff w:val="nothing"/>
      <w:lvlText w:val=""/>
      <w:lvlJc w:val="left"/>
      <w:pPr>
        <w:tabs>
          <w:tab w:val="num" w:pos="0"/>
        </w:tabs>
        <w:ind w:left="0" w:firstLine="0"/>
      </w:pPr>
    </w:lvl>
    <w:lvl w:ilvl="8" w:tplc="FF449C9E">
      <w:start w:val="1"/>
      <w:numFmt w:val="none"/>
      <w:suff w:val="nothing"/>
      <w:lvlText w:val=""/>
      <w:lvlJc w:val="left"/>
      <w:pPr>
        <w:tabs>
          <w:tab w:val="num" w:pos="0"/>
        </w:tabs>
        <w:ind w:left="0" w:firstLine="0"/>
      </w:pPr>
    </w:lvl>
  </w:abstractNum>
  <w:abstractNum w:abstractNumId="1" w15:restartNumberingAfterBreak="0">
    <w:nsid w:val="6A9C297B"/>
    <w:multiLevelType w:val="multilevel"/>
    <w:tmpl w:val="35A2162A"/>
    <w:lvl w:ilvl="0">
      <w:start w:val="1"/>
      <w:numFmt w:val="decimal"/>
      <w:lvlText w:val="%1."/>
      <w:lvlJc w:val="left"/>
      <w:pPr>
        <w:tabs>
          <w:tab w:val="num" w:pos="708"/>
        </w:tabs>
        <w:ind w:left="0" w:firstLine="0"/>
      </w:pPr>
      <w:rPr>
        <w:sz w:val="28"/>
      </w:rPr>
    </w:lvl>
    <w:lvl w:ilvl="1">
      <w:start w:val="1"/>
      <w:numFmt w:val="decimal"/>
      <w:lvlText w:val="%1.%2."/>
      <w:lvlJc w:val="left"/>
      <w:pPr>
        <w:tabs>
          <w:tab w:val="num" w:pos="720"/>
        </w:tabs>
        <w:ind w:left="0" w:firstLine="0"/>
      </w:pPr>
      <w:rPr>
        <w:sz w:val="28"/>
      </w:rPr>
    </w:lvl>
    <w:lvl w:ilvl="2">
      <w:start w:val="1"/>
      <w:numFmt w:val="decimal"/>
      <w:lvlText w:val="%1.%2.%3."/>
      <w:lvlJc w:val="left"/>
      <w:pPr>
        <w:tabs>
          <w:tab w:val="num" w:pos="1440"/>
        </w:tabs>
        <w:ind w:left="1224" w:hanging="504"/>
      </w:pPr>
      <w:rPr>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737FE"/>
    <w:rsid w:val="002B702F"/>
    <w:rsid w:val="00300EC7"/>
    <w:rsid w:val="00465612"/>
    <w:rsid w:val="00570743"/>
    <w:rsid w:val="006520E6"/>
    <w:rsid w:val="006E5586"/>
    <w:rsid w:val="00923A49"/>
    <w:rsid w:val="00A737FE"/>
    <w:rsid w:val="00CC12B1"/>
    <w:rsid w:val="00CF1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980E70"/>
  <w15:docId w15:val="{5B1A706E-36EB-429B-BAFA-279CE653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A49"/>
  </w:style>
  <w:style w:type="paragraph" w:styleId="1">
    <w:name w:val="heading 1"/>
    <w:basedOn w:val="a"/>
    <w:next w:val="a"/>
    <w:link w:val="10"/>
    <w:qFormat/>
    <w:rsid w:val="00A737FE"/>
    <w:pPr>
      <w:keepNext/>
      <w:numPr>
        <w:numId w:val="1"/>
      </w:numPr>
      <w:spacing w:after="0" w:line="240" w:lineRule="auto"/>
      <w:jc w:val="right"/>
      <w:outlineLvl w:val="0"/>
    </w:pPr>
    <w:rPr>
      <w:rFonts w:ascii="Times New Roman" w:eastAsia="Times New Roman" w:hAnsi="Times New Roman" w:cs="Times New Roman"/>
      <w:sz w:val="28"/>
      <w:szCs w:val="24"/>
      <w:lang w:eastAsia="zh-CN"/>
    </w:rPr>
  </w:style>
  <w:style w:type="paragraph" w:styleId="2">
    <w:name w:val="heading 2"/>
    <w:basedOn w:val="a"/>
    <w:next w:val="a"/>
    <w:link w:val="20"/>
    <w:qFormat/>
    <w:rsid w:val="00A737FE"/>
    <w:pPr>
      <w:keepNext/>
      <w:numPr>
        <w:ilvl w:val="1"/>
        <w:numId w:val="1"/>
      </w:numPr>
      <w:spacing w:after="0" w:line="240" w:lineRule="auto"/>
      <w:jc w:val="center"/>
      <w:outlineLvl w:val="1"/>
    </w:pPr>
    <w:rPr>
      <w:rFonts w:ascii="Times New Roman" w:eastAsia="Times New Roman" w:hAnsi="Times New Roman" w:cs="Times New Roman"/>
      <w:sz w:val="28"/>
      <w:szCs w:val="24"/>
      <w:lang w:eastAsia="zh-CN"/>
    </w:rPr>
  </w:style>
  <w:style w:type="paragraph" w:styleId="3">
    <w:name w:val="heading 3"/>
    <w:basedOn w:val="a"/>
    <w:next w:val="a"/>
    <w:link w:val="30"/>
    <w:qFormat/>
    <w:rsid w:val="00A737FE"/>
    <w:pPr>
      <w:keepNext/>
      <w:numPr>
        <w:ilvl w:val="2"/>
        <w:numId w:val="1"/>
      </w:numPr>
      <w:spacing w:after="0" w:line="240" w:lineRule="auto"/>
      <w:outlineLvl w:val="2"/>
    </w:pPr>
    <w:rPr>
      <w:rFonts w:ascii="Times New Roman" w:eastAsia="Times New Roman" w:hAnsi="Times New Roman" w:cs="Times New Roman"/>
      <w:sz w:val="28"/>
      <w:szCs w:val="24"/>
      <w:lang w:eastAsia="zh-CN"/>
    </w:rPr>
  </w:style>
  <w:style w:type="paragraph" w:styleId="4">
    <w:name w:val="heading 4"/>
    <w:basedOn w:val="a"/>
    <w:next w:val="a"/>
    <w:link w:val="40"/>
    <w:qFormat/>
    <w:rsid w:val="00A737FE"/>
    <w:pPr>
      <w:keepNext/>
      <w:numPr>
        <w:ilvl w:val="3"/>
        <w:numId w:val="1"/>
      </w:numPr>
      <w:spacing w:after="0" w:line="240" w:lineRule="auto"/>
      <w:jc w:val="right"/>
      <w:outlineLvl w:val="3"/>
    </w:pPr>
    <w:rPr>
      <w:rFonts w:ascii="Times New Roman" w:eastAsia="Times New Roman" w:hAnsi="Times New Roman" w:cs="Times New Roman"/>
      <w:i/>
      <w:iCs/>
      <w:sz w:val="20"/>
      <w:szCs w:val="16"/>
      <w:lang w:eastAsia="zh-CN"/>
    </w:rPr>
  </w:style>
  <w:style w:type="paragraph" w:styleId="5">
    <w:name w:val="heading 5"/>
    <w:basedOn w:val="a"/>
    <w:next w:val="a"/>
    <w:link w:val="50"/>
    <w:qFormat/>
    <w:rsid w:val="00A737FE"/>
    <w:pPr>
      <w:keepNext/>
      <w:numPr>
        <w:ilvl w:val="4"/>
        <w:numId w:val="1"/>
      </w:numPr>
      <w:spacing w:after="0" w:line="240" w:lineRule="auto"/>
      <w:jc w:val="center"/>
      <w:outlineLvl w:val="4"/>
    </w:pPr>
    <w:rPr>
      <w:rFonts w:ascii="Times New Roman" w:eastAsia="Times New Roman" w:hAnsi="Times New Roman" w:cs="Times New Roman"/>
      <w:b/>
      <w:bCs/>
      <w:sz w:val="28"/>
      <w:szCs w:val="1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37F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A737FE"/>
    <w:rPr>
      <w:rFonts w:ascii="Times New Roman" w:eastAsia="Times New Roman" w:hAnsi="Times New Roman" w:cs="Times New Roman"/>
      <w:sz w:val="28"/>
      <w:szCs w:val="24"/>
      <w:lang w:eastAsia="zh-CN"/>
    </w:rPr>
  </w:style>
  <w:style w:type="character" w:customStyle="1" w:styleId="30">
    <w:name w:val="Заголовок 3 Знак"/>
    <w:basedOn w:val="a0"/>
    <w:link w:val="3"/>
    <w:rsid w:val="00A737FE"/>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A737FE"/>
    <w:rPr>
      <w:rFonts w:ascii="Times New Roman" w:eastAsia="Times New Roman" w:hAnsi="Times New Roman" w:cs="Times New Roman"/>
      <w:i/>
      <w:iCs/>
      <w:sz w:val="20"/>
      <w:szCs w:val="16"/>
      <w:lang w:eastAsia="zh-CN"/>
    </w:rPr>
  </w:style>
  <w:style w:type="character" w:customStyle="1" w:styleId="50">
    <w:name w:val="Заголовок 5 Знак"/>
    <w:basedOn w:val="a0"/>
    <w:link w:val="5"/>
    <w:rsid w:val="00A737FE"/>
    <w:rPr>
      <w:rFonts w:ascii="Times New Roman" w:eastAsia="Times New Roman" w:hAnsi="Times New Roman" w:cs="Times New Roman"/>
      <w:b/>
      <w:bCs/>
      <w:sz w:val="28"/>
      <w:szCs w:val="16"/>
      <w:lang w:eastAsia="zh-CN"/>
    </w:rPr>
  </w:style>
  <w:style w:type="character" w:customStyle="1" w:styleId="a3">
    <w:name w:val="Подзаголовок Знак"/>
    <w:link w:val="a4"/>
    <w:uiPriority w:val="11"/>
    <w:rsid w:val="00A737FE"/>
    <w:rPr>
      <w:sz w:val="24"/>
      <w:szCs w:val="24"/>
    </w:rPr>
  </w:style>
  <w:style w:type="character" w:customStyle="1" w:styleId="a5">
    <w:name w:val="Верхний колонтитул Знак"/>
    <w:link w:val="a6"/>
    <w:uiPriority w:val="99"/>
    <w:rsid w:val="00A737FE"/>
    <w:rPr>
      <w:rFonts w:ascii="Times New Roman" w:eastAsia="Times New Roman" w:hAnsi="Times New Roman" w:cs="Times New Roman"/>
      <w:sz w:val="24"/>
      <w:szCs w:val="24"/>
      <w:lang w:eastAsia="zh-CN"/>
    </w:rPr>
  </w:style>
  <w:style w:type="character" w:customStyle="1" w:styleId="a7">
    <w:name w:val="Нижний колонтитул Знак"/>
    <w:link w:val="a8"/>
    <w:uiPriority w:val="99"/>
    <w:rsid w:val="00A737FE"/>
    <w:rPr>
      <w:rFonts w:ascii="Times New Roman" w:eastAsia="Times New Roman" w:hAnsi="Times New Roman" w:cs="Times New Roman"/>
      <w:sz w:val="24"/>
      <w:szCs w:val="24"/>
      <w:lang w:eastAsia="zh-CN"/>
    </w:rPr>
  </w:style>
  <w:style w:type="paragraph" w:styleId="a9">
    <w:name w:val="Body Text"/>
    <w:basedOn w:val="a"/>
    <w:link w:val="aa"/>
    <w:rsid w:val="00A737FE"/>
    <w:pPr>
      <w:spacing w:after="0" w:line="240" w:lineRule="auto"/>
      <w:jc w:val="both"/>
    </w:pPr>
    <w:rPr>
      <w:rFonts w:ascii="Times New Roman" w:eastAsia="Times New Roman" w:hAnsi="Times New Roman" w:cs="Times New Roman"/>
      <w:sz w:val="28"/>
      <w:szCs w:val="28"/>
      <w:lang w:eastAsia="zh-CN"/>
    </w:rPr>
  </w:style>
  <w:style w:type="character" w:customStyle="1" w:styleId="aa">
    <w:name w:val="Основной текст Знак"/>
    <w:basedOn w:val="a0"/>
    <w:link w:val="a9"/>
    <w:rsid w:val="00A737FE"/>
    <w:rPr>
      <w:rFonts w:ascii="Times New Roman" w:eastAsia="Times New Roman" w:hAnsi="Times New Roman" w:cs="Times New Roman"/>
      <w:sz w:val="28"/>
      <w:szCs w:val="28"/>
      <w:lang w:eastAsia="zh-CN"/>
    </w:rPr>
  </w:style>
  <w:style w:type="paragraph" w:styleId="a6">
    <w:name w:val="header"/>
    <w:basedOn w:val="a"/>
    <w:link w:val="a5"/>
    <w:uiPriority w:val="99"/>
    <w:rsid w:val="00A737FE"/>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11">
    <w:name w:val="Верхний колонтитул Знак1"/>
    <w:basedOn w:val="a0"/>
    <w:uiPriority w:val="99"/>
    <w:semiHidden/>
    <w:rsid w:val="00A737FE"/>
  </w:style>
  <w:style w:type="paragraph" w:styleId="a8">
    <w:name w:val="footer"/>
    <w:basedOn w:val="a"/>
    <w:link w:val="a7"/>
    <w:uiPriority w:val="99"/>
    <w:rsid w:val="00A737FE"/>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12">
    <w:name w:val="Нижний колонтитул Знак1"/>
    <w:basedOn w:val="a0"/>
    <w:uiPriority w:val="99"/>
    <w:semiHidden/>
    <w:rsid w:val="00A737FE"/>
  </w:style>
  <w:style w:type="paragraph" w:styleId="a4">
    <w:name w:val="Subtitle"/>
    <w:basedOn w:val="a"/>
    <w:next w:val="a9"/>
    <w:link w:val="a3"/>
    <w:uiPriority w:val="11"/>
    <w:qFormat/>
    <w:rsid w:val="00A737FE"/>
    <w:pPr>
      <w:spacing w:after="0" w:line="240" w:lineRule="auto"/>
      <w:jc w:val="center"/>
    </w:pPr>
    <w:rPr>
      <w:sz w:val="24"/>
      <w:szCs w:val="24"/>
    </w:rPr>
  </w:style>
  <w:style w:type="character" w:customStyle="1" w:styleId="13">
    <w:name w:val="Подзаголовок Знак1"/>
    <w:basedOn w:val="a0"/>
    <w:uiPriority w:val="11"/>
    <w:rsid w:val="00A737F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9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2022-06-30T11:05:00Z</dcterms:created>
  <dcterms:modified xsi:type="dcterms:W3CDTF">2023-05-05T11:27:00Z</dcterms:modified>
</cp:coreProperties>
</file>