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82" w:rsidRPr="001F4D98" w:rsidRDefault="00C54A82" w:rsidP="00C54A82">
      <w:pPr>
        <w:jc w:val="center"/>
        <w:outlineLvl w:val="0"/>
        <w:rPr>
          <w:bCs/>
          <w:sz w:val="25"/>
          <w:szCs w:val="25"/>
        </w:rPr>
      </w:pPr>
      <w:r w:rsidRPr="001F4D98">
        <w:rPr>
          <w:b/>
          <w:bCs/>
          <w:sz w:val="25"/>
          <w:szCs w:val="25"/>
        </w:rPr>
        <w:t>РОССИЙСКАЯ  ФЕДЕРАЦИЯ</w:t>
      </w:r>
      <w:r>
        <w:rPr>
          <w:b/>
          <w:bCs/>
          <w:sz w:val="25"/>
          <w:szCs w:val="25"/>
        </w:rPr>
        <w:t xml:space="preserve"> </w:t>
      </w:r>
    </w:p>
    <w:p w:rsidR="00C54A82" w:rsidRPr="001F4D98" w:rsidRDefault="00C54A82" w:rsidP="00C54A82">
      <w:pPr>
        <w:jc w:val="center"/>
        <w:rPr>
          <w:b/>
          <w:bCs/>
          <w:sz w:val="25"/>
          <w:szCs w:val="25"/>
        </w:rPr>
      </w:pPr>
      <w:r w:rsidRPr="001F4D98">
        <w:rPr>
          <w:b/>
          <w:bCs/>
          <w:sz w:val="25"/>
          <w:szCs w:val="25"/>
        </w:rPr>
        <w:t>РОСТОВСКАЯ ОБЛАСТЬ</w:t>
      </w:r>
    </w:p>
    <w:p w:rsidR="00C54A82" w:rsidRPr="001F4D98" w:rsidRDefault="00C54A82" w:rsidP="00C54A82">
      <w:pPr>
        <w:jc w:val="center"/>
        <w:rPr>
          <w:b/>
          <w:bCs/>
          <w:sz w:val="25"/>
          <w:szCs w:val="25"/>
        </w:rPr>
      </w:pPr>
      <w:r w:rsidRPr="001F4D98">
        <w:rPr>
          <w:b/>
          <w:bCs/>
          <w:sz w:val="25"/>
          <w:szCs w:val="25"/>
        </w:rPr>
        <w:t>ШОЛОХОВСКИЙ РАЙОН</w:t>
      </w:r>
    </w:p>
    <w:p w:rsidR="00C54A82" w:rsidRPr="001F4D98" w:rsidRDefault="00C54A82" w:rsidP="00C54A82">
      <w:pPr>
        <w:jc w:val="center"/>
        <w:rPr>
          <w:b/>
          <w:bCs/>
          <w:sz w:val="25"/>
          <w:szCs w:val="25"/>
        </w:rPr>
      </w:pPr>
      <w:r w:rsidRPr="001F4D98">
        <w:rPr>
          <w:b/>
          <w:bCs/>
          <w:sz w:val="25"/>
          <w:szCs w:val="25"/>
        </w:rPr>
        <w:t>МУНИЦИПАЛЬНОЕ ОБРАЗОВАНИЕ</w:t>
      </w:r>
    </w:p>
    <w:p w:rsidR="00C54A82" w:rsidRPr="001F4D98" w:rsidRDefault="00C54A82" w:rsidP="00C54A82">
      <w:pPr>
        <w:jc w:val="center"/>
        <w:rPr>
          <w:b/>
          <w:bCs/>
          <w:sz w:val="25"/>
          <w:szCs w:val="25"/>
        </w:rPr>
      </w:pPr>
      <w:r w:rsidRPr="001F4D98">
        <w:rPr>
          <w:b/>
          <w:bCs/>
          <w:sz w:val="25"/>
          <w:szCs w:val="25"/>
        </w:rPr>
        <w:t>«МЕРКУЛОВСКОЕ   СЕЛЬСКОЕ ПОСЕЛЕНИЕ»</w:t>
      </w:r>
    </w:p>
    <w:p w:rsidR="00C54A82" w:rsidRPr="001F4D98" w:rsidRDefault="00C54A82" w:rsidP="00C54A82">
      <w:pPr>
        <w:pStyle w:val="afb"/>
        <w:ind w:firstLine="720"/>
        <w:jc w:val="center"/>
        <w:rPr>
          <w:rFonts w:ascii="Times New Roman" w:hAnsi="Times New Roman"/>
          <w:b/>
          <w:color w:val="000000"/>
          <w:sz w:val="28"/>
          <w:szCs w:val="28"/>
        </w:rPr>
      </w:pPr>
      <w:r w:rsidRPr="001F4D98">
        <w:rPr>
          <w:rFonts w:ascii="Times New Roman" w:hAnsi="Times New Roman"/>
          <w:b/>
          <w:bCs/>
          <w:sz w:val="25"/>
          <w:szCs w:val="25"/>
        </w:rPr>
        <w:t>АДМИНИСТРАЦИЯ МЕРКУЛОВСКОГО  СЕЛЬСКОГО ПОСЕЛЕНИЯ</w:t>
      </w:r>
    </w:p>
    <w:p w:rsidR="00C54A82" w:rsidRDefault="00C54A82" w:rsidP="00C54A82">
      <w:pPr>
        <w:pStyle w:val="afb"/>
        <w:ind w:firstLine="720"/>
        <w:jc w:val="center"/>
        <w:rPr>
          <w:rFonts w:ascii="Times New Roman" w:hAnsi="Times New Roman"/>
          <w:color w:val="000000"/>
          <w:sz w:val="28"/>
          <w:szCs w:val="28"/>
        </w:rPr>
      </w:pPr>
    </w:p>
    <w:p w:rsidR="00C54A82" w:rsidRDefault="00C54A82" w:rsidP="00C54A82">
      <w:pPr>
        <w:pStyle w:val="afb"/>
        <w:ind w:firstLine="720"/>
        <w:jc w:val="center"/>
        <w:rPr>
          <w:rFonts w:ascii="Times New Roman" w:hAnsi="Times New Roman"/>
          <w:color w:val="000000"/>
          <w:sz w:val="28"/>
          <w:szCs w:val="28"/>
        </w:rPr>
      </w:pPr>
    </w:p>
    <w:p w:rsidR="00C54A82" w:rsidRPr="00FA0957" w:rsidRDefault="00C54A82" w:rsidP="00C54A82"/>
    <w:p w:rsidR="00C54A82" w:rsidRDefault="00C54A82" w:rsidP="00C54A82">
      <w:pPr>
        <w:pStyle w:val="afb"/>
        <w:jc w:val="center"/>
        <w:rPr>
          <w:rFonts w:ascii="Times New Roman" w:hAnsi="Times New Roman"/>
          <w:color w:val="000000"/>
          <w:sz w:val="28"/>
          <w:szCs w:val="28"/>
        </w:rPr>
      </w:pPr>
      <w:r w:rsidRPr="00FA0957">
        <w:rPr>
          <w:rFonts w:ascii="Times New Roman" w:hAnsi="Times New Roman"/>
          <w:color w:val="000000"/>
          <w:sz w:val="28"/>
          <w:szCs w:val="28"/>
        </w:rPr>
        <w:t>ПОСТАНОВЛЕНИЕ</w:t>
      </w:r>
    </w:p>
    <w:p w:rsidR="00C54A82" w:rsidRPr="00442178" w:rsidRDefault="00C54A82" w:rsidP="00C54A82"/>
    <w:p w:rsidR="00C54A82" w:rsidRPr="00FA0957" w:rsidRDefault="00C54A82" w:rsidP="00C54A82">
      <w:pPr>
        <w:spacing w:before="108" w:after="108"/>
        <w:jc w:val="center"/>
        <w:outlineLvl w:val="0"/>
        <w:rPr>
          <w:bCs/>
        </w:rPr>
      </w:pPr>
    </w:p>
    <w:tbl>
      <w:tblPr>
        <w:tblW w:w="0" w:type="auto"/>
        <w:tblLook w:val="01E0"/>
      </w:tblPr>
      <w:tblGrid>
        <w:gridCol w:w="3235"/>
        <w:gridCol w:w="3136"/>
        <w:gridCol w:w="3203"/>
      </w:tblGrid>
      <w:tr w:rsidR="00C54A82" w:rsidRPr="00C54A82" w:rsidTr="00EA4CB9">
        <w:tc>
          <w:tcPr>
            <w:tcW w:w="3473" w:type="dxa"/>
            <w:hideMark/>
          </w:tcPr>
          <w:p w:rsidR="00C54A82" w:rsidRPr="00C54A82" w:rsidRDefault="009F5D4F" w:rsidP="00EA4CB9">
            <w:pPr>
              <w:pStyle w:val="afb"/>
              <w:rPr>
                <w:rFonts w:ascii="Times New Roman" w:hAnsi="Times New Roman"/>
                <w:color w:val="000000"/>
                <w:sz w:val="28"/>
                <w:szCs w:val="28"/>
              </w:rPr>
            </w:pPr>
            <w:r>
              <w:rPr>
                <w:rFonts w:ascii="Times New Roman" w:hAnsi="Times New Roman"/>
                <w:color w:val="000000"/>
                <w:sz w:val="28"/>
                <w:szCs w:val="28"/>
              </w:rPr>
              <w:t xml:space="preserve"> 29</w:t>
            </w:r>
            <w:r w:rsidR="00C54A82" w:rsidRPr="00C54A82">
              <w:rPr>
                <w:rFonts w:ascii="Times New Roman" w:hAnsi="Times New Roman"/>
                <w:color w:val="000000"/>
                <w:sz w:val="28"/>
                <w:szCs w:val="28"/>
              </w:rPr>
              <w:t>.11.2022 года</w:t>
            </w:r>
          </w:p>
        </w:tc>
        <w:tc>
          <w:tcPr>
            <w:tcW w:w="3473" w:type="dxa"/>
            <w:hideMark/>
          </w:tcPr>
          <w:p w:rsidR="00C54A82" w:rsidRPr="00C54A82" w:rsidRDefault="00C54A82" w:rsidP="00EA4CB9">
            <w:pPr>
              <w:pStyle w:val="afb"/>
              <w:jc w:val="center"/>
              <w:rPr>
                <w:rFonts w:ascii="Times New Roman" w:hAnsi="Times New Roman"/>
                <w:color w:val="000000"/>
                <w:sz w:val="28"/>
                <w:szCs w:val="28"/>
              </w:rPr>
            </w:pPr>
            <w:r w:rsidRPr="00C54A82">
              <w:rPr>
                <w:rFonts w:ascii="Times New Roman" w:hAnsi="Times New Roman"/>
                <w:color w:val="000000"/>
                <w:sz w:val="28"/>
                <w:szCs w:val="28"/>
              </w:rPr>
              <w:t xml:space="preserve">№ </w:t>
            </w:r>
            <w:r w:rsidR="009F5D4F">
              <w:rPr>
                <w:rFonts w:ascii="Times New Roman" w:hAnsi="Times New Roman"/>
                <w:color w:val="000000"/>
                <w:sz w:val="28"/>
                <w:szCs w:val="28"/>
              </w:rPr>
              <w:t>108</w:t>
            </w:r>
          </w:p>
        </w:tc>
        <w:tc>
          <w:tcPr>
            <w:tcW w:w="3368" w:type="dxa"/>
            <w:hideMark/>
          </w:tcPr>
          <w:p w:rsidR="00C54A82" w:rsidRPr="00C54A82" w:rsidRDefault="00C54A82" w:rsidP="00EA4CB9">
            <w:pPr>
              <w:pStyle w:val="afb"/>
              <w:ind w:firstLine="720"/>
              <w:jc w:val="center"/>
              <w:rPr>
                <w:rFonts w:ascii="Times New Roman" w:hAnsi="Times New Roman"/>
                <w:color w:val="000000"/>
                <w:sz w:val="28"/>
                <w:szCs w:val="28"/>
              </w:rPr>
            </w:pPr>
            <w:r w:rsidRPr="00C54A82">
              <w:rPr>
                <w:rFonts w:ascii="Times New Roman" w:hAnsi="Times New Roman"/>
                <w:color w:val="000000"/>
                <w:sz w:val="28"/>
                <w:szCs w:val="28"/>
              </w:rPr>
              <w:t xml:space="preserve">х. Меркуловский </w:t>
            </w:r>
          </w:p>
        </w:tc>
      </w:tr>
    </w:tbl>
    <w:p w:rsidR="00C54A82" w:rsidRPr="00C54A82" w:rsidRDefault="00C54A82" w:rsidP="00C54A82">
      <w:pPr>
        <w:pStyle w:val="afb"/>
        <w:ind w:firstLine="720"/>
        <w:jc w:val="center"/>
        <w:rPr>
          <w:rFonts w:ascii="Times New Roman" w:hAnsi="Times New Roman"/>
          <w:color w:val="000000"/>
          <w:sz w:val="28"/>
          <w:szCs w:val="28"/>
        </w:rPr>
      </w:pPr>
    </w:p>
    <w:p w:rsidR="000C7A12" w:rsidRPr="00C54A82" w:rsidRDefault="000C7A12" w:rsidP="000C7A12">
      <w:pPr>
        <w:widowControl/>
        <w:ind w:firstLine="851"/>
        <w:jc w:val="both"/>
        <w:rPr>
          <w:sz w:val="28"/>
          <w:szCs w:val="28"/>
        </w:rPr>
      </w:pPr>
    </w:p>
    <w:tbl>
      <w:tblPr>
        <w:tblW w:w="10632" w:type="dxa"/>
        <w:tblCellSpacing w:w="0" w:type="dxa"/>
        <w:tblInd w:w="-142" w:type="dxa"/>
        <w:tblCellMar>
          <w:left w:w="0" w:type="dxa"/>
          <w:right w:w="0" w:type="dxa"/>
        </w:tblCellMar>
        <w:tblLook w:val="04A0"/>
      </w:tblPr>
      <w:tblGrid>
        <w:gridCol w:w="10632"/>
      </w:tblGrid>
      <w:tr w:rsidR="000C7A12" w:rsidRPr="00735635" w:rsidTr="000C7A12">
        <w:trPr>
          <w:tblCellSpacing w:w="0" w:type="dxa"/>
        </w:trPr>
        <w:tc>
          <w:tcPr>
            <w:tcW w:w="10632" w:type="dxa"/>
            <w:hideMark/>
          </w:tcPr>
          <w:p w:rsidR="000C7A12" w:rsidRPr="00735635" w:rsidRDefault="000C7A12" w:rsidP="000C7A12">
            <w:pPr>
              <w:rPr>
                <w:sz w:val="24"/>
                <w:szCs w:val="24"/>
              </w:rPr>
            </w:pPr>
            <w:r w:rsidRPr="00735635">
              <w:rPr>
                <w:sz w:val="24"/>
                <w:szCs w:val="24"/>
              </w:rPr>
              <w:t xml:space="preserve">Об утверждении административного регламента </w:t>
            </w:r>
          </w:p>
          <w:p w:rsidR="000C7A12" w:rsidRPr="00735635" w:rsidRDefault="000C7A12" w:rsidP="000C7A12">
            <w:pPr>
              <w:rPr>
                <w:sz w:val="24"/>
                <w:szCs w:val="24"/>
              </w:rPr>
            </w:pPr>
            <w:r w:rsidRPr="00735635">
              <w:rPr>
                <w:sz w:val="24"/>
                <w:szCs w:val="24"/>
              </w:rPr>
              <w:t>по    предоставлению   муниципальной    услуги</w:t>
            </w:r>
          </w:p>
          <w:p w:rsidR="000C7A12" w:rsidRPr="00735635" w:rsidRDefault="000C7A12" w:rsidP="000C7A12">
            <w:pPr>
              <w:rPr>
                <w:sz w:val="24"/>
                <w:szCs w:val="24"/>
              </w:rPr>
            </w:pPr>
            <w:r w:rsidRPr="00735635">
              <w:rPr>
                <w:sz w:val="24"/>
                <w:szCs w:val="24"/>
              </w:rPr>
              <w:t>«Выдача разрешений на право вырубки  зеленых</w:t>
            </w:r>
          </w:p>
          <w:p w:rsidR="000C7A12" w:rsidRPr="00735635" w:rsidRDefault="000C7A12" w:rsidP="000C7A12">
            <w:pPr>
              <w:rPr>
                <w:sz w:val="24"/>
                <w:szCs w:val="24"/>
              </w:rPr>
            </w:pPr>
            <w:r w:rsidRPr="00735635">
              <w:rPr>
                <w:sz w:val="24"/>
                <w:szCs w:val="24"/>
              </w:rPr>
              <w:t xml:space="preserve"> насаждений»</w:t>
            </w:r>
          </w:p>
          <w:p w:rsidR="00C54A82" w:rsidRPr="00735635" w:rsidRDefault="00C54A82" w:rsidP="000C7A12">
            <w:pPr>
              <w:rPr>
                <w:sz w:val="24"/>
                <w:szCs w:val="24"/>
              </w:rPr>
            </w:pPr>
          </w:p>
        </w:tc>
      </w:tr>
    </w:tbl>
    <w:p w:rsidR="000C7A12" w:rsidRPr="00735635" w:rsidRDefault="000C7A12" w:rsidP="000C7A12">
      <w:pPr>
        <w:widowControl/>
        <w:ind w:firstLine="851"/>
        <w:jc w:val="both"/>
        <w:rPr>
          <w:sz w:val="24"/>
          <w:szCs w:val="24"/>
        </w:rPr>
      </w:pPr>
      <w:r w:rsidRPr="00735635">
        <w:rPr>
          <w:sz w:val="24"/>
          <w:szCs w:val="24"/>
        </w:rPr>
        <w:tab/>
        <w:t xml:space="preserve">В соответствии Федеральным законом от 27.07.2010г. № 210-ФЗ "Об организации предоставления государственных и муниципальных услуг", постановлением Правительства Ростовской области от 30.05.2022 г. № 452 «О внесении изменений в постановление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Администрации </w:t>
      </w:r>
      <w:r w:rsidR="00C54A82" w:rsidRPr="00735635">
        <w:rPr>
          <w:sz w:val="24"/>
          <w:szCs w:val="24"/>
        </w:rPr>
        <w:t>Меркуловского</w:t>
      </w:r>
      <w:r w:rsidRPr="00735635">
        <w:rPr>
          <w:sz w:val="24"/>
          <w:szCs w:val="24"/>
        </w:rPr>
        <w:t xml:space="preserve"> сельского поселения от </w:t>
      </w:r>
      <w:r w:rsidR="00774807">
        <w:rPr>
          <w:sz w:val="24"/>
          <w:szCs w:val="24"/>
        </w:rPr>
        <w:t xml:space="preserve">25.07.2022 №64 </w:t>
      </w:r>
      <w:r w:rsidRPr="00735635">
        <w:rPr>
          <w:sz w:val="24"/>
          <w:szCs w:val="24"/>
        </w:rPr>
        <w:t>«Об утверждении порядка разработки и утверждения  административных регламентов предоставления муниципальных услуг</w:t>
      </w:r>
      <w:r w:rsidR="00774807">
        <w:rPr>
          <w:sz w:val="24"/>
          <w:szCs w:val="24"/>
        </w:rPr>
        <w:t xml:space="preserve"> Администрации Меркуловского сельского поселения</w:t>
      </w:r>
      <w:r w:rsidRPr="00735635">
        <w:rPr>
          <w:sz w:val="24"/>
          <w:szCs w:val="24"/>
        </w:rPr>
        <w:t xml:space="preserve">»,  Администрация </w:t>
      </w:r>
      <w:r w:rsidR="00C54A82" w:rsidRPr="00735635">
        <w:rPr>
          <w:sz w:val="24"/>
          <w:szCs w:val="24"/>
        </w:rPr>
        <w:t>Меркуловского</w:t>
      </w:r>
      <w:r w:rsidRPr="00735635">
        <w:rPr>
          <w:sz w:val="24"/>
          <w:szCs w:val="24"/>
        </w:rPr>
        <w:t xml:space="preserve"> сельского поселения, </w:t>
      </w:r>
    </w:p>
    <w:p w:rsidR="000C7A12" w:rsidRPr="00735635" w:rsidRDefault="000C7A12" w:rsidP="000C7A12">
      <w:pPr>
        <w:widowControl/>
        <w:ind w:firstLine="851"/>
        <w:jc w:val="both"/>
        <w:rPr>
          <w:sz w:val="24"/>
          <w:szCs w:val="24"/>
        </w:rPr>
      </w:pPr>
    </w:p>
    <w:p w:rsidR="000C7A12" w:rsidRPr="00735635" w:rsidRDefault="000C7A12" w:rsidP="00C54A82">
      <w:pPr>
        <w:jc w:val="center"/>
        <w:rPr>
          <w:sz w:val="24"/>
          <w:szCs w:val="24"/>
        </w:rPr>
      </w:pPr>
      <w:r w:rsidRPr="00735635">
        <w:rPr>
          <w:sz w:val="24"/>
          <w:szCs w:val="24"/>
        </w:rPr>
        <w:t>ПОСТАНОВЛЯЕТ:</w:t>
      </w:r>
    </w:p>
    <w:p w:rsidR="00C54A82" w:rsidRPr="00735635" w:rsidRDefault="00C54A82" w:rsidP="00C54A82">
      <w:pPr>
        <w:jc w:val="center"/>
        <w:rPr>
          <w:sz w:val="24"/>
          <w:szCs w:val="24"/>
        </w:rPr>
      </w:pPr>
    </w:p>
    <w:p w:rsidR="000C7A12" w:rsidRPr="00735635" w:rsidRDefault="000C7A12" w:rsidP="000C7A12">
      <w:pPr>
        <w:jc w:val="both"/>
        <w:rPr>
          <w:sz w:val="24"/>
          <w:szCs w:val="24"/>
        </w:rPr>
      </w:pPr>
      <w:r w:rsidRPr="00735635">
        <w:rPr>
          <w:sz w:val="24"/>
          <w:szCs w:val="24"/>
        </w:rPr>
        <w:tab/>
        <w:t> 1.Утвердить административный регламент по предоставлению муниципальной услуги «Выдача разрешения на право вырубки зеленых насаждений» согласно приложению.</w:t>
      </w:r>
    </w:p>
    <w:p w:rsidR="000C7A12" w:rsidRPr="00735635" w:rsidRDefault="000C7A12" w:rsidP="000C7A12">
      <w:pPr>
        <w:ind w:firstLine="708"/>
        <w:jc w:val="both"/>
        <w:rPr>
          <w:sz w:val="24"/>
          <w:szCs w:val="24"/>
        </w:rPr>
      </w:pPr>
      <w:r w:rsidRPr="00735635">
        <w:rPr>
          <w:sz w:val="24"/>
          <w:szCs w:val="24"/>
        </w:rPr>
        <w:t xml:space="preserve">2.Постановление Администрации </w:t>
      </w:r>
      <w:r w:rsidR="00C54A82" w:rsidRPr="00735635">
        <w:rPr>
          <w:sz w:val="24"/>
          <w:szCs w:val="24"/>
        </w:rPr>
        <w:t>Меркуловского</w:t>
      </w:r>
      <w:r w:rsidRPr="00735635">
        <w:rPr>
          <w:sz w:val="24"/>
          <w:szCs w:val="24"/>
        </w:rPr>
        <w:t xml:space="preserve"> сельского</w:t>
      </w:r>
      <w:r w:rsidR="00C54A82" w:rsidRPr="00735635">
        <w:rPr>
          <w:sz w:val="24"/>
          <w:szCs w:val="24"/>
        </w:rPr>
        <w:t xml:space="preserve"> поселения от 08.08.2019 г. №82</w:t>
      </w:r>
      <w:r w:rsidRPr="00735635">
        <w:rPr>
          <w:sz w:val="24"/>
          <w:szCs w:val="24"/>
        </w:rPr>
        <w:t xml:space="preserve"> «Об утверждении административного регламента по предоставлению муниципальной услуги «Выдача разрешения на уничтожение, повреждение, пересадку зеленых насаждений», считать утратившим силу.</w:t>
      </w:r>
    </w:p>
    <w:p w:rsidR="000C7A12" w:rsidRPr="00735635" w:rsidRDefault="000C7A12" w:rsidP="000C7A12">
      <w:pPr>
        <w:tabs>
          <w:tab w:val="left" w:pos="540"/>
        </w:tabs>
        <w:spacing w:line="240" w:lineRule="atLeast"/>
        <w:ind w:firstLine="709"/>
        <w:jc w:val="both"/>
        <w:rPr>
          <w:sz w:val="24"/>
          <w:szCs w:val="24"/>
        </w:rPr>
      </w:pPr>
      <w:r w:rsidRPr="00735635">
        <w:rPr>
          <w:sz w:val="24"/>
          <w:szCs w:val="24"/>
        </w:rPr>
        <w:t xml:space="preserve">3. Настоящее постановление разместить на официальном сайте </w:t>
      </w:r>
      <w:r w:rsidR="00C54A82" w:rsidRPr="00735635">
        <w:rPr>
          <w:sz w:val="24"/>
          <w:szCs w:val="24"/>
        </w:rPr>
        <w:t>Меркуловского</w:t>
      </w:r>
      <w:r w:rsidRPr="00735635">
        <w:rPr>
          <w:sz w:val="24"/>
          <w:szCs w:val="24"/>
        </w:rPr>
        <w:t xml:space="preserve"> сельского поселения.</w:t>
      </w:r>
    </w:p>
    <w:p w:rsidR="000C7A12" w:rsidRPr="00735635" w:rsidRDefault="000C7A12" w:rsidP="000C7A12">
      <w:pPr>
        <w:tabs>
          <w:tab w:val="left" w:pos="540"/>
        </w:tabs>
        <w:spacing w:line="240" w:lineRule="atLeast"/>
        <w:ind w:firstLine="709"/>
        <w:jc w:val="both"/>
        <w:rPr>
          <w:sz w:val="24"/>
          <w:szCs w:val="24"/>
        </w:rPr>
      </w:pPr>
      <w:r w:rsidRPr="00735635">
        <w:rPr>
          <w:sz w:val="24"/>
          <w:szCs w:val="24"/>
        </w:rPr>
        <w:t xml:space="preserve">4.Постановление вступает в силу со дня его официального обнародования. </w:t>
      </w:r>
    </w:p>
    <w:p w:rsidR="000C7A12" w:rsidRPr="00735635" w:rsidRDefault="000C7A12" w:rsidP="000C7A12">
      <w:pPr>
        <w:tabs>
          <w:tab w:val="left" w:pos="540"/>
        </w:tabs>
        <w:jc w:val="both"/>
        <w:rPr>
          <w:sz w:val="24"/>
          <w:szCs w:val="24"/>
        </w:rPr>
      </w:pPr>
      <w:r w:rsidRPr="00735635">
        <w:rPr>
          <w:sz w:val="24"/>
          <w:szCs w:val="24"/>
        </w:rPr>
        <w:tab/>
        <w:t xml:space="preserve">   5.Контроль за выполнением настоящего постановления оставляю за собой.</w:t>
      </w:r>
    </w:p>
    <w:p w:rsidR="00C54A82" w:rsidRPr="00735635" w:rsidRDefault="00C54A82" w:rsidP="000C7A12">
      <w:pPr>
        <w:tabs>
          <w:tab w:val="left" w:pos="540"/>
        </w:tabs>
        <w:jc w:val="both"/>
        <w:rPr>
          <w:sz w:val="24"/>
          <w:szCs w:val="24"/>
        </w:rPr>
      </w:pPr>
    </w:p>
    <w:p w:rsidR="000C7A12" w:rsidRPr="00735635" w:rsidRDefault="000C7A12" w:rsidP="000C7A12">
      <w:pPr>
        <w:tabs>
          <w:tab w:val="left" w:pos="540"/>
        </w:tabs>
        <w:jc w:val="both"/>
        <w:rPr>
          <w:sz w:val="24"/>
          <w:szCs w:val="24"/>
        </w:rPr>
      </w:pPr>
      <w:r w:rsidRPr="00735635">
        <w:rPr>
          <w:sz w:val="24"/>
          <w:szCs w:val="24"/>
        </w:rPr>
        <w:t>Глава Администрации</w:t>
      </w:r>
    </w:p>
    <w:p w:rsidR="000C7A12" w:rsidRPr="00735635" w:rsidRDefault="00C54A82" w:rsidP="000C7A12">
      <w:pPr>
        <w:tabs>
          <w:tab w:val="left" w:pos="540"/>
        </w:tabs>
        <w:jc w:val="both"/>
        <w:rPr>
          <w:sz w:val="24"/>
          <w:szCs w:val="24"/>
        </w:rPr>
      </w:pPr>
      <w:r w:rsidRPr="00735635">
        <w:rPr>
          <w:sz w:val="24"/>
          <w:szCs w:val="24"/>
        </w:rPr>
        <w:t>Меркуловского</w:t>
      </w:r>
      <w:r w:rsidR="000C7A12" w:rsidRPr="00735635">
        <w:rPr>
          <w:sz w:val="24"/>
          <w:szCs w:val="24"/>
        </w:rPr>
        <w:t xml:space="preserve"> сельского поселения                                     </w:t>
      </w:r>
      <w:r w:rsidRPr="00735635">
        <w:rPr>
          <w:sz w:val="24"/>
          <w:szCs w:val="24"/>
        </w:rPr>
        <w:t>Е.А. Мутилина</w:t>
      </w:r>
    </w:p>
    <w:p w:rsidR="00C54A82" w:rsidRDefault="00C54A82" w:rsidP="000C7A12">
      <w:pPr>
        <w:tabs>
          <w:tab w:val="left" w:pos="540"/>
        </w:tabs>
        <w:jc w:val="both"/>
        <w:rPr>
          <w:sz w:val="28"/>
          <w:szCs w:val="28"/>
        </w:rPr>
      </w:pPr>
    </w:p>
    <w:p w:rsidR="00C54A82" w:rsidRDefault="00C54A82" w:rsidP="000C7A12">
      <w:pPr>
        <w:tabs>
          <w:tab w:val="left" w:pos="540"/>
        </w:tabs>
        <w:jc w:val="both"/>
        <w:rPr>
          <w:sz w:val="28"/>
          <w:szCs w:val="28"/>
        </w:rPr>
      </w:pPr>
    </w:p>
    <w:p w:rsidR="00C54A82" w:rsidRDefault="00C54A82" w:rsidP="00C54A82">
      <w:pPr>
        <w:rPr>
          <w:sz w:val="16"/>
          <w:szCs w:val="16"/>
        </w:rPr>
      </w:pPr>
      <w:r w:rsidRPr="0089313C">
        <w:rPr>
          <w:sz w:val="16"/>
          <w:szCs w:val="16"/>
        </w:rPr>
        <w:t xml:space="preserve">Исп. </w:t>
      </w:r>
      <w:r>
        <w:rPr>
          <w:sz w:val="16"/>
          <w:szCs w:val="16"/>
        </w:rPr>
        <w:t>Грачева В.А.</w:t>
      </w:r>
    </w:p>
    <w:p w:rsidR="00735635" w:rsidRDefault="00C54A82" w:rsidP="00735635">
      <w:pPr>
        <w:rPr>
          <w:sz w:val="16"/>
          <w:szCs w:val="16"/>
          <w:lang w:val="en-US"/>
        </w:rPr>
      </w:pPr>
      <w:r>
        <w:rPr>
          <w:sz w:val="16"/>
          <w:szCs w:val="16"/>
        </w:rPr>
        <w:t>8(863-53)78-1-42</w:t>
      </w:r>
    </w:p>
    <w:p w:rsidR="00735635" w:rsidRDefault="00735635" w:rsidP="00735635">
      <w:pPr>
        <w:rPr>
          <w:sz w:val="16"/>
          <w:szCs w:val="16"/>
          <w:lang w:val="en-US"/>
        </w:rPr>
      </w:pPr>
    </w:p>
    <w:p w:rsidR="00D1184A" w:rsidRPr="00735635" w:rsidRDefault="000C7A12" w:rsidP="00735635">
      <w:pPr>
        <w:jc w:val="center"/>
        <w:rPr>
          <w:b/>
          <w:sz w:val="16"/>
          <w:szCs w:val="16"/>
        </w:rPr>
      </w:pPr>
      <w:r w:rsidRPr="00735635">
        <w:rPr>
          <w:b/>
          <w:sz w:val="24"/>
        </w:rPr>
        <w:lastRenderedPageBreak/>
        <w:t>Оглавление</w:t>
      </w:r>
    </w:p>
    <w:p w:rsidR="00D1184A" w:rsidRDefault="00315F2F">
      <w:pPr>
        <w:pStyle w:val="15"/>
        <w:tabs>
          <w:tab w:val="clear" w:pos="9348"/>
          <w:tab w:val="right" w:leader="dot" w:pos="9358"/>
        </w:tabs>
        <w:rPr>
          <w:noProof/>
        </w:rPr>
      </w:pPr>
      <w:r w:rsidRPr="00315F2F">
        <w:fldChar w:fldCharType="begin"/>
      </w:r>
      <w:r w:rsidR="000C7A12">
        <w:instrText>TOC \h \z \u \o "1-3"</w:instrText>
      </w:r>
      <w:r w:rsidRPr="00315F2F">
        <w:fldChar w:fldCharType="separate"/>
      </w:r>
      <w:hyperlink w:anchor="__RefHeading___1" w:history="1">
        <w:r w:rsidR="000C7A12">
          <w:rPr>
            <w:noProof/>
          </w:rPr>
          <w:t>Раздел I. Общие положения</w:t>
        </w:r>
        <w:r w:rsidR="000C7A12">
          <w:rPr>
            <w:noProof/>
          </w:rPr>
          <w:tab/>
        </w:r>
        <w:r>
          <w:rPr>
            <w:noProof/>
          </w:rPr>
          <w:fldChar w:fldCharType="begin"/>
        </w:r>
        <w:r w:rsidR="000C7A12">
          <w:rPr>
            <w:noProof/>
          </w:rPr>
          <w:instrText>PAGEREF __RefHeading___1 \h</w:instrText>
        </w:r>
        <w:r>
          <w:rPr>
            <w:noProof/>
          </w:rPr>
        </w:r>
        <w:r>
          <w:rPr>
            <w:noProof/>
          </w:rPr>
          <w:fldChar w:fldCharType="separate"/>
        </w:r>
        <w:r w:rsidR="00B94444">
          <w:rPr>
            <w:noProof/>
          </w:rPr>
          <w:t>4</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2" w:history="1">
        <w:r w:rsidR="000C7A12">
          <w:rPr>
            <w:noProof/>
          </w:rPr>
          <w:t>1.    Предмет регулирования административного регламента</w:t>
        </w:r>
        <w:r w:rsidR="000C7A12">
          <w:rPr>
            <w:noProof/>
          </w:rPr>
          <w:tab/>
        </w:r>
        <w:r>
          <w:rPr>
            <w:noProof/>
          </w:rPr>
          <w:fldChar w:fldCharType="begin"/>
        </w:r>
        <w:r w:rsidR="000C7A12">
          <w:rPr>
            <w:noProof/>
          </w:rPr>
          <w:instrText>PAGEREF __RefHeading___2 \h</w:instrText>
        </w:r>
        <w:r>
          <w:rPr>
            <w:noProof/>
          </w:rPr>
        </w:r>
        <w:r>
          <w:rPr>
            <w:noProof/>
          </w:rPr>
          <w:fldChar w:fldCharType="separate"/>
        </w:r>
        <w:r w:rsidR="00B94444">
          <w:rPr>
            <w:noProof/>
          </w:rPr>
          <w:t>4</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3" w:history="1">
        <w:r w:rsidR="000C7A12">
          <w:rPr>
            <w:noProof/>
          </w:rPr>
          <w:t>2.    Круг Заявителей</w:t>
        </w:r>
        <w:r w:rsidR="000C7A12">
          <w:rPr>
            <w:noProof/>
          </w:rPr>
          <w:tab/>
        </w:r>
        <w:r>
          <w:rPr>
            <w:noProof/>
          </w:rPr>
          <w:fldChar w:fldCharType="begin"/>
        </w:r>
        <w:r w:rsidR="000C7A12">
          <w:rPr>
            <w:noProof/>
          </w:rPr>
          <w:instrText>PAGEREF __RefHeading___3 \h</w:instrText>
        </w:r>
        <w:r>
          <w:rPr>
            <w:noProof/>
          </w:rPr>
        </w:r>
        <w:r>
          <w:rPr>
            <w:noProof/>
          </w:rPr>
          <w:fldChar w:fldCharType="separate"/>
        </w:r>
        <w:r w:rsidR="00B94444">
          <w:rPr>
            <w:noProof/>
          </w:rPr>
          <w:t>5</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4" w:history="1">
        <w:r w:rsidR="000C7A12">
          <w:rPr>
            <w:noProof/>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000C7A12">
          <w:rPr>
            <w:noProof/>
          </w:rPr>
          <w:tab/>
        </w:r>
        <w:r>
          <w:rPr>
            <w:noProof/>
          </w:rPr>
          <w:fldChar w:fldCharType="begin"/>
        </w:r>
        <w:r w:rsidR="000C7A12">
          <w:rPr>
            <w:noProof/>
          </w:rPr>
          <w:instrText>PAGEREF __RefHeading___4 \h</w:instrText>
        </w:r>
        <w:r>
          <w:rPr>
            <w:noProof/>
          </w:rPr>
        </w:r>
        <w:r>
          <w:rPr>
            <w:noProof/>
          </w:rPr>
          <w:fldChar w:fldCharType="separate"/>
        </w:r>
        <w:r w:rsidR="00B94444">
          <w:rPr>
            <w:noProof/>
          </w:rPr>
          <w:t>5</w:t>
        </w:r>
        <w:r>
          <w:rPr>
            <w:noProof/>
          </w:rPr>
          <w:fldChar w:fldCharType="end"/>
        </w:r>
      </w:hyperlink>
    </w:p>
    <w:p w:rsidR="00D1184A" w:rsidRDefault="00315F2F">
      <w:pPr>
        <w:pStyle w:val="15"/>
        <w:tabs>
          <w:tab w:val="clear" w:pos="9348"/>
          <w:tab w:val="right" w:leader="dot" w:pos="9358"/>
        </w:tabs>
        <w:rPr>
          <w:noProof/>
        </w:rPr>
      </w:pPr>
      <w:hyperlink w:anchor="__RefHeading___5" w:history="1">
        <w:r w:rsidR="000C7A12">
          <w:rPr>
            <w:noProof/>
          </w:rPr>
          <w:t>Раздел II. Стандарт предоставления Муниципальной услуги</w:t>
        </w:r>
        <w:r w:rsidR="000C7A12">
          <w:rPr>
            <w:noProof/>
          </w:rPr>
          <w:tab/>
        </w:r>
        <w:r>
          <w:rPr>
            <w:noProof/>
          </w:rPr>
          <w:fldChar w:fldCharType="begin"/>
        </w:r>
        <w:r w:rsidR="000C7A12">
          <w:rPr>
            <w:noProof/>
          </w:rPr>
          <w:instrText>PAGEREF __RefHeading___5 \h</w:instrText>
        </w:r>
        <w:r>
          <w:rPr>
            <w:noProof/>
          </w:rPr>
        </w:r>
        <w:r>
          <w:rPr>
            <w:noProof/>
          </w:rPr>
          <w:fldChar w:fldCharType="separate"/>
        </w:r>
        <w:r w:rsidR="00B94444">
          <w:rPr>
            <w:noProof/>
          </w:rPr>
          <w:t>7</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6" w:history="1">
        <w:r w:rsidR="000C7A12">
          <w:rPr>
            <w:noProof/>
          </w:rPr>
          <w:t>4.    Наименование Муниципальной услуги</w:t>
        </w:r>
        <w:r w:rsidR="000C7A12">
          <w:rPr>
            <w:noProof/>
          </w:rPr>
          <w:tab/>
        </w:r>
        <w:r>
          <w:rPr>
            <w:noProof/>
          </w:rPr>
          <w:fldChar w:fldCharType="begin"/>
        </w:r>
        <w:r w:rsidR="000C7A12">
          <w:rPr>
            <w:noProof/>
          </w:rPr>
          <w:instrText>PAGEREF __RefHeading___6 \h</w:instrText>
        </w:r>
        <w:r>
          <w:rPr>
            <w:noProof/>
          </w:rPr>
        </w:r>
        <w:r>
          <w:rPr>
            <w:noProof/>
          </w:rPr>
          <w:fldChar w:fldCharType="separate"/>
        </w:r>
        <w:r w:rsidR="00B94444">
          <w:rPr>
            <w:noProof/>
          </w:rPr>
          <w:t>7</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7" w:history="1">
        <w:r w:rsidR="000C7A12">
          <w:rPr>
            <w:noProof/>
          </w:rPr>
          <w:t>5.    Наименование органа государственной власти, органа местного самоуправления (организации), предоставляющего муниципальную услугу</w:t>
        </w:r>
        <w:r w:rsidR="000C7A12">
          <w:rPr>
            <w:noProof/>
          </w:rPr>
          <w:tab/>
        </w:r>
        <w:r>
          <w:rPr>
            <w:noProof/>
          </w:rPr>
          <w:fldChar w:fldCharType="begin"/>
        </w:r>
        <w:r w:rsidR="000C7A12">
          <w:rPr>
            <w:noProof/>
          </w:rPr>
          <w:instrText>PAGEREF __RefHeading___7 \h</w:instrText>
        </w:r>
        <w:r>
          <w:rPr>
            <w:noProof/>
          </w:rPr>
        </w:r>
        <w:r>
          <w:rPr>
            <w:noProof/>
          </w:rPr>
          <w:fldChar w:fldCharType="separate"/>
        </w:r>
        <w:r w:rsidR="00B94444">
          <w:rPr>
            <w:noProof/>
          </w:rPr>
          <w:t>7</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8" w:history="1">
        <w:r w:rsidR="000C7A12">
          <w:rPr>
            <w:noProof/>
          </w:rPr>
          <w:t>6.    Описание результата предоставления Муниципальной услуги</w:t>
        </w:r>
        <w:r w:rsidR="000C7A12">
          <w:rPr>
            <w:noProof/>
          </w:rPr>
          <w:tab/>
        </w:r>
        <w:r>
          <w:rPr>
            <w:noProof/>
          </w:rPr>
          <w:fldChar w:fldCharType="begin"/>
        </w:r>
        <w:r w:rsidR="000C7A12">
          <w:rPr>
            <w:noProof/>
          </w:rPr>
          <w:instrText>PAGEREF __RefHeading___8 \h</w:instrText>
        </w:r>
        <w:r>
          <w:rPr>
            <w:noProof/>
          </w:rPr>
        </w:r>
        <w:r>
          <w:rPr>
            <w:noProof/>
          </w:rPr>
          <w:fldChar w:fldCharType="separate"/>
        </w:r>
        <w:r w:rsidR="00B94444">
          <w:rPr>
            <w:noProof/>
          </w:rPr>
          <w:t>7</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9" w:history="1">
        <w:r w:rsidR="000C7A12">
          <w:rPr>
            <w:noProof/>
          </w:rPr>
          <w:t>7.    Срок предоставления Муниципальной услуги</w:t>
        </w:r>
        <w:r w:rsidR="000C7A12">
          <w:rPr>
            <w:noProof/>
          </w:rPr>
          <w:tab/>
        </w:r>
        <w:r>
          <w:rPr>
            <w:noProof/>
          </w:rPr>
          <w:fldChar w:fldCharType="begin"/>
        </w:r>
        <w:r w:rsidR="000C7A12">
          <w:rPr>
            <w:noProof/>
          </w:rPr>
          <w:instrText>PAGEREF __RefHeading___9 \h</w:instrText>
        </w:r>
        <w:r>
          <w:rPr>
            <w:noProof/>
          </w:rPr>
        </w:r>
        <w:r>
          <w:rPr>
            <w:noProof/>
          </w:rPr>
          <w:fldChar w:fldCharType="separate"/>
        </w:r>
        <w:r w:rsidR="00B94444">
          <w:rPr>
            <w:noProof/>
          </w:rPr>
          <w:t>7</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10" w:history="1">
        <w:r w:rsidR="000C7A12">
          <w:rPr>
            <w:noProof/>
          </w:rPr>
          <w:t>8.    Правовые основания для предоставления Муниципальной услуги</w:t>
        </w:r>
        <w:r w:rsidR="000C7A12">
          <w:rPr>
            <w:noProof/>
          </w:rPr>
          <w:tab/>
        </w:r>
        <w:r>
          <w:rPr>
            <w:noProof/>
          </w:rPr>
          <w:fldChar w:fldCharType="begin"/>
        </w:r>
        <w:r w:rsidR="000C7A12">
          <w:rPr>
            <w:noProof/>
          </w:rPr>
          <w:instrText>PAGEREF __RefHeading___10 \h</w:instrText>
        </w:r>
        <w:r>
          <w:rPr>
            <w:noProof/>
          </w:rPr>
        </w:r>
        <w:r>
          <w:rPr>
            <w:noProof/>
          </w:rPr>
          <w:fldChar w:fldCharType="separate"/>
        </w:r>
        <w:r w:rsidR="00B94444">
          <w:rPr>
            <w:noProof/>
          </w:rPr>
          <w:t>7</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11" w:history="1">
        <w:r w:rsidR="000C7A12">
          <w:rPr>
            <w:noProof/>
          </w:rPr>
          <w:t>9.    Исчерпывающий перечень документов, необходимых для предоставления Муниципальной услуги</w:t>
        </w:r>
        <w:r w:rsidR="000C7A12">
          <w:rPr>
            <w:noProof/>
          </w:rPr>
          <w:tab/>
        </w:r>
        <w:r>
          <w:rPr>
            <w:noProof/>
          </w:rPr>
          <w:fldChar w:fldCharType="begin"/>
        </w:r>
        <w:r w:rsidR="000C7A12">
          <w:rPr>
            <w:noProof/>
          </w:rPr>
          <w:instrText>PAGEREF __RefHeading___11 \h</w:instrText>
        </w:r>
        <w:r>
          <w:rPr>
            <w:noProof/>
          </w:rPr>
        </w:r>
        <w:r>
          <w:rPr>
            <w:noProof/>
          </w:rPr>
          <w:fldChar w:fldCharType="separate"/>
        </w:r>
        <w:r w:rsidR="00B94444">
          <w:rPr>
            <w:noProof/>
          </w:rPr>
          <w:t>8</w:t>
        </w:r>
        <w:r>
          <w:rPr>
            <w:noProof/>
          </w:rPr>
          <w:fldChar w:fldCharType="end"/>
        </w:r>
      </w:hyperlink>
    </w:p>
    <w:p w:rsidR="00D1184A" w:rsidRDefault="00315F2F" w:rsidP="000C7A12">
      <w:pPr>
        <w:pStyle w:val="31"/>
        <w:tabs>
          <w:tab w:val="clear" w:pos="9348"/>
          <w:tab w:val="right" w:leader="dot" w:pos="9358"/>
        </w:tabs>
        <w:jc w:val="left"/>
        <w:rPr>
          <w:noProof/>
        </w:rPr>
      </w:pPr>
      <w:hyperlink w:anchor="__RefHeading___12" w:history="1">
        <w:r w:rsidR="000C7A12">
          <w:rPr>
            <w:noProof/>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0C7A12">
          <w:rPr>
            <w:noProof/>
          </w:rPr>
          <w:tab/>
        </w:r>
        <w:r>
          <w:rPr>
            <w:noProof/>
          </w:rPr>
          <w:fldChar w:fldCharType="begin"/>
        </w:r>
        <w:r w:rsidR="000C7A12">
          <w:rPr>
            <w:noProof/>
          </w:rPr>
          <w:instrText>PAGEREF __RefHeading___12 \h</w:instrText>
        </w:r>
        <w:r>
          <w:rPr>
            <w:noProof/>
          </w:rPr>
        </w:r>
        <w:r>
          <w:rPr>
            <w:noProof/>
          </w:rPr>
          <w:fldChar w:fldCharType="separate"/>
        </w:r>
        <w:r w:rsidR="00B94444">
          <w:rPr>
            <w:noProof/>
          </w:rPr>
          <w:t>8</w:t>
        </w:r>
        <w:r>
          <w:rPr>
            <w:noProof/>
          </w:rPr>
          <w:fldChar w:fldCharType="end"/>
        </w:r>
      </w:hyperlink>
    </w:p>
    <w:p w:rsidR="00D1184A" w:rsidRDefault="00315F2F">
      <w:pPr>
        <w:pStyle w:val="31"/>
        <w:tabs>
          <w:tab w:val="clear" w:pos="9348"/>
          <w:tab w:val="right" w:leader="dot" w:pos="9358"/>
        </w:tabs>
        <w:rPr>
          <w:noProof/>
        </w:rPr>
      </w:pPr>
      <w:hyperlink w:anchor="__RefHeading___13" w:history="1">
        <w:r w:rsidR="000C7A12">
          <w:rPr>
            <w:noProof/>
          </w:rP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r w:rsidR="000C7A12">
          <w:rPr>
            <w:noProof/>
          </w:rPr>
          <w:tab/>
        </w:r>
        <w:r>
          <w:rPr>
            <w:noProof/>
          </w:rPr>
          <w:fldChar w:fldCharType="begin"/>
        </w:r>
        <w:r w:rsidR="000C7A12">
          <w:rPr>
            <w:noProof/>
          </w:rPr>
          <w:instrText>PAGEREF __RefHeading___13 \h</w:instrText>
        </w:r>
        <w:r>
          <w:rPr>
            <w:noProof/>
          </w:rPr>
        </w:r>
        <w:r>
          <w:rPr>
            <w:noProof/>
          </w:rPr>
          <w:fldChar w:fldCharType="separate"/>
        </w:r>
        <w:r w:rsidR="00B94444">
          <w:rPr>
            <w:noProof/>
          </w:rPr>
          <w:t>9</w:t>
        </w:r>
        <w:r>
          <w:rPr>
            <w:noProof/>
          </w:rPr>
          <w:fldChar w:fldCharType="end"/>
        </w:r>
      </w:hyperlink>
    </w:p>
    <w:p w:rsidR="00D1184A" w:rsidRDefault="00315F2F">
      <w:pPr>
        <w:pStyle w:val="31"/>
        <w:tabs>
          <w:tab w:val="clear" w:pos="9348"/>
          <w:tab w:val="right" w:leader="dot" w:pos="9358"/>
        </w:tabs>
        <w:rPr>
          <w:noProof/>
        </w:rPr>
      </w:pPr>
      <w:hyperlink w:anchor="__RefHeading___14" w:history="1">
        <w:r w:rsidR="000C7A12">
          <w:rPr>
            <w:noProof/>
          </w:rPr>
          <w:t>Исчерпывающий перечень документов, необходимых для предоставления Муниципальной услуги, подлежащих представлению Заявителем самостоятельно:</w:t>
        </w:r>
        <w:r w:rsidR="000C7A12">
          <w:rPr>
            <w:noProof/>
          </w:rPr>
          <w:tab/>
        </w:r>
        <w:r>
          <w:rPr>
            <w:noProof/>
          </w:rPr>
          <w:fldChar w:fldCharType="begin"/>
        </w:r>
        <w:r w:rsidR="000C7A12">
          <w:rPr>
            <w:noProof/>
          </w:rPr>
          <w:instrText>PAGEREF __RefHeading___14 \h</w:instrText>
        </w:r>
        <w:r>
          <w:rPr>
            <w:noProof/>
          </w:rPr>
        </w:r>
        <w:r>
          <w:rPr>
            <w:noProof/>
          </w:rPr>
          <w:fldChar w:fldCharType="separate"/>
        </w:r>
        <w:r w:rsidR="00B94444">
          <w:rPr>
            <w:noProof/>
          </w:rPr>
          <w:t>9</w:t>
        </w:r>
        <w:r>
          <w:rPr>
            <w:noProof/>
          </w:rPr>
          <w:fldChar w:fldCharType="end"/>
        </w:r>
      </w:hyperlink>
    </w:p>
    <w:p w:rsidR="00D1184A" w:rsidRDefault="00315F2F">
      <w:pPr>
        <w:pStyle w:val="31"/>
        <w:tabs>
          <w:tab w:val="clear" w:pos="9348"/>
          <w:tab w:val="right" w:leader="dot" w:pos="9358"/>
        </w:tabs>
        <w:rPr>
          <w:noProof/>
        </w:rPr>
      </w:pPr>
      <w:hyperlink w:anchor="__RefHeading___15" w:history="1">
        <w:r w:rsidR="000C7A12">
          <w:rPr>
            <w:noProof/>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0C7A12">
          <w:rPr>
            <w:noProof/>
          </w:rPr>
          <w:tab/>
        </w:r>
        <w:r>
          <w:rPr>
            <w:noProof/>
          </w:rPr>
          <w:fldChar w:fldCharType="begin"/>
        </w:r>
        <w:r w:rsidR="000C7A12">
          <w:rPr>
            <w:noProof/>
          </w:rPr>
          <w:instrText>PAGEREF __RefHeading___15 \h</w:instrText>
        </w:r>
        <w:r>
          <w:rPr>
            <w:noProof/>
          </w:rPr>
        </w:r>
        <w:r>
          <w:rPr>
            <w:noProof/>
          </w:rPr>
          <w:fldChar w:fldCharType="separate"/>
        </w:r>
        <w:r w:rsidR="00B94444">
          <w:rPr>
            <w:noProof/>
          </w:rPr>
          <w:t>10</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16" w:history="1">
        <w:r w:rsidR="000C7A12">
          <w:rPr>
            <w:noProof/>
          </w:rPr>
          <w:t>10.    Исчерпывающий перечень оснований отказа в приеме документов</w:t>
        </w:r>
        <w:r w:rsidR="000C7A12">
          <w:rPr>
            <w:noProof/>
          </w:rPr>
          <w:tab/>
        </w:r>
        <w:r>
          <w:rPr>
            <w:noProof/>
          </w:rPr>
          <w:fldChar w:fldCharType="begin"/>
        </w:r>
        <w:r w:rsidR="000C7A12">
          <w:rPr>
            <w:noProof/>
          </w:rPr>
          <w:instrText>PAGEREF __RefHeading___16 \h</w:instrText>
        </w:r>
        <w:r>
          <w:rPr>
            <w:noProof/>
          </w:rPr>
        </w:r>
        <w:r>
          <w:rPr>
            <w:noProof/>
          </w:rPr>
          <w:fldChar w:fldCharType="separate"/>
        </w:r>
        <w:r w:rsidR="00B94444">
          <w:rPr>
            <w:noProof/>
          </w:rPr>
          <w:t>11</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17" w:history="1">
        <w:r w:rsidR="000C7A12">
          <w:rPr>
            <w:noProof/>
          </w:rPr>
          <w:t>11.    Исчерпывающий перечень оснований отказа в предоставлении Муниципальной услуги</w:t>
        </w:r>
        <w:r w:rsidR="000C7A12">
          <w:rPr>
            <w:noProof/>
          </w:rPr>
          <w:tab/>
        </w:r>
        <w:r>
          <w:rPr>
            <w:noProof/>
          </w:rPr>
          <w:fldChar w:fldCharType="begin"/>
        </w:r>
        <w:r w:rsidR="000C7A12">
          <w:rPr>
            <w:noProof/>
          </w:rPr>
          <w:instrText>PAGEREF __RefHeading___17 \h</w:instrText>
        </w:r>
        <w:r>
          <w:rPr>
            <w:noProof/>
          </w:rPr>
        </w:r>
        <w:r>
          <w:rPr>
            <w:noProof/>
          </w:rPr>
          <w:fldChar w:fldCharType="separate"/>
        </w:r>
        <w:r w:rsidR="00B94444">
          <w:rPr>
            <w:noProof/>
          </w:rPr>
          <w:t>11</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18" w:history="1">
        <w:r w:rsidR="000C7A12">
          <w:rPr>
            <w:noProof/>
          </w:rPr>
          <w:t>12.    Порядок, размер и основания взимания государственной пошлины или иной оплаты, взимаемой за предоставление Муниципальной услуги</w:t>
        </w:r>
        <w:r w:rsidR="000C7A12">
          <w:rPr>
            <w:noProof/>
          </w:rPr>
          <w:tab/>
        </w:r>
        <w:r>
          <w:rPr>
            <w:noProof/>
          </w:rPr>
          <w:fldChar w:fldCharType="begin"/>
        </w:r>
        <w:r w:rsidR="000C7A12">
          <w:rPr>
            <w:noProof/>
          </w:rPr>
          <w:instrText>PAGEREF __RefHeading___18 \h</w:instrText>
        </w:r>
        <w:r>
          <w:rPr>
            <w:noProof/>
          </w:rPr>
        </w:r>
        <w:r>
          <w:rPr>
            <w:noProof/>
          </w:rPr>
          <w:fldChar w:fldCharType="separate"/>
        </w:r>
        <w:r w:rsidR="00B94444">
          <w:rPr>
            <w:noProof/>
          </w:rPr>
          <w:t>12</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19" w:history="1">
        <w:r w:rsidR="000C7A12">
          <w:rPr>
            <w:noProof/>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0C7A12">
          <w:rPr>
            <w:noProof/>
          </w:rPr>
          <w:tab/>
        </w:r>
        <w:r>
          <w:rPr>
            <w:noProof/>
          </w:rPr>
          <w:fldChar w:fldCharType="begin"/>
        </w:r>
        <w:r w:rsidR="000C7A12">
          <w:rPr>
            <w:noProof/>
          </w:rPr>
          <w:instrText>PAGEREF __RefHeading___19 \h</w:instrText>
        </w:r>
        <w:r>
          <w:rPr>
            <w:noProof/>
          </w:rPr>
        </w:r>
        <w:r>
          <w:rPr>
            <w:noProof/>
          </w:rPr>
          <w:fldChar w:fldCharType="separate"/>
        </w:r>
        <w:r w:rsidR="00B94444">
          <w:rPr>
            <w:noProof/>
          </w:rPr>
          <w:t>12</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20" w:history="1">
        <w:r w:rsidR="000C7A12">
          <w:rPr>
            <w:noProof/>
          </w:rPr>
          <w:t>14.    Срок регистрации запроса Заявителя о предоставлении Муниципальной услуги, в том числе в электронной форме</w:t>
        </w:r>
        <w:r w:rsidR="000C7A12">
          <w:rPr>
            <w:noProof/>
          </w:rPr>
          <w:tab/>
        </w:r>
        <w:r>
          <w:rPr>
            <w:noProof/>
          </w:rPr>
          <w:fldChar w:fldCharType="begin"/>
        </w:r>
        <w:r w:rsidR="000C7A12">
          <w:rPr>
            <w:noProof/>
          </w:rPr>
          <w:instrText>PAGEREF __RefHeading___20 \h</w:instrText>
        </w:r>
        <w:r>
          <w:rPr>
            <w:noProof/>
          </w:rPr>
        </w:r>
        <w:r>
          <w:rPr>
            <w:noProof/>
          </w:rPr>
          <w:fldChar w:fldCharType="separate"/>
        </w:r>
        <w:r w:rsidR="00B94444">
          <w:rPr>
            <w:noProof/>
          </w:rPr>
          <w:t>12</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21" w:history="1">
        <w:r w:rsidR="000C7A12">
          <w:rPr>
            <w:noProof/>
          </w:rPr>
          <w:t>15.    Требования к помещениям, в которых предоставляется Муниципальная услуга</w:t>
        </w:r>
        <w:r w:rsidR="000C7A12">
          <w:rPr>
            <w:noProof/>
          </w:rPr>
          <w:tab/>
        </w:r>
        <w:r>
          <w:rPr>
            <w:noProof/>
          </w:rPr>
          <w:fldChar w:fldCharType="begin"/>
        </w:r>
        <w:r w:rsidR="000C7A12">
          <w:rPr>
            <w:noProof/>
          </w:rPr>
          <w:instrText>PAGEREF __RefHeading___21 \h</w:instrText>
        </w:r>
        <w:r>
          <w:rPr>
            <w:noProof/>
          </w:rPr>
        </w:r>
        <w:r>
          <w:rPr>
            <w:noProof/>
          </w:rPr>
          <w:fldChar w:fldCharType="separate"/>
        </w:r>
        <w:r w:rsidR="00B94444">
          <w:rPr>
            <w:noProof/>
          </w:rPr>
          <w:t>12</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22" w:history="1">
        <w:r w:rsidR="000C7A12">
          <w:rPr>
            <w:noProof/>
          </w:rPr>
          <w:t>16.    Показатели доступности и качества Муниципальной услуги</w:t>
        </w:r>
        <w:r w:rsidR="000C7A12">
          <w:rPr>
            <w:noProof/>
          </w:rPr>
          <w:tab/>
        </w:r>
        <w:r>
          <w:rPr>
            <w:noProof/>
          </w:rPr>
          <w:fldChar w:fldCharType="begin"/>
        </w:r>
        <w:r w:rsidR="000C7A12">
          <w:rPr>
            <w:noProof/>
          </w:rPr>
          <w:instrText>PAGEREF __RefHeading___22 \h</w:instrText>
        </w:r>
        <w:r>
          <w:rPr>
            <w:noProof/>
          </w:rPr>
        </w:r>
        <w:r>
          <w:rPr>
            <w:noProof/>
          </w:rPr>
          <w:fldChar w:fldCharType="separate"/>
        </w:r>
        <w:r w:rsidR="00B94444">
          <w:rPr>
            <w:noProof/>
          </w:rPr>
          <w:t>14</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23" w:history="1">
        <w:r w:rsidR="000C7A12">
          <w:rPr>
            <w:noProof/>
          </w:rPr>
          <w:t>17.    Иные требования к предоставлению государственной услуги</w:t>
        </w:r>
        <w:r w:rsidR="000C7A12">
          <w:rPr>
            <w:noProof/>
          </w:rPr>
          <w:tab/>
        </w:r>
        <w:r>
          <w:rPr>
            <w:noProof/>
          </w:rPr>
          <w:fldChar w:fldCharType="begin"/>
        </w:r>
        <w:r w:rsidR="000C7A12">
          <w:rPr>
            <w:noProof/>
          </w:rPr>
          <w:instrText>PAGEREF __RefHeading___23 \h</w:instrText>
        </w:r>
        <w:r>
          <w:rPr>
            <w:noProof/>
          </w:rPr>
        </w:r>
        <w:r>
          <w:rPr>
            <w:noProof/>
          </w:rPr>
          <w:fldChar w:fldCharType="separate"/>
        </w:r>
        <w:r w:rsidR="00B94444">
          <w:rPr>
            <w:noProof/>
          </w:rPr>
          <w:t>14</w:t>
        </w:r>
        <w:r>
          <w:rPr>
            <w:noProof/>
          </w:rPr>
          <w:fldChar w:fldCharType="end"/>
        </w:r>
      </w:hyperlink>
    </w:p>
    <w:p w:rsidR="00D1184A" w:rsidRDefault="00315F2F">
      <w:pPr>
        <w:pStyle w:val="31"/>
        <w:tabs>
          <w:tab w:val="clear" w:pos="9348"/>
          <w:tab w:val="right" w:leader="dot" w:pos="9358"/>
        </w:tabs>
        <w:rPr>
          <w:noProof/>
        </w:rPr>
      </w:pPr>
      <w:hyperlink w:anchor="__RefHeading___24" w:history="1">
        <w:r w:rsidR="000C7A12">
          <w:rPr>
            <w:noProof/>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0C7A12">
          <w:rPr>
            <w:noProof/>
          </w:rPr>
          <w:tab/>
        </w:r>
        <w:r>
          <w:rPr>
            <w:noProof/>
          </w:rPr>
          <w:fldChar w:fldCharType="begin"/>
        </w:r>
        <w:r w:rsidR="000C7A12">
          <w:rPr>
            <w:noProof/>
          </w:rPr>
          <w:instrText>PAGEREF __RefHeading___24 \h</w:instrText>
        </w:r>
        <w:r>
          <w:rPr>
            <w:noProof/>
          </w:rPr>
        </w:r>
        <w:r>
          <w:rPr>
            <w:noProof/>
          </w:rPr>
          <w:fldChar w:fldCharType="separate"/>
        </w:r>
        <w:r w:rsidR="00B94444">
          <w:rPr>
            <w:noProof/>
          </w:rPr>
          <w:t>14</w:t>
        </w:r>
        <w:r>
          <w:rPr>
            <w:noProof/>
          </w:rPr>
          <w:fldChar w:fldCharType="end"/>
        </w:r>
      </w:hyperlink>
    </w:p>
    <w:p w:rsidR="00D1184A" w:rsidRDefault="00315F2F">
      <w:pPr>
        <w:pStyle w:val="15"/>
        <w:tabs>
          <w:tab w:val="clear" w:pos="9348"/>
          <w:tab w:val="right" w:leader="dot" w:pos="9358"/>
        </w:tabs>
        <w:rPr>
          <w:noProof/>
        </w:rPr>
      </w:pPr>
      <w:hyperlink w:anchor="__RefHeading___25" w:history="1">
        <w:r w:rsidR="000C7A12">
          <w:rPr>
            <w:noProof/>
          </w:rPr>
          <w:t>Раздел III. Состав, последовательность и сроки выполнения административных процедур</w:t>
        </w:r>
        <w:r w:rsidR="000C7A12">
          <w:rPr>
            <w:noProof/>
          </w:rPr>
          <w:tab/>
        </w:r>
        <w:r>
          <w:rPr>
            <w:noProof/>
          </w:rPr>
          <w:fldChar w:fldCharType="begin"/>
        </w:r>
        <w:r w:rsidR="000C7A12">
          <w:rPr>
            <w:noProof/>
          </w:rPr>
          <w:instrText>PAGEREF __RefHeading___25 \h</w:instrText>
        </w:r>
        <w:r>
          <w:rPr>
            <w:noProof/>
          </w:rPr>
        </w:r>
        <w:r>
          <w:rPr>
            <w:noProof/>
          </w:rPr>
          <w:fldChar w:fldCharType="separate"/>
        </w:r>
        <w:r w:rsidR="00B94444">
          <w:rPr>
            <w:noProof/>
          </w:rPr>
          <w:t>15</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26" w:history="1">
        <w:r w:rsidR="000C7A12">
          <w:rPr>
            <w:noProof/>
          </w:rPr>
          <w:t>18.    Исчерпывающий перечень административных процедур</w:t>
        </w:r>
        <w:r w:rsidR="000C7A12">
          <w:rPr>
            <w:noProof/>
          </w:rPr>
          <w:tab/>
        </w:r>
        <w:r>
          <w:rPr>
            <w:noProof/>
          </w:rPr>
          <w:fldChar w:fldCharType="begin"/>
        </w:r>
        <w:r w:rsidR="000C7A12">
          <w:rPr>
            <w:noProof/>
          </w:rPr>
          <w:instrText>PAGEREF __RefHeading___26 \h</w:instrText>
        </w:r>
        <w:r>
          <w:rPr>
            <w:noProof/>
          </w:rPr>
        </w:r>
        <w:r>
          <w:rPr>
            <w:noProof/>
          </w:rPr>
          <w:fldChar w:fldCharType="separate"/>
        </w:r>
        <w:r w:rsidR="00B94444">
          <w:rPr>
            <w:noProof/>
          </w:rPr>
          <w:t>15</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27" w:history="1">
        <w:r w:rsidR="000C7A12">
          <w:rPr>
            <w:noProof/>
          </w:rPr>
          <w:t>19.    Перечень административных процедур (действий) при предоставлении Муниципальной услуги услуг в электронной форме</w:t>
        </w:r>
        <w:r w:rsidR="000C7A12">
          <w:rPr>
            <w:noProof/>
          </w:rPr>
          <w:tab/>
        </w:r>
        <w:r>
          <w:rPr>
            <w:noProof/>
          </w:rPr>
          <w:fldChar w:fldCharType="begin"/>
        </w:r>
        <w:r w:rsidR="000C7A12">
          <w:rPr>
            <w:noProof/>
          </w:rPr>
          <w:instrText>PAGEREF __RefHeading___27 \h</w:instrText>
        </w:r>
        <w:r>
          <w:rPr>
            <w:noProof/>
          </w:rPr>
        </w:r>
        <w:r>
          <w:rPr>
            <w:noProof/>
          </w:rPr>
          <w:fldChar w:fldCharType="separate"/>
        </w:r>
        <w:r w:rsidR="00B94444">
          <w:rPr>
            <w:noProof/>
          </w:rPr>
          <w:t>16</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28" w:history="1">
        <w:r w:rsidR="000C7A12">
          <w:rPr>
            <w:noProof/>
          </w:rPr>
          <w:t>20.    Порядок осуществления административных процедур (действий) в электронной форме</w:t>
        </w:r>
        <w:r w:rsidR="000C7A12">
          <w:rPr>
            <w:noProof/>
          </w:rPr>
          <w:tab/>
        </w:r>
        <w:r>
          <w:rPr>
            <w:noProof/>
          </w:rPr>
          <w:fldChar w:fldCharType="begin"/>
        </w:r>
        <w:r w:rsidR="000C7A12">
          <w:rPr>
            <w:noProof/>
          </w:rPr>
          <w:instrText>PAGEREF __RefHeading___28 \h</w:instrText>
        </w:r>
        <w:r>
          <w:rPr>
            <w:noProof/>
          </w:rPr>
        </w:r>
        <w:r>
          <w:rPr>
            <w:noProof/>
          </w:rPr>
          <w:fldChar w:fldCharType="separate"/>
        </w:r>
        <w:r w:rsidR="00B94444">
          <w:rPr>
            <w:noProof/>
          </w:rPr>
          <w:t>16</w:t>
        </w:r>
        <w:r>
          <w:rPr>
            <w:noProof/>
          </w:rPr>
          <w:fldChar w:fldCharType="end"/>
        </w:r>
      </w:hyperlink>
    </w:p>
    <w:p w:rsidR="00D1184A" w:rsidRDefault="00315F2F">
      <w:pPr>
        <w:pStyle w:val="15"/>
        <w:tabs>
          <w:tab w:val="clear" w:pos="9348"/>
          <w:tab w:val="right" w:leader="dot" w:pos="9358"/>
        </w:tabs>
        <w:rPr>
          <w:noProof/>
        </w:rPr>
      </w:pPr>
      <w:hyperlink w:anchor="__RefHeading___29" w:history="1">
        <w:r w:rsidR="000C7A12">
          <w:rPr>
            <w:noProof/>
          </w:rPr>
          <w:t>Раздел IV. Формы контроля за исполнением административного регламента</w:t>
        </w:r>
        <w:r w:rsidR="000C7A12">
          <w:rPr>
            <w:noProof/>
          </w:rPr>
          <w:tab/>
        </w:r>
        <w:r>
          <w:rPr>
            <w:noProof/>
          </w:rPr>
          <w:fldChar w:fldCharType="begin"/>
        </w:r>
        <w:r w:rsidR="000C7A12">
          <w:rPr>
            <w:noProof/>
          </w:rPr>
          <w:instrText>PAGEREF __RefHeading___29 \h</w:instrText>
        </w:r>
        <w:r>
          <w:rPr>
            <w:noProof/>
          </w:rPr>
        </w:r>
        <w:r>
          <w:rPr>
            <w:noProof/>
          </w:rPr>
          <w:fldChar w:fldCharType="separate"/>
        </w:r>
        <w:r w:rsidR="00B94444">
          <w:rPr>
            <w:noProof/>
          </w:rPr>
          <w:t>18</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30" w:history="1">
        <w:r w:rsidR="000C7A12">
          <w:rPr>
            <w:noProof/>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C7A12">
          <w:rPr>
            <w:noProof/>
          </w:rPr>
          <w:tab/>
        </w:r>
        <w:r>
          <w:rPr>
            <w:noProof/>
          </w:rPr>
          <w:fldChar w:fldCharType="begin"/>
        </w:r>
        <w:r w:rsidR="000C7A12">
          <w:rPr>
            <w:noProof/>
          </w:rPr>
          <w:instrText>PAGEREF __RefHeading___30 \h</w:instrText>
        </w:r>
        <w:r>
          <w:rPr>
            <w:noProof/>
          </w:rPr>
        </w:r>
        <w:r>
          <w:rPr>
            <w:noProof/>
          </w:rPr>
          <w:fldChar w:fldCharType="separate"/>
        </w:r>
        <w:r w:rsidR="00B94444">
          <w:rPr>
            <w:noProof/>
          </w:rPr>
          <w:t>18</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31" w:history="1">
        <w:r w:rsidR="000C7A12">
          <w:rPr>
            <w:noProof/>
          </w:rPr>
          <w:t xml:space="preserve">22.    Порядок и периодичность осуществления плановых и внеплановых проверок полноты </w:t>
        </w:r>
        <w:r w:rsidR="000C7A12">
          <w:rPr>
            <w:noProof/>
          </w:rPr>
          <w:lastRenderedPageBreak/>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C7A12">
          <w:rPr>
            <w:noProof/>
          </w:rPr>
          <w:tab/>
        </w:r>
        <w:r>
          <w:rPr>
            <w:noProof/>
          </w:rPr>
          <w:fldChar w:fldCharType="begin"/>
        </w:r>
        <w:r w:rsidR="000C7A12">
          <w:rPr>
            <w:noProof/>
          </w:rPr>
          <w:instrText>PAGEREF __RefHeading___31 \h</w:instrText>
        </w:r>
        <w:r>
          <w:rPr>
            <w:noProof/>
          </w:rPr>
        </w:r>
        <w:r>
          <w:rPr>
            <w:noProof/>
          </w:rPr>
          <w:fldChar w:fldCharType="separate"/>
        </w:r>
        <w:r w:rsidR="00B94444">
          <w:rPr>
            <w:noProof/>
          </w:rPr>
          <w:t>18</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32" w:history="1">
        <w:r w:rsidR="000C7A12">
          <w:rPr>
            <w:noProof/>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0C7A12">
          <w:rPr>
            <w:noProof/>
          </w:rPr>
          <w:tab/>
        </w:r>
        <w:r>
          <w:rPr>
            <w:noProof/>
          </w:rPr>
          <w:fldChar w:fldCharType="begin"/>
        </w:r>
        <w:r w:rsidR="000C7A12">
          <w:rPr>
            <w:noProof/>
          </w:rPr>
          <w:instrText>PAGEREF __RefHeading___32 \h</w:instrText>
        </w:r>
        <w:r>
          <w:rPr>
            <w:noProof/>
          </w:rPr>
        </w:r>
        <w:r>
          <w:rPr>
            <w:noProof/>
          </w:rPr>
          <w:fldChar w:fldCharType="separate"/>
        </w:r>
        <w:r w:rsidR="00B94444">
          <w:rPr>
            <w:noProof/>
          </w:rPr>
          <w:t>19</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33" w:history="1">
        <w:r w:rsidR="000C7A12">
          <w:rPr>
            <w:noProof/>
          </w:rPr>
          <w:t>24.    Требования к порядку и формам контроля за предоставлением муниципальной услуги, в том числе со стороны граждан, их объединений и организаций</w:t>
        </w:r>
        <w:r w:rsidR="000C7A12">
          <w:rPr>
            <w:noProof/>
          </w:rPr>
          <w:tab/>
        </w:r>
        <w:r>
          <w:rPr>
            <w:noProof/>
          </w:rPr>
          <w:fldChar w:fldCharType="begin"/>
        </w:r>
        <w:r w:rsidR="000C7A12">
          <w:rPr>
            <w:noProof/>
          </w:rPr>
          <w:instrText>PAGEREF __RefHeading___33 \h</w:instrText>
        </w:r>
        <w:r>
          <w:rPr>
            <w:noProof/>
          </w:rPr>
        </w:r>
        <w:r>
          <w:rPr>
            <w:noProof/>
          </w:rPr>
          <w:fldChar w:fldCharType="separate"/>
        </w:r>
        <w:r w:rsidR="00B94444">
          <w:rPr>
            <w:noProof/>
          </w:rPr>
          <w:t>19</w:t>
        </w:r>
        <w:r>
          <w:rPr>
            <w:noProof/>
          </w:rPr>
          <w:fldChar w:fldCharType="end"/>
        </w:r>
      </w:hyperlink>
    </w:p>
    <w:p w:rsidR="00D1184A" w:rsidRDefault="00315F2F">
      <w:pPr>
        <w:pStyle w:val="15"/>
        <w:tabs>
          <w:tab w:val="clear" w:pos="9348"/>
          <w:tab w:val="right" w:leader="dot" w:pos="9358"/>
        </w:tabs>
        <w:rPr>
          <w:noProof/>
        </w:rPr>
      </w:pPr>
      <w:hyperlink w:anchor="__RefHeading___34" w:history="1">
        <w:r w:rsidR="000C7A12">
          <w:rPr>
            <w:noProof/>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sidR="000C7A12">
          <w:rPr>
            <w:noProof/>
          </w:rPr>
          <w:tab/>
        </w:r>
        <w:r>
          <w:rPr>
            <w:noProof/>
          </w:rPr>
          <w:fldChar w:fldCharType="begin"/>
        </w:r>
        <w:r w:rsidR="000C7A12">
          <w:rPr>
            <w:noProof/>
          </w:rPr>
          <w:instrText>PAGEREF __RefHeading___34 \h</w:instrText>
        </w:r>
        <w:r>
          <w:rPr>
            <w:noProof/>
          </w:rPr>
        </w:r>
        <w:r>
          <w:rPr>
            <w:noProof/>
          </w:rPr>
          <w:fldChar w:fldCharType="separate"/>
        </w:r>
        <w:r w:rsidR="00B94444">
          <w:rPr>
            <w:noProof/>
          </w:rPr>
          <w:t>19</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35" w:history="1">
        <w:r w:rsidR="000C7A12">
          <w:rPr>
            <w:noProof/>
          </w:rPr>
          <w:t>25.    Право Заявителя на обжалование</w:t>
        </w:r>
        <w:r w:rsidR="000C7A12">
          <w:rPr>
            <w:noProof/>
          </w:rPr>
          <w:tab/>
        </w:r>
        <w:r>
          <w:rPr>
            <w:noProof/>
          </w:rPr>
          <w:fldChar w:fldCharType="begin"/>
        </w:r>
        <w:r w:rsidR="000C7A12">
          <w:rPr>
            <w:noProof/>
          </w:rPr>
          <w:instrText>PAGEREF __RefHeading___35 \h</w:instrText>
        </w:r>
        <w:r>
          <w:rPr>
            <w:noProof/>
          </w:rPr>
        </w:r>
        <w:r>
          <w:rPr>
            <w:noProof/>
          </w:rPr>
          <w:fldChar w:fldCharType="separate"/>
        </w:r>
        <w:r w:rsidR="00B94444">
          <w:rPr>
            <w:noProof/>
          </w:rPr>
          <w:t>19</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36" w:history="1">
        <w:r w:rsidR="000C7A12">
          <w:rPr>
            <w:noProof/>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0C7A12">
          <w:rPr>
            <w:noProof/>
          </w:rPr>
          <w:tab/>
        </w:r>
        <w:r>
          <w:rPr>
            <w:noProof/>
          </w:rPr>
          <w:fldChar w:fldCharType="begin"/>
        </w:r>
        <w:r w:rsidR="000C7A12">
          <w:rPr>
            <w:noProof/>
          </w:rPr>
          <w:instrText>PAGEREF __RefHeading___36 \h</w:instrText>
        </w:r>
        <w:r>
          <w:rPr>
            <w:noProof/>
          </w:rPr>
        </w:r>
        <w:r>
          <w:rPr>
            <w:noProof/>
          </w:rPr>
          <w:fldChar w:fldCharType="separate"/>
        </w:r>
        <w:r w:rsidR="00B94444">
          <w:rPr>
            <w:noProof/>
          </w:rPr>
          <w:t>20</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37" w:history="1">
        <w:r w:rsidR="000C7A12">
          <w:rPr>
            <w:noProof/>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0C7A12">
          <w:rPr>
            <w:noProof/>
          </w:rPr>
          <w:tab/>
        </w:r>
        <w:r>
          <w:rPr>
            <w:noProof/>
          </w:rPr>
          <w:fldChar w:fldCharType="begin"/>
        </w:r>
        <w:r w:rsidR="000C7A12">
          <w:rPr>
            <w:noProof/>
          </w:rPr>
          <w:instrText>PAGEREF __RefHeading___37 \h</w:instrText>
        </w:r>
        <w:r>
          <w:rPr>
            <w:noProof/>
          </w:rPr>
        </w:r>
        <w:r>
          <w:rPr>
            <w:noProof/>
          </w:rPr>
          <w:fldChar w:fldCharType="separate"/>
        </w:r>
        <w:r w:rsidR="00B94444">
          <w:rPr>
            <w:noProof/>
          </w:rPr>
          <w:t>20</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38" w:history="1">
        <w:r w:rsidR="000C7A12">
          <w:rPr>
            <w:noProof/>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0C7A12">
          <w:rPr>
            <w:noProof/>
          </w:rPr>
          <w:tab/>
        </w:r>
        <w:r>
          <w:rPr>
            <w:noProof/>
          </w:rPr>
          <w:fldChar w:fldCharType="begin"/>
        </w:r>
        <w:r w:rsidR="000C7A12">
          <w:rPr>
            <w:noProof/>
          </w:rPr>
          <w:instrText>PAGEREF __RefHeading___38 \h</w:instrText>
        </w:r>
        <w:r>
          <w:rPr>
            <w:noProof/>
          </w:rPr>
        </w:r>
        <w:r>
          <w:rPr>
            <w:noProof/>
          </w:rPr>
          <w:fldChar w:fldCharType="separate"/>
        </w:r>
        <w:r w:rsidR="00B94444">
          <w:rPr>
            <w:noProof/>
          </w:rPr>
          <w:t>20</w:t>
        </w:r>
        <w:r>
          <w:rPr>
            <w:noProof/>
          </w:rPr>
          <w:fldChar w:fldCharType="end"/>
        </w:r>
      </w:hyperlink>
    </w:p>
    <w:p w:rsidR="00D1184A" w:rsidRDefault="00315F2F">
      <w:pPr>
        <w:pStyle w:val="15"/>
        <w:tabs>
          <w:tab w:val="clear" w:pos="9348"/>
          <w:tab w:val="right" w:leader="dot" w:pos="9358"/>
        </w:tabs>
        <w:rPr>
          <w:noProof/>
        </w:rPr>
      </w:pPr>
      <w:hyperlink w:anchor="__RefHeading___39" w:history="1">
        <w:r w:rsidR="000C7A12">
          <w:rPr>
            <w:noProof/>
          </w:rPr>
          <w:t>Раздел VI. Особенности выполнения административных процедур (действий) в МФЦ предоставления государственных и муниципальных услуг</w:t>
        </w:r>
        <w:r w:rsidR="000C7A12">
          <w:rPr>
            <w:noProof/>
          </w:rPr>
          <w:tab/>
        </w:r>
        <w:r>
          <w:rPr>
            <w:noProof/>
          </w:rPr>
          <w:fldChar w:fldCharType="begin"/>
        </w:r>
        <w:r w:rsidR="000C7A12">
          <w:rPr>
            <w:noProof/>
          </w:rPr>
          <w:instrText>PAGEREF __RefHeading___39 \h</w:instrText>
        </w:r>
        <w:r>
          <w:rPr>
            <w:noProof/>
          </w:rPr>
        </w:r>
        <w:r>
          <w:rPr>
            <w:noProof/>
          </w:rPr>
          <w:fldChar w:fldCharType="separate"/>
        </w:r>
        <w:r w:rsidR="00B94444">
          <w:rPr>
            <w:noProof/>
          </w:rPr>
          <w:t>20</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40" w:history="1">
        <w:r w:rsidR="000C7A12">
          <w:rPr>
            <w:noProof/>
          </w:rPr>
          <w:t>29.    Исчерпывающий перечень административных процедур (действий) при предоставлении Муниципальной услуги, выполняемых МФЦ</w:t>
        </w:r>
        <w:r w:rsidR="000C7A12">
          <w:rPr>
            <w:noProof/>
          </w:rPr>
          <w:tab/>
        </w:r>
        <w:r>
          <w:rPr>
            <w:noProof/>
          </w:rPr>
          <w:fldChar w:fldCharType="begin"/>
        </w:r>
        <w:r w:rsidR="000C7A12">
          <w:rPr>
            <w:noProof/>
          </w:rPr>
          <w:instrText>PAGEREF __RefHeading___40 \h</w:instrText>
        </w:r>
        <w:r>
          <w:rPr>
            <w:noProof/>
          </w:rPr>
        </w:r>
        <w:r>
          <w:rPr>
            <w:noProof/>
          </w:rPr>
          <w:fldChar w:fldCharType="separate"/>
        </w:r>
        <w:r w:rsidR="00B94444">
          <w:rPr>
            <w:noProof/>
          </w:rPr>
          <w:t>21</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41" w:history="1">
        <w:r w:rsidR="000C7A12">
          <w:rPr>
            <w:noProof/>
          </w:rPr>
          <w:t>30.    Информирование Заявителей</w:t>
        </w:r>
        <w:r w:rsidR="000C7A12">
          <w:rPr>
            <w:noProof/>
          </w:rPr>
          <w:tab/>
        </w:r>
        <w:r>
          <w:rPr>
            <w:noProof/>
          </w:rPr>
          <w:fldChar w:fldCharType="begin"/>
        </w:r>
        <w:r w:rsidR="000C7A12">
          <w:rPr>
            <w:noProof/>
          </w:rPr>
          <w:instrText>PAGEREF __RefHeading___41 \h</w:instrText>
        </w:r>
        <w:r>
          <w:rPr>
            <w:noProof/>
          </w:rPr>
        </w:r>
        <w:r>
          <w:rPr>
            <w:noProof/>
          </w:rPr>
          <w:fldChar w:fldCharType="separate"/>
        </w:r>
        <w:r w:rsidR="00B94444">
          <w:rPr>
            <w:noProof/>
          </w:rPr>
          <w:t>21</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42" w:history="1">
        <w:r w:rsidR="000C7A12">
          <w:rPr>
            <w:noProof/>
          </w:rPr>
          <w:t>31.    Выдача Заявителю результата предоставления Муниципальной услуги</w:t>
        </w:r>
        <w:r w:rsidR="000C7A12">
          <w:rPr>
            <w:noProof/>
          </w:rPr>
          <w:tab/>
        </w:r>
        <w:r>
          <w:rPr>
            <w:noProof/>
          </w:rPr>
          <w:fldChar w:fldCharType="begin"/>
        </w:r>
        <w:r w:rsidR="000C7A12">
          <w:rPr>
            <w:noProof/>
          </w:rPr>
          <w:instrText>PAGEREF __RefHeading___42 \h</w:instrText>
        </w:r>
        <w:r>
          <w:rPr>
            <w:noProof/>
          </w:rPr>
        </w:r>
        <w:r>
          <w:rPr>
            <w:noProof/>
          </w:rPr>
          <w:fldChar w:fldCharType="separate"/>
        </w:r>
        <w:r w:rsidR="00B94444">
          <w:rPr>
            <w:noProof/>
          </w:rPr>
          <w:t>21</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43" w:history="1">
        <w:r w:rsidR="000C7A12">
          <w:rPr>
            <w:noProof/>
          </w:rPr>
          <w:t>Форма заявления о выдаче разрешения на право вырубки зеленых насаждений</w:t>
        </w:r>
        <w:r w:rsidR="000C7A12">
          <w:rPr>
            <w:noProof/>
          </w:rPr>
          <w:tab/>
        </w:r>
        <w:r>
          <w:rPr>
            <w:noProof/>
          </w:rPr>
          <w:fldChar w:fldCharType="begin"/>
        </w:r>
        <w:r w:rsidR="000C7A12">
          <w:rPr>
            <w:noProof/>
          </w:rPr>
          <w:instrText>PAGEREF __RefHeading___43 \h</w:instrText>
        </w:r>
        <w:r>
          <w:rPr>
            <w:noProof/>
          </w:rPr>
        </w:r>
        <w:r>
          <w:rPr>
            <w:noProof/>
          </w:rPr>
          <w:fldChar w:fldCharType="separate"/>
        </w:r>
        <w:r w:rsidR="00B94444">
          <w:rPr>
            <w:noProof/>
          </w:rPr>
          <w:t>23</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44" w:history="1">
        <w:r w:rsidR="000C7A12">
          <w:rPr>
            <w:noProof/>
          </w:rPr>
          <w:t>Форма разрешения на право вырубки зеленых насаждений</w:t>
        </w:r>
        <w:r w:rsidR="000C7A12">
          <w:rPr>
            <w:noProof/>
          </w:rPr>
          <w:tab/>
        </w:r>
        <w:r>
          <w:rPr>
            <w:noProof/>
          </w:rPr>
          <w:fldChar w:fldCharType="begin"/>
        </w:r>
        <w:r w:rsidR="000C7A12">
          <w:rPr>
            <w:noProof/>
          </w:rPr>
          <w:instrText>PAGEREF __RefHeading___44 \h</w:instrText>
        </w:r>
        <w:r>
          <w:rPr>
            <w:noProof/>
          </w:rPr>
        </w:r>
        <w:r>
          <w:rPr>
            <w:noProof/>
          </w:rPr>
          <w:fldChar w:fldCharType="separate"/>
        </w:r>
        <w:r w:rsidR="00B94444">
          <w:rPr>
            <w:noProof/>
          </w:rPr>
          <w:t>26</w:t>
        </w:r>
        <w:r>
          <w:rPr>
            <w:noProof/>
          </w:rPr>
          <w:fldChar w:fldCharType="end"/>
        </w:r>
      </w:hyperlink>
    </w:p>
    <w:p w:rsidR="00D1184A" w:rsidRDefault="00315F2F">
      <w:pPr>
        <w:pStyle w:val="31"/>
        <w:tabs>
          <w:tab w:val="clear" w:pos="9348"/>
          <w:tab w:val="right" w:leader="dot" w:pos="9358"/>
        </w:tabs>
        <w:rPr>
          <w:noProof/>
        </w:rPr>
      </w:pPr>
      <w:hyperlink w:anchor="__RefHeading___45" w:history="1">
        <w:r w:rsidR="000C7A12">
          <w:rPr>
            <w:noProof/>
          </w:rPr>
          <w:t>СХЕМА УЧАСТКА С НАНЕСЕНИЕМ ЗЕЛЕНЫХ НАСАЖДЕНИЙ, ПОДЛЕЖАЩИХ ВЫРУБКЕ</w:t>
        </w:r>
        <w:r w:rsidR="000C7A12">
          <w:rPr>
            <w:noProof/>
          </w:rPr>
          <w:tab/>
        </w:r>
        <w:r>
          <w:rPr>
            <w:noProof/>
          </w:rPr>
          <w:fldChar w:fldCharType="begin"/>
        </w:r>
        <w:r w:rsidR="000C7A12">
          <w:rPr>
            <w:noProof/>
          </w:rPr>
          <w:instrText>PAGEREF __RefHeading___45 \h</w:instrText>
        </w:r>
        <w:r>
          <w:rPr>
            <w:noProof/>
          </w:rPr>
        </w:r>
        <w:r>
          <w:rPr>
            <w:noProof/>
          </w:rPr>
          <w:fldChar w:fldCharType="separate"/>
        </w:r>
        <w:r w:rsidR="00B94444">
          <w:rPr>
            <w:noProof/>
          </w:rPr>
          <w:t>27</w:t>
        </w:r>
        <w:r>
          <w:rPr>
            <w:noProof/>
          </w:rPr>
          <w:fldChar w:fldCharType="end"/>
        </w:r>
      </w:hyperlink>
    </w:p>
    <w:p w:rsidR="00D1184A" w:rsidRDefault="00315F2F">
      <w:pPr>
        <w:pStyle w:val="21"/>
        <w:tabs>
          <w:tab w:val="clear" w:pos="660"/>
          <w:tab w:val="clear" w:pos="9348"/>
          <w:tab w:val="right" w:leader="dot" w:pos="9358"/>
        </w:tabs>
        <w:rPr>
          <w:noProof/>
        </w:rPr>
      </w:pPr>
      <w:hyperlink w:anchor="__RefHeading___46" w:history="1">
        <w:r w:rsidR="000C7A12">
          <w:rPr>
            <w:noProof/>
          </w:rPr>
          <w:t>Форма решения об отказе в приеме документов, необходимых для предоставления услуги / об отказе в предоставлении услуги</w:t>
        </w:r>
        <w:r w:rsidR="000C7A12">
          <w:rPr>
            <w:noProof/>
          </w:rPr>
          <w:tab/>
        </w:r>
        <w:r>
          <w:rPr>
            <w:noProof/>
          </w:rPr>
          <w:fldChar w:fldCharType="begin"/>
        </w:r>
        <w:r w:rsidR="000C7A12">
          <w:rPr>
            <w:noProof/>
          </w:rPr>
          <w:instrText>PAGEREF __RefHeading___46 \h</w:instrText>
        </w:r>
        <w:r>
          <w:rPr>
            <w:noProof/>
          </w:rPr>
        </w:r>
        <w:r>
          <w:rPr>
            <w:noProof/>
          </w:rPr>
          <w:fldChar w:fldCharType="separate"/>
        </w:r>
        <w:r w:rsidR="00B94444">
          <w:rPr>
            <w:noProof/>
          </w:rPr>
          <w:t>28</w:t>
        </w:r>
        <w:r>
          <w:rPr>
            <w:noProof/>
          </w:rPr>
          <w:fldChar w:fldCharType="end"/>
        </w:r>
      </w:hyperlink>
    </w:p>
    <w:p w:rsidR="00D1184A" w:rsidRDefault="00315F2F">
      <w:r>
        <w:fldChar w:fldCharType="end"/>
      </w:r>
    </w:p>
    <w:p w:rsidR="00D1184A" w:rsidRDefault="000C7A12">
      <w:pPr>
        <w:spacing w:line="20" w:lineRule="atLeast"/>
        <w:jc w:val="both"/>
        <w:rPr>
          <w:b/>
          <w:sz w:val="24"/>
        </w:rPr>
      </w:pPr>
      <w:bookmarkStart w:id="0" w:name="_Hlt110791640"/>
      <w:bookmarkStart w:id="1" w:name="_Hlt110791641"/>
      <w:bookmarkStart w:id="2" w:name="_Hlt110852947"/>
      <w:bookmarkStart w:id="3" w:name="_Hlt110852948"/>
      <w:bookmarkStart w:id="4" w:name="_Hlt110853426"/>
      <w:bookmarkStart w:id="5" w:name="_Hlt110853604"/>
      <w:bookmarkEnd w:id="0"/>
      <w:bookmarkEnd w:id="1"/>
      <w:bookmarkEnd w:id="2"/>
      <w:bookmarkEnd w:id="3"/>
      <w:bookmarkEnd w:id="4"/>
      <w:bookmarkEnd w:id="5"/>
      <w:r>
        <w:rPr>
          <w:b/>
          <w:sz w:val="24"/>
        </w:rPr>
        <w:t xml:space="preserve">Перечень административных процедур                                                                                </w:t>
      </w:r>
      <w:r w:rsidR="00B94444">
        <w:rPr>
          <w:b/>
          <w:sz w:val="24"/>
        </w:rPr>
        <w:t>29</w:t>
      </w: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9824ED" w:rsidRDefault="009824ED">
      <w:pPr>
        <w:pStyle w:val="10"/>
        <w:spacing w:line="20" w:lineRule="atLeast"/>
        <w:ind w:left="0" w:right="0" w:firstLine="709"/>
        <w:contextualSpacing/>
        <w:rPr>
          <w:sz w:val="24"/>
        </w:rPr>
      </w:pPr>
    </w:p>
    <w:p w:rsidR="00D1184A" w:rsidRDefault="000C7A12">
      <w:pPr>
        <w:pStyle w:val="10"/>
        <w:spacing w:line="20" w:lineRule="atLeast"/>
        <w:ind w:left="0" w:right="2" w:firstLine="709"/>
        <w:contextualSpacing/>
        <w:rPr>
          <w:sz w:val="24"/>
        </w:rPr>
      </w:pPr>
      <w:bookmarkStart w:id="6" w:name="__RefHeading___1"/>
      <w:bookmarkEnd w:id="6"/>
      <w:r>
        <w:rPr>
          <w:sz w:val="24"/>
        </w:rPr>
        <w:t>Раздел I. Общие положения</w:t>
      </w:r>
    </w:p>
    <w:p w:rsidR="00D1184A" w:rsidRDefault="00D1184A">
      <w:pPr>
        <w:pStyle w:val="af3"/>
        <w:spacing w:line="20" w:lineRule="atLeast"/>
        <w:ind w:left="0" w:right="2" w:firstLine="709"/>
        <w:contextualSpacing/>
        <w:jc w:val="both"/>
        <w:rPr>
          <w:b/>
          <w:sz w:val="24"/>
        </w:rPr>
      </w:pPr>
    </w:p>
    <w:p w:rsidR="005B28DB" w:rsidRDefault="005B28DB">
      <w:pPr>
        <w:pStyle w:val="af3"/>
        <w:spacing w:line="20" w:lineRule="atLeast"/>
        <w:ind w:left="0" w:right="2" w:firstLine="709"/>
        <w:contextualSpacing/>
        <w:jc w:val="both"/>
        <w:rPr>
          <w:b/>
          <w:sz w:val="24"/>
        </w:rPr>
      </w:pPr>
    </w:p>
    <w:p w:rsidR="00D1184A" w:rsidRDefault="00A60D3C">
      <w:pPr>
        <w:pStyle w:val="af3"/>
        <w:numPr>
          <w:ilvl w:val="0"/>
          <w:numId w:val="1"/>
        </w:numPr>
        <w:spacing w:line="20" w:lineRule="atLeast"/>
        <w:ind w:left="1066" w:right="2" w:hanging="357"/>
        <w:contextualSpacing/>
        <w:jc w:val="center"/>
        <w:outlineLvl w:val="1"/>
        <w:rPr>
          <w:b/>
          <w:sz w:val="24"/>
        </w:rPr>
      </w:pPr>
      <w:bookmarkStart w:id="7" w:name="__RefHeading___2"/>
      <w:bookmarkEnd w:id="7"/>
      <w:r>
        <w:rPr>
          <w:b/>
          <w:sz w:val="24"/>
        </w:rPr>
        <w:t>Предмет регулирования</w:t>
      </w:r>
      <w:r w:rsidR="000C7A12">
        <w:rPr>
          <w:b/>
          <w:sz w:val="24"/>
        </w:rPr>
        <w:t xml:space="preserve"> административного регламента</w:t>
      </w:r>
    </w:p>
    <w:p w:rsidR="005B28DB" w:rsidRDefault="005B28DB" w:rsidP="005B28DB">
      <w:pPr>
        <w:pStyle w:val="af3"/>
        <w:spacing w:line="20" w:lineRule="atLeast"/>
        <w:ind w:left="1066" w:right="2"/>
        <w:contextualSpacing/>
        <w:outlineLvl w:val="1"/>
        <w:rPr>
          <w:b/>
          <w:sz w:val="24"/>
        </w:rPr>
      </w:pPr>
    </w:p>
    <w:p w:rsidR="005B28DB" w:rsidRDefault="005B28DB" w:rsidP="005B28DB">
      <w:pPr>
        <w:pStyle w:val="af3"/>
        <w:spacing w:line="20" w:lineRule="atLeast"/>
        <w:ind w:left="1066" w:right="2"/>
        <w:contextualSpacing/>
        <w:outlineLvl w:val="1"/>
        <w:rPr>
          <w:b/>
          <w:sz w:val="24"/>
        </w:rPr>
      </w:pPr>
    </w:p>
    <w:p w:rsidR="00D1184A" w:rsidRDefault="00D1184A">
      <w:pPr>
        <w:pStyle w:val="af3"/>
        <w:spacing w:line="20" w:lineRule="atLeast"/>
        <w:ind w:left="0" w:right="2" w:firstLine="709"/>
        <w:contextualSpacing/>
        <w:jc w:val="both"/>
        <w:rPr>
          <w:b/>
          <w:sz w:val="24"/>
        </w:rPr>
      </w:pPr>
    </w:p>
    <w:p w:rsidR="00D1184A" w:rsidRDefault="003F4602" w:rsidP="009824ED">
      <w:pPr>
        <w:pStyle w:val="a0"/>
        <w:widowControl/>
        <w:numPr>
          <w:ilvl w:val="1"/>
          <w:numId w:val="2"/>
        </w:numPr>
        <w:spacing w:line="20" w:lineRule="atLeast"/>
        <w:ind w:left="0" w:right="2" w:firstLine="709"/>
        <w:contextualSpacing/>
        <w:jc w:val="both"/>
      </w:pPr>
      <w:r>
        <w:t>А</w:t>
      </w:r>
      <w:r w:rsidR="000C7A12">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w:t>
      </w:r>
      <w:r w:rsidR="009824ED" w:rsidRPr="000054C2">
        <w:t>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9824ED">
        <w:t xml:space="preserve"> Меркуловского сельского поселения</w:t>
      </w:r>
      <w:r w:rsidR="009824ED" w:rsidRPr="000054C2">
        <w:t>, должностных лиц Администрации</w:t>
      </w:r>
      <w:r w:rsidR="009824ED">
        <w:t xml:space="preserve"> Меркуловского сельского поселения</w:t>
      </w:r>
      <w:r w:rsidR="009824ED" w:rsidRPr="000054C2">
        <w:t xml:space="preserve">, работников МФЦ. </w:t>
      </w:r>
    </w:p>
    <w:p w:rsidR="00D1184A" w:rsidRDefault="000C7A12">
      <w:pPr>
        <w:pStyle w:val="a0"/>
        <w:numPr>
          <w:ilvl w:val="1"/>
          <w:numId w:val="2"/>
        </w:numPr>
        <w:tabs>
          <w:tab w:val="left" w:pos="1630"/>
        </w:tabs>
        <w:spacing w:line="20" w:lineRule="atLeast"/>
        <w:ind w:left="0" w:right="2" w:firstLine="709"/>
        <w:jc w:val="both"/>
      </w:pPr>
      <w:r>
        <w:t>Выдача разрешения на право вырубки зеленых насаждений осуществляется в случаях:</w:t>
      </w:r>
    </w:p>
    <w:p w:rsidR="00D1184A" w:rsidRDefault="000C7A12">
      <w:pPr>
        <w:pStyle w:val="a0"/>
        <w:numPr>
          <w:ilvl w:val="2"/>
          <w:numId w:val="3"/>
        </w:numPr>
        <w:tabs>
          <w:tab w:val="left" w:pos="1630"/>
        </w:tabs>
        <w:spacing w:line="20" w:lineRule="atLeast"/>
        <w:ind w:left="0" w:right="2" w:firstLine="709"/>
        <w:jc w:val="both"/>
      </w:pPr>
      <w:r>
        <w:t>При выявлении нарушения строительных, санитарных и иных норм и правил, вызванных произрастанием зеленых насаждений, в том числе</w:t>
      </w:r>
      <w:r w:rsidR="00EA4CB9">
        <w:t xml:space="preserve"> </w:t>
      </w:r>
      <w:r>
        <w:t>при проведении капитального и текущего ремонта зданий строений сооружений, в случае, если зеленые насаждения мешают проведению работ;</w:t>
      </w:r>
    </w:p>
    <w:p w:rsidR="00D1184A" w:rsidRDefault="000C7A12">
      <w:pPr>
        <w:pStyle w:val="a0"/>
        <w:numPr>
          <w:ilvl w:val="2"/>
          <w:numId w:val="3"/>
        </w:numPr>
        <w:tabs>
          <w:tab w:val="left" w:pos="1630"/>
        </w:tabs>
        <w:spacing w:line="20" w:lineRule="atLeast"/>
        <w:ind w:left="0" w:right="2" w:firstLine="709"/>
        <w:jc w:val="both"/>
      </w:pPr>
      <w: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sidR="00EA4CB9">
        <w:t xml:space="preserve"> </w:t>
      </w:r>
      <w:r>
        <w:t>дворовых территорий);</w:t>
      </w:r>
    </w:p>
    <w:p w:rsidR="00D1184A" w:rsidRDefault="000C7A12">
      <w:pPr>
        <w:pStyle w:val="a0"/>
        <w:numPr>
          <w:ilvl w:val="2"/>
          <w:numId w:val="3"/>
        </w:numPr>
        <w:tabs>
          <w:tab w:val="left" w:pos="1630"/>
        </w:tabs>
        <w:spacing w:line="20" w:lineRule="atLeast"/>
        <w:ind w:left="0" w:right="2" w:firstLine="709"/>
        <w:jc w:val="both"/>
      </w:pPr>
      <w:r>
        <w:t>Проведения строительства (реконструкции), сетей инженерно-технического обеспечения, в том числе линейных объектов</w:t>
      </w:r>
    </w:p>
    <w:p w:rsidR="00D1184A" w:rsidRDefault="000C7A12">
      <w:pPr>
        <w:pStyle w:val="a0"/>
        <w:numPr>
          <w:ilvl w:val="2"/>
          <w:numId w:val="3"/>
        </w:numPr>
        <w:tabs>
          <w:tab w:val="left" w:pos="1630"/>
        </w:tabs>
        <w:spacing w:line="20" w:lineRule="atLeast"/>
        <w:ind w:left="0" w:right="2" w:firstLine="709"/>
        <w:jc w:val="both"/>
      </w:pPr>
      <w:r>
        <w:t>Проведение капитального или текущего ремонта сетей инженерно-технического обеспечения, в том числе линейных объектов за исключением</w:t>
      </w:r>
      <w:r w:rsidR="00EA4CB9">
        <w:t xml:space="preserve"> </w:t>
      </w:r>
      <w:r>
        <w:t xml:space="preserve">проведения аварийно-восстановительных работ сетей инженерно-технического обеспечения и </w:t>
      </w:r>
      <w:r w:rsidR="003F4602">
        <w:t>сооружений;</w:t>
      </w:r>
    </w:p>
    <w:p w:rsidR="00D1184A" w:rsidRDefault="000C7A12">
      <w:pPr>
        <w:pStyle w:val="a0"/>
        <w:numPr>
          <w:ilvl w:val="2"/>
          <w:numId w:val="3"/>
        </w:numPr>
        <w:tabs>
          <w:tab w:val="left" w:pos="1630"/>
        </w:tabs>
        <w:spacing w:line="20" w:lineRule="atLeast"/>
        <w:ind w:left="0" w:right="2" w:firstLine="709"/>
        <w:jc w:val="both"/>
      </w:pPr>
      <w:r>
        <w:t>Размещения, установки объектов, не являющихся объектами капитального строительства;</w:t>
      </w:r>
    </w:p>
    <w:p w:rsidR="00D1184A" w:rsidRDefault="000C7A12">
      <w:pPr>
        <w:pStyle w:val="a0"/>
        <w:numPr>
          <w:ilvl w:val="2"/>
          <w:numId w:val="3"/>
        </w:numPr>
        <w:tabs>
          <w:tab w:val="left" w:pos="1630"/>
        </w:tabs>
        <w:spacing w:line="20" w:lineRule="atLeast"/>
        <w:ind w:left="0" w:right="2" w:firstLine="709"/>
        <w:jc w:val="both"/>
      </w:pPr>
      <w:r>
        <w:t>Проведение инженерно-геологических изысканий;</w:t>
      </w:r>
    </w:p>
    <w:p w:rsidR="00D1184A" w:rsidRDefault="000C7A12">
      <w:pPr>
        <w:pStyle w:val="a0"/>
        <w:numPr>
          <w:ilvl w:val="2"/>
          <w:numId w:val="3"/>
        </w:numPr>
        <w:tabs>
          <w:tab w:val="left" w:pos="1630"/>
        </w:tabs>
        <w:spacing w:line="20" w:lineRule="atLeast"/>
        <w:ind w:left="0" w:right="2" w:firstLine="709"/>
        <w:jc w:val="both"/>
      </w:pPr>
      <w:r>
        <w:t>Восстановления нормативного светового режима в жилых и нежилых помещениях, затеняемых деревьями.</w:t>
      </w:r>
    </w:p>
    <w:p w:rsidR="00D1184A" w:rsidRDefault="000C7A12">
      <w:pPr>
        <w:pStyle w:val="a0"/>
        <w:numPr>
          <w:ilvl w:val="1"/>
          <w:numId w:val="3"/>
        </w:numPr>
        <w:tabs>
          <w:tab w:val="left" w:pos="1630"/>
        </w:tabs>
        <w:spacing w:line="20" w:lineRule="atLeast"/>
        <w:ind w:left="0" w:right="2" w:firstLine="709"/>
        <w:jc w:val="both"/>
      </w:pPr>
      <w: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D1184A" w:rsidRDefault="000C7A12">
      <w:pPr>
        <w:pStyle w:val="a0"/>
        <w:numPr>
          <w:ilvl w:val="1"/>
          <w:numId w:val="3"/>
        </w:numPr>
        <w:tabs>
          <w:tab w:val="left" w:pos="1630"/>
        </w:tabs>
        <w:spacing w:line="20" w:lineRule="atLeast"/>
        <w:ind w:left="0" w:right="2" w:firstLine="709"/>
        <w:jc w:val="both"/>
      </w:pPr>
      <w:r>
        <w:t xml:space="preserve">Вырубка зеленых насаждений без разрешения на территории (наименование муниципального образования) не допускается, за исключением проведения </w:t>
      </w:r>
      <w:r>
        <w:lastRenderedPageBreak/>
        <w:t>аварийно-восстановительных работ сетей инженерно-технического обеспечения и сооружений.</w:t>
      </w:r>
    </w:p>
    <w:p w:rsidR="00D1184A" w:rsidRDefault="00D1184A">
      <w:pPr>
        <w:pStyle w:val="a0"/>
        <w:tabs>
          <w:tab w:val="left" w:pos="1630"/>
        </w:tabs>
        <w:spacing w:line="20" w:lineRule="atLeast"/>
        <w:ind w:left="709" w:right="2" w:firstLine="0"/>
        <w:jc w:val="both"/>
      </w:pPr>
    </w:p>
    <w:p w:rsidR="00D1184A" w:rsidRDefault="000C7A12">
      <w:pPr>
        <w:pStyle w:val="a0"/>
        <w:numPr>
          <w:ilvl w:val="0"/>
          <w:numId w:val="1"/>
        </w:numPr>
        <w:tabs>
          <w:tab w:val="left" w:pos="142"/>
        </w:tabs>
        <w:spacing w:line="20" w:lineRule="atLeast"/>
        <w:ind w:left="0" w:right="2" w:firstLine="0"/>
        <w:jc w:val="center"/>
        <w:outlineLvl w:val="1"/>
        <w:rPr>
          <w:b/>
        </w:rPr>
      </w:pPr>
      <w:bookmarkStart w:id="8" w:name="__RefHeading___3"/>
      <w:bookmarkEnd w:id="8"/>
      <w:r>
        <w:rPr>
          <w:b/>
        </w:rPr>
        <w:t>Круг Заявителей</w:t>
      </w:r>
    </w:p>
    <w:p w:rsidR="00D1184A" w:rsidRDefault="00D1184A">
      <w:pPr>
        <w:pStyle w:val="a0"/>
        <w:tabs>
          <w:tab w:val="left" w:pos="142"/>
        </w:tabs>
        <w:spacing w:line="20" w:lineRule="atLeast"/>
        <w:ind w:left="0" w:right="2" w:firstLine="0"/>
        <w:outlineLvl w:val="1"/>
        <w:rPr>
          <w:b/>
        </w:rPr>
      </w:pPr>
    </w:p>
    <w:p w:rsidR="00D1184A" w:rsidRDefault="000C7A12">
      <w:pPr>
        <w:pStyle w:val="a4"/>
        <w:numPr>
          <w:ilvl w:val="1"/>
          <w:numId w:val="4"/>
        </w:numPr>
        <w:spacing w:line="20" w:lineRule="atLeast"/>
        <w:ind w:left="0" w:right="2" w:firstLine="709"/>
        <w:jc w:val="both"/>
        <w:rPr>
          <w:sz w:val="24"/>
        </w:rPr>
      </w:pPr>
      <w:r>
        <w:rPr>
          <w:sz w:val="24"/>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D1184A" w:rsidRDefault="000C7A12">
      <w:pPr>
        <w:pStyle w:val="a0"/>
        <w:numPr>
          <w:ilvl w:val="1"/>
          <w:numId w:val="4"/>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pPr>
      <w: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D1184A" w:rsidRDefault="000C7A12">
      <w:pPr>
        <w:pStyle w:val="af3"/>
        <w:numPr>
          <w:ilvl w:val="1"/>
          <w:numId w:val="4"/>
        </w:numPr>
        <w:spacing w:line="20" w:lineRule="atLeast"/>
        <w:ind w:left="0" w:right="2" w:firstLine="709"/>
        <w:jc w:val="both"/>
        <w:rPr>
          <w:sz w:val="24"/>
        </w:rPr>
      </w:pPr>
      <w:r>
        <w:rPr>
          <w:sz w:val="24"/>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1184A" w:rsidRDefault="00D1184A">
      <w:pPr>
        <w:pStyle w:val="10"/>
        <w:spacing w:line="20" w:lineRule="atLeast"/>
        <w:ind w:left="0" w:right="2" w:firstLine="709"/>
        <w:contextualSpacing/>
        <w:jc w:val="both"/>
        <w:rPr>
          <w:sz w:val="24"/>
        </w:rPr>
      </w:pPr>
    </w:p>
    <w:p w:rsidR="00D1184A" w:rsidRDefault="000C7A12">
      <w:pPr>
        <w:pStyle w:val="af3"/>
        <w:numPr>
          <w:ilvl w:val="0"/>
          <w:numId w:val="1"/>
        </w:numPr>
        <w:spacing w:line="20" w:lineRule="atLeast"/>
        <w:ind w:left="0" w:right="2" w:firstLine="709"/>
        <w:contextualSpacing/>
        <w:jc w:val="center"/>
        <w:outlineLvl w:val="1"/>
        <w:rPr>
          <w:b/>
          <w:sz w:val="24"/>
        </w:rPr>
      </w:pPr>
      <w:bookmarkStart w:id="9" w:name="__RefHeading___4"/>
      <w:bookmarkEnd w:id="9"/>
      <w:r>
        <w:rPr>
          <w:b/>
          <w:sz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1184A" w:rsidRDefault="00D1184A">
      <w:pPr>
        <w:pStyle w:val="af3"/>
        <w:spacing w:line="20" w:lineRule="atLeast"/>
        <w:ind w:left="709" w:right="2"/>
        <w:contextualSpacing/>
        <w:jc w:val="both"/>
        <w:rPr>
          <w:b/>
          <w:sz w:val="24"/>
        </w:rPr>
      </w:pPr>
    </w:p>
    <w:p w:rsidR="00D1184A" w:rsidRDefault="000C7A12">
      <w:pPr>
        <w:pStyle w:val="a0"/>
        <w:numPr>
          <w:ilvl w:val="1"/>
          <w:numId w:val="1"/>
        </w:numPr>
        <w:tabs>
          <w:tab w:val="left" w:pos="1346"/>
          <w:tab w:val="left" w:pos="3808"/>
          <w:tab w:val="left" w:pos="4313"/>
          <w:tab w:val="left" w:pos="5638"/>
          <w:tab w:val="left" w:pos="7894"/>
        </w:tabs>
        <w:spacing w:line="20" w:lineRule="atLeast"/>
        <w:ind w:left="0" w:right="2" w:firstLine="709"/>
        <w:contextualSpacing/>
        <w:jc w:val="both"/>
      </w:pPr>
      <w:r>
        <w:t>Информирование о порядке предоставления Муниципальной услуги осуществляется:</w:t>
      </w:r>
    </w:p>
    <w:p w:rsidR="00D1184A" w:rsidRDefault="000C7A1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pPr>
      <w:r>
        <w:t>непосредственно при личном приеме Заявителя в</w:t>
      </w:r>
      <w:r w:rsidR="00EA4CB9">
        <w:t xml:space="preserve"> </w:t>
      </w:r>
      <w:r w:rsidR="003F4602" w:rsidRPr="003F4602">
        <w:t xml:space="preserve">Администрации </w:t>
      </w:r>
      <w:r w:rsidR="00EA4CB9">
        <w:t>Меркуловского</w:t>
      </w:r>
      <w:r w:rsidR="003F4602" w:rsidRPr="003F4602">
        <w:t xml:space="preserve"> сельского поселения</w:t>
      </w:r>
      <w:r w:rsidR="00EA4CB9">
        <w:t xml:space="preserve"> </w:t>
      </w:r>
      <w:r>
        <w:t>или многофункциональном центре предоставления государственных и муниципальных услуг (далее соответственно – Уполномоченный орган, МФЦ);</w:t>
      </w:r>
    </w:p>
    <w:p w:rsidR="00D1184A" w:rsidRDefault="000C7A12">
      <w:pPr>
        <w:pStyle w:val="a0"/>
        <w:numPr>
          <w:ilvl w:val="0"/>
          <w:numId w:val="5"/>
        </w:numPr>
        <w:tabs>
          <w:tab w:val="left" w:pos="1160"/>
        </w:tabs>
        <w:spacing w:line="20" w:lineRule="atLeast"/>
        <w:ind w:left="0" w:right="2" w:firstLine="709"/>
        <w:contextualSpacing/>
        <w:jc w:val="both"/>
      </w:pPr>
      <w:r>
        <w:t>по телефону Уполномоченным органом или МФЦ;</w:t>
      </w:r>
    </w:p>
    <w:p w:rsidR="00D1184A" w:rsidRDefault="000C7A12">
      <w:pPr>
        <w:pStyle w:val="a0"/>
        <w:numPr>
          <w:ilvl w:val="0"/>
          <w:numId w:val="5"/>
        </w:numPr>
        <w:tabs>
          <w:tab w:val="left" w:pos="1160"/>
        </w:tabs>
        <w:spacing w:line="20" w:lineRule="atLeast"/>
        <w:ind w:left="0" w:right="2" w:firstLine="709"/>
        <w:contextualSpacing/>
        <w:jc w:val="both"/>
      </w:pPr>
      <w:r>
        <w:t xml:space="preserve"> письменно, в том числе посредством электронной почты, факсимильной связи;</w:t>
      </w:r>
    </w:p>
    <w:p w:rsidR="00D1184A" w:rsidRDefault="000C7A12">
      <w:pPr>
        <w:pStyle w:val="a0"/>
        <w:numPr>
          <w:ilvl w:val="0"/>
          <w:numId w:val="6"/>
        </w:numPr>
        <w:tabs>
          <w:tab w:val="left" w:pos="1160"/>
        </w:tabs>
        <w:spacing w:line="20" w:lineRule="atLeast"/>
        <w:ind w:left="0" w:right="2" w:firstLine="709"/>
        <w:contextualSpacing/>
        <w:jc w:val="both"/>
      </w:pPr>
      <w:r>
        <w:t>посредством размещения в открытой и доступной форме информации:</w:t>
      </w:r>
    </w:p>
    <w:p w:rsidR="00D1184A" w:rsidRDefault="000C7A12">
      <w:pPr>
        <w:pStyle w:val="af3"/>
        <w:spacing w:line="20" w:lineRule="atLeast"/>
        <w:ind w:left="0" w:right="2" w:firstLine="709"/>
        <w:contextualSpacing/>
        <w:jc w:val="both"/>
        <w:rPr>
          <w:sz w:val="24"/>
        </w:rPr>
      </w:pPr>
      <w:r>
        <w:rPr>
          <w:sz w:val="24"/>
        </w:rPr>
        <w:t xml:space="preserve">а) в федеральной государственной информационной системе «Единый портал государственных и муниципальных услуг (функций)» </w:t>
      </w:r>
      <w:hyperlink r:id="rId7" w:history="1">
        <w:r>
          <w:rPr>
            <w:sz w:val="24"/>
          </w:rPr>
          <w:t>(https://www.gosuslugi.ru/)</w:t>
        </w:r>
      </w:hyperlink>
      <w:r>
        <w:rPr>
          <w:sz w:val="24"/>
        </w:rPr>
        <w:t xml:space="preserve"> (далее – Единый портал);</w:t>
      </w:r>
    </w:p>
    <w:p w:rsidR="00D1184A" w:rsidRDefault="000C7A12">
      <w:pPr>
        <w:pStyle w:val="af3"/>
        <w:tabs>
          <w:tab w:val="left" w:pos="1545"/>
          <w:tab w:val="left" w:pos="3521"/>
          <w:tab w:val="left" w:pos="4512"/>
          <w:tab w:val="left" w:pos="7052"/>
          <w:tab w:val="left" w:pos="9258"/>
        </w:tabs>
        <w:spacing w:line="20" w:lineRule="atLeast"/>
        <w:ind w:left="0" w:right="2" w:firstLine="709"/>
        <w:contextualSpacing/>
        <w:jc w:val="both"/>
        <w:rPr>
          <w:sz w:val="24"/>
        </w:rPr>
      </w:pPr>
      <w:r>
        <w:rPr>
          <w:sz w:val="24"/>
        </w:rPr>
        <w:t xml:space="preserve">б) на официальном сайте Уполномоченного органа в информационно-телекоммуникационной сети «Интернет» </w:t>
      </w:r>
      <w:r w:rsidR="003E108F">
        <w:rPr>
          <w:sz w:val="24"/>
        </w:rPr>
        <w:t>http://www.</w:t>
      </w:r>
      <w:r w:rsidR="003E108F">
        <w:rPr>
          <w:sz w:val="24"/>
          <w:lang w:val="en-US"/>
        </w:rPr>
        <w:t>merkulo</w:t>
      </w:r>
      <w:r w:rsidR="003F4602" w:rsidRPr="003F4602">
        <w:rPr>
          <w:sz w:val="24"/>
        </w:rPr>
        <w:t>vskoe.ru/</w:t>
      </w:r>
      <w:r>
        <w:rPr>
          <w:sz w:val="24"/>
        </w:rPr>
        <w:t>(далее – сеть «Интернет»);</w:t>
      </w:r>
    </w:p>
    <w:p w:rsidR="00D1184A" w:rsidRDefault="000C7A12">
      <w:pPr>
        <w:pStyle w:val="a0"/>
        <w:numPr>
          <w:ilvl w:val="0"/>
          <w:numId w:val="6"/>
        </w:numPr>
        <w:tabs>
          <w:tab w:val="left" w:pos="1160"/>
          <w:tab w:val="left" w:pos="2893"/>
          <w:tab w:val="left" w:pos="4557"/>
          <w:tab w:val="left" w:pos="6288"/>
          <w:tab w:val="left" w:pos="6781"/>
          <w:tab w:val="left" w:pos="9130"/>
        </w:tabs>
        <w:spacing w:line="20" w:lineRule="atLeast"/>
        <w:ind w:left="0" w:right="2" w:firstLine="709"/>
        <w:contextualSpacing/>
        <w:jc w:val="both"/>
      </w:pPr>
      <w:r>
        <w:t>посредством размещения информации на информационных стендах Уполномоченного органа или МФЦ.</w:t>
      </w:r>
    </w:p>
    <w:p w:rsidR="00D1184A" w:rsidRDefault="000C7A12">
      <w:pPr>
        <w:pStyle w:val="a0"/>
        <w:numPr>
          <w:ilvl w:val="1"/>
          <w:numId w:val="1"/>
        </w:numPr>
        <w:tabs>
          <w:tab w:val="left" w:pos="1346"/>
        </w:tabs>
        <w:spacing w:line="20" w:lineRule="atLeast"/>
        <w:ind w:right="2"/>
        <w:contextualSpacing/>
        <w:jc w:val="both"/>
      </w:pPr>
      <w:r>
        <w:t>Информирование осуществляется по вопросам, касающимся:</w:t>
      </w:r>
    </w:p>
    <w:p w:rsidR="00D1184A" w:rsidRDefault="000C7A12">
      <w:pPr>
        <w:pStyle w:val="af3"/>
        <w:tabs>
          <w:tab w:val="left" w:pos="2446"/>
          <w:tab w:val="left" w:pos="3724"/>
          <w:tab w:val="left" w:pos="5343"/>
          <w:tab w:val="left" w:pos="5913"/>
          <w:tab w:val="left" w:pos="8257"/>
        </w:tabs>
        <w:spacing w:line="20" w:lineRule="atLeast"/>
        <w:ind w:left="0" w:right="2" w:firstLine="709"/>
        <w:contextualSpacing/>
        <w:jc w:val="both"/>
        <w:rPr>
          <w:sz w:val="24"/>
        </w:rPr>
      </w:pPr>
      <w:r>
        <w:rPr>
          <w:sz w:val="24"/>
        </w:rPr>
        <w:t>1) способов подачи заявления о предоставлении Муниципальной услуги;</w:t>
      </w:r>
    </w:p>
    <w:p w:rsidR="00D1184A" w:rsidRDefault="000C7A12">
      <w:pPr>
        <w:pStyle w:val="af3"/>
        <w:spacing w:line="20" w:lineRule="atLeast"/>
        <w:ind w:left="0" w:right="2" w:firstLine="709"/>
        <w:contextualSpacing/>
        <w:jc w:val="both"/>
        <w:rPr>
          <w:sz w:val="24"/>
        </w:rPr>
      </w:pPr>
      <w:r>
        <w:rPr>
          <w:sz w:val="24"/>
        </w:rPr>
        <w:t>2) адресов Уполномоченного органа и МФЦ, обращение в которые необходимо для предоставления Муниципальной услуги;</w:t>
      </w:r>
    </w:p>
    <w:p w:rsidR="00D1184A" w:rsidRDefault="000C7A12">
      <w:pPr>
        <w:pStyle w:val="af3"/>
        <w:spacing w:line="20" w:lineRule="atLeast"/>
        <w:ind w:left="0" w:right="2" w:firstLine="709"/>
        <w:contextualSpacing/>
        <w:jc w:val="both"/>
        <w:rPr>
          <w:sz w:val="24"/>
        </w:rPr>
      </w:pPr>
      <w:r>
        <w:rPr>
          <w:sz w:val="24"/>
        </w:rPr>
        <w:t>3) справочной информации о работе Уполномоченного органа (структурных подразделений Уполномоченного органа);</w:t>
      </w:r>
    </w:p>
    <w:p w:rsidR="00D1184A" w:rsidRDefault="000C7A12">
      <w:pPr>
        <w:pStyle w:val="af3"/>
        <w:spacing w:line="20" w:lineRule="atLeast"/>
        <w:ind w:left="0" w:right="2" w:firstLine="709"/>
        <w:contextualSpacing/>
        <w:jc w:val="both"/>
        <w:rPr>
          <w:sz w:val="24"/>
        </w:rPr>
      </w:pPr>
      <w:r>
        <w:rPr>
          <w:sz w:val="24"/>
        </w:rPr>
        <w:t>4) документов, необходимых для предоставления Муниципальной услуги;</w:t>
      </w:r>
    </w:p>
    <w:p w:rsidR="00D1184A" w:rsidRDefault="000C7A12">
      <w:pPr>
        <w:pStyle w:val="af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rPr>
      </w:pPr>
      <w:r>
        <w:rPr>
          <w:sz w:val="24"/>
        </w:rPr>
        <w:t xml:space="preserve">5) порядка и сроков предоставления Муниципальной услуги; </w:t>
      </w:r>
    </w:p>
    <w:p w:rsidR="00D1184A" w:rsidRDefault="000C7A12">
      <w:pPr>
        <w:pStyle w:val="af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rPr>
      </w:pPr>
      <w:r>
        <w:rPr>
          <w:sz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1184A" w:rsidRDefault="000C7A12">
      <w:pPr>
        <w:pStyle w:val="af3"/>
        <w:tabs>
          <w:tab w:val="left" w:pos="2160"/>
          <w:tab w:val="left" w:pos="3136"/>
          <w:tab w:val="left" w:pos="5123"/>
          <w:tab w:val="left" w:pos="5917"/>
          <w:tab w:val="left" w:pos="7288"/>
          <w:tab w:val="left" w:pos="8044"/>
        </w:tabs>
        <w:spacing w:line="20" w:lineRule="atLeast"/>
        <w:ind w:left="0" w:right="2" w:firstLine="709"/>
        <w:contextualSpacing/>
        <w:jc w:val="both"/>
        <w:rPr>
          <w:sz w:val="24"/>
        </w:rPr>
      </w:pPr>
      <w:r>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1184A" w:rsidRDefault="000C7A12">
      <w:pPr>
        <w:pStyle w:val="af3"/>
        <w:tabs>
          <w:tab w:val="left" w:pos="2476"/>
          <w:tab w:val="left" w:pos="4227"/>
          <w:tab w:val="left" w:pos="4758"/>
          <w:tab w:val="left" w:pos="6126"/>
          <w:tab w:val="left" w:pos="8257"/>
        </w:tabs>
        <w:spacing w:line="20" w:lineRule="atLeast"/>
        <w:ind w:left="0" w:right="2" w:firstLine="709"/>
        <w:contextualSpacing/>
        <w:jc w:val="both"/>
        <w:rPr>
          <w:sz w:val="24"/>
        </w:rPr>
      </w:pPr>
      <w:r>
        <w:rPr>
          <w:sz w:val="24"/>
        </w:rPr>
        <w:t xml:space="preserve">Получение информации по вопросам предоставления Муниципальной услуги </w:t>
      </w:r>
      <w:r>
        <w:rPr>
          <w:sz w:val="24"/>
        </w:rPr>
        <w:lastRenderedPageBreak/>
        <w:t>осуществляется бесплатно.</w:t>
      </w:r>
    </w:p>
    <w:p w:rsidR="00D1184A" w:rsidRDefault="000C7A12">
      <w:pPr>
        <w:pStyle w:val="a0"/>
        <w:numPr>
          <w:ilvl w:val="1"/>
          <w:numId w:val="1"/>
        </w:numPr>
        <w:tabs>
          <w:tab w:val="left" w:pos="1112"/>
          <w:tab w:val="left" w:pos="1346"/>
          <w:tab w:val="left" w:pos="3623"/>
          <w:tab w:val="left" w:pos="5908"/>
          <w:tab w:val="left" w:pos="9075"/>
        </w:tabs>
        <w:spacing w:line="20" w:lineRule="atLeast"/>
        <w:ind w:left="0" w:right="2" w:firstLine="709"/>
        <w:contextualSpacing/>
        <w:jc w:val="both"/>
      </w:pPr>
      <w: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D1184A" w:rsidRDefault="000C7A12">
      <w:pPr>
        <w:pStyle w:val="af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4"/>
        </w:rPr>
      </w:pPr>
      <w:r>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1184A" w:rsidRDefault="000C7A12">
      <w:pPr>
        <w:pStyle w:val="af3"/>
        <w:spacing w:line="20" w:lineRule="atLeast"/>
        <w:ind w:left="0" w:right="2" w:firstLine="709"/>
        <w:contextualSpacing/>
        <w:jc w:val="both"/>
        <w:rPr>
          <w:sz w:val="24"/>
        </w:rPr>
      </w:pPr>
      <w:r>
        <w:rPr>
          <w:sz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1184A" w:rsidRDefault="000C7A12">
      <w:pPr>
        <w:pStyle w:val="af3"/>
        <w:spacing w:line="20" w:lineRule="atLeast"/>
        <w:ind w:left="0" w:right="2" w:firstLine="709"/>
        <w:contextualSpacing/>
        <w:jc w:val="both"/>
        <w:rPr>
          <w:sz w:val="24"/>
        </w:rPr>
      </w:pPr>
      <w:r>
        <w:rPr>
          <w:sz w:val="24"/>
        </w:rPr>
        <w:t>Если подготовка ответа требует продолжительного времени, он предлагает Заявителю один из следующих вариантов дальнейших действий:</w:t>
      </w:r>
    </w:p>
    <w:p w:rsidR="00D1184A" w:rsidRDefault="000C7A12">
      <w:pPr>
        <w:pStyle w:val="af3"/>
        <w:spacing w:line="20" w:lineRule="atLeast"/>
        <w:ind w:left="0" w:right="2" w:firstLine="709"/>
        <w:contextualSpacing/>
        <w:jc w:val="both"/>
        <w:rPr>
          <w:sz w:val="24"/>
        </w:rPr>
      </w:pPr>
      <w:r>
        <w:rPr>
          <w:sz w:val="24"/>
        </w:rPr>
        <w:t xml:space="preserve">1) изложить обращение в письменной форме; </w:t>
      </w:r>
    </w:p>
    <w:p w:rsidR="00D1184A" w:rsidRDefault="000C7A12">
      <w:pPr>
        <w:pStyle w:val="af3"/>
        <w:spacing w:line="20" w:lineRule="atLeast"/>
        <w:ind w:left="0" w:right="2" w:firstLine="709"/>
        <w:contextualSpacing/>
        <w:jc w:val="both"/>
        <w:rPr>
          <w:sz w:val="24"/>
        </w:rPr>
      </w:pPr>
      <w:r>
        <w:rPr>
          <w:sz w:val="24"/>
        </w:rPr>
        <w:t>2) назначить другое время для консультаций.</w:t>
      </w:r>
    </w:p>
    <w:p w:rsidR="00D1184A" w:rsidRDefault="000C7A12">
      <w:pPr>
        <w:pStyle w:val="af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4"/>
        </w:rPr>
      </w:pPr>
      <w:r>
        <w:rPr>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1184A" w:rsidRDefault="000C7A12">
      <w:pPr>
        <w:pStyle w:val="af3"/>
        <w:spacing w:line="20" w:lineRule="atLeast"/>
        <w:ind w:left="0" w:right="2" w:firstLine="709"/>
        <w:contextualSpacing/>
        <w:jc w:val="both"/>
        <w:rPr>
          <w:sz w:val="24"/>
        </w:rPr>
      </w:pPr>
      <w:r>
        <w:rPr>
          <w:sz w:val="24"/>
        </w:rPr>
        <w:t>Продолжительность информирования по телефону не должно превышать 10 минут.</w:t>
      </w:r>
    </w:p>
    <w:p w:rsidR="00D1184A" w:rsidRDefault="000C7A12">
      <w:pPr>
        <w:pStyle w:val="af3"/>
        <w:tabs>
          <w:tab w:val="left" w:pos="3273"/>
          <w:tab w:val="left" w:pos="5413"/>
          <w:tab w:val="left" w:pos="5794"/>
          <w:tab w:val="left" w:pos="7624"/>
          <w:tab w:val="left" w:pos="7996"/>
          <w:tab w:val="left" w:pos="9408"/>
        </w:tabs>
        <w:spacing w:line="20" w:lineRule="atLeast"/>
        <w:ind w:left="0" w:right="2" w:firstLine="709"/>
        <w:contextualSpacing/>
        <w:jc w:val="both"/>
        <w:rPr>
          <w:sz w:val="24"/>
        </w:rPr>
      </w:pPr>
      <w:r>
        <w:rPr>
          <w:sz w:val="24"/>
        </w:rPr>
        <w:t>Информирование осуществляется в соответствии с графиком приема граждан.</w:t>
      </w:r>
    </w:p>
    <w:p w:rsidR="00D1184A" w:rsidRDefault="000C7A1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pPr>
      <w: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D1184A" w:rsidRDefault="000C7A1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1184A" w:rsidRDefault="000C7A12">
      <w:pPr>
        <w:pStyle w:val="af3"/>
        <w:tabs>
          <w:tab w:val="left" w:pos="976"/>
          <w:tab w:val="left" w:pos="1992"/>
          <w:tab w:val="left" w:pos="3722"/>
          <w:tab w:val="left" w:pos="4168"/>
          <w:tab w:val="left" w:pos="6676"/>
          <w:tab w:val="left" w:pos="8705"/>
        </w:tabs>
        <w:spacing w:line="20" w:lineRule="atLeast"/>
        <w:ind w:left="0" w:right="2" w:firstLine="709"/>
        <w:contextualSpacing/>
        <w:jc w:val="both"/>
        <w:rPr>
          <w:sz w:val="24"/>
        </w:rPr>
      </w:pPr>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1184A" w:rsidRDefault="000C7A12">
      <w:pPr>
        <w:pStyle w:val="a0"/>
        <w:numPr>
          <w:ilvl w:val="1"/>
          <w:numId w:val="1"/>
        </w:numPr>
        <w:tabs>
          <w:tab w:val="left" w:pos="1346"/>
          <w:tab w:val="left" w:pos="2702"/>
          <w:tab w:val="left" w:pos="8205"/>
          <w:tab w:val="left" w:pos="8951"/>
        </w:tabs>
        <w:spacing w:line="20" w:lineRule="atLeast"/>
        <w:ind w:left="0" w:right="2" w:firstLine="709"/>
        <w:contextualSpacing/>
        <w:jc w:val="both"/>
      </w:pPr>
      <w: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D1184A" w:rsidRDefault="000C7A12">
      <w:pPr>
        <w:pStyle w:val="af3"/>
        <w:spacing w:line="20" w:lineRule="atLeast"/>
        <w:ind w:left="0" w:right="2" w:firstLine="709"/>
        <w:contextualSpacing/>
        <w:jc w:val="both"/>
        <w:rPr>
          <w:sz w:val="24"/>
        </w:rPr>
      </w:pPr>
      <w:r>
        <w:rPr>
          <w:sz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D1184A" w:rsidRDefault="000C7A12">
      <w:pPr>
        <w:pStyle w:val="af3"/>
        <w:spacing w:line="20" w:lineRule="atLeast"/>
        <w:ind w:left="0" w:right="2" w:firstLine="709"/>
        <w:contextualSpacing/>
        <w:jc w:val="both"/>
        <w:rPr>
          <w:sz w:val="24"/>
        </w:rPr>
      </w:pPr>
      <w:r>
        <w:rPr>
          <w:sz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1184A" w:rsidRDefault="000C7A12">
      <w:pPr>
        <w:pStyle w:val="af3"/>
        <w:spacing w:line="20" w:lineRule="atLeast"/>
        <w:ind w:left="0" w:right="2" w:firstLine="709"/>
        <w:contextualSpacing/>
        <w:jc w:val="both"/>
        <w:rPr>
          <w:sz w:val="24"/>
        </w:rPr>
      </w:pPr>
      <w:r>
        <w:rPr>
          <w:sz w:val="24"/>
        </w:rPr>
        <w:t>в) адрес официального сайта, а также электронной почты и(или) формы обратной связи Уполномоченного органа в сети «Интернет».</w:t>
      </w:r>
    </w:p>
    <w:p w:rsidR="00D1184A" w:rsidRDefault="000C7A12">
      <w:pPr>
        <w:pStyle w:val="a0"/>
        <w:numPr>
          <w:ilvl w:val="1"/>
          <w:numId w:val="1"/>
        </w:numPr>
        <w:tabs>
          <w:tab w:val="left" w:pos="1486"/>
          <w:tab w:val="left" w:pos="1669"/>
          <w:tab w:val="left" w:pos="4420"/>
          <w:tab w:val="left" w:pos="5720"/>
          <w:tab w:val="left" w:pos="7934"/>
        </w:tabs>
        <w:spacing w:line="20" w:lineRule="atLeast"/>
        <w:ind w:left="0" w:right="2" w:firstLine="709"/>
        <w:contextualSpacing/>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1184A" w:rsidRDefault="000C7A12">
      <w:pPr>
        <w:pStyle w:val="a0"/>
        <w:numPr>
          <w:ilvl w:val="1"/>
          <w:numId w:val="1"/>
        </w:numPr>
        <w:tabs>
          <w:tab w:val="left" w:pos="1486"/>
          <w:tab w:val="left" w:pos="3493"/>
          <w:tab w:val="left" w:pos="4154"/>
          <w:tab w:val="left" w:pos="6671"/>
          <w:tab w:val="left" w:pos="7984"/>
          <w:tab w:val="left" w:pos="8504"/>
        </w:tabs>
        <w:spacing w:line="20" w:lineRule="atLeast"/>
        <w:ind w:left="0" w:right="2" w:firstLine="709"/>
        <w:contextualSpacing/>
        <w:jc w:val="both"/>
      </w:pPr>
      <w:r>
        <w:lastRenderedPageBreak/>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1184A" w:rsidRDefault="000C7A12">
      <w:pPr>
        <w:pStyle w:val="a0"/>
        <w:numPr>
          <w:ilvl w:val="1"/>
          <w:numId w:val="1"/>
        </w:numPr>
        <w:tabs>
          <w:tab w:val="left" w:pos="1486"/>
          <w:tab w:val="left" w:pos="3493"/>
          <w:tab w:val="left" w:pos="4154"/>
          <w:tab w:val="left" w:pos="6671"/>
          <w:tab w:val="left" w:pos="7984"/>
          <w:tab w:val="left" w:pos="8504"/>
        </w:tabs>
        <w:spacing w:line="20" w:lineRule="atLeast"/>
        <w:ind w:left="0" w:right="2" w:firstLine="709"/>
        <w:contextualSpacing/>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1184A" w:rsidRDefault="00D1184A">
      <w:pPr>
        <w:pStyle w:val="af3"/>
        <w:spacing w:line="20" w:lineRule="atLeast"/>
        <w:ind w:left="0" w:right="2" w:firstLine="709"/>
        <w:contextualSpacing/>
        <w:jc w:val="both"/>
        <w:rPr>
          <w:sz w:val="24"/>
        </w:rPr>
      </w:pPr>
    </w:p>
    <w:p w:rsidR="00D1184A" w:rsidRDefault="000C7A12">
      <w:pPr>
        <w:pStyle w:val="10"/>
        <w:spacing w:line="20" w:lineRule="atLeast"/>
        <w:ind w:left="0" w:right="2" w:firstLine="709"/>
        <w:contextualSpacing/>
        <w:rPr>
          <w:sz w:val="24"/>
        </w:rPr>
      </w:pPr>
      <w:bookmarkStart w:id="10" w:name="__RefHeading___5"/>
      <w:bookmarkEnd w:id="10"/>
      <w:r>
        <w:rPr>
          <w:sz w:val="24"/>
        </w:rPr>
        <w:t xml:space="preserve">Раздел II. Стандарт предоставления Муниципальной услуги </w:t>
      </w:r>
    </w:p>
    <w:p w:rsidR="00D1184A" w:rsidRDefault="00D1184A">
      <w:pPr>
        <w:pStyle w:val="10"/>
        <w:spacing w:line="20" w:lineRule="atLeast"/>
        <w:ind w:left="0" w:right="2" w:firstLine="709"/>
        <w:contextualSpacing/>
        <w:rPr>
          <w:sz w:val="24"/>
        </w:rPr>
      </w:pPr>
    </w:p>
    <w:p w:rsidR="00D1184A" w:rsidRDefault="000C7A12">
      <w:pPr>
        <w:pStyle w:val="10"/>
        <w:numPr>
          <w:ilvl w:val="0"/>
          <w:numId w:val="1"/>
        </w:numPr>
        <w:spacing w:line="20" w:lineRule="atLeast"/>
        <w:ind w:left="1066" w:right="2" w:hanging="357"/>
        <w:contextualSpacing/>
        <w:rPr>
          <w:sz w:val="24"/>
        </w:rPr>
      </w:pPr>
      <w:bookmarkStart w:id="11" w:name="__RefHeading___6"/>
      <w:bookmarkEnd w:id="11"/>
      <w:r>
        <w:rPr>
          <w:sz w:val="24"/>
        </w:rPr>
        <w:t>Наименование Муниципальной услуги</w:t>
      </w:r>
    </w:p>
    <w:p w:rsidR="00D1184A" w:rsidRDefault="00D1184A">
      <w:pPr>
        <w:pStyle w:val="10"/>
        <w:spacing w:line="20" w:lineRule="atLeast"/>
        <w:ind w:left="1066" w:right="2"/>
        <w:contextualSpacing/>
        <w:jc w:val="left"/>
        <w:rPr>
          <w:sz w:val="24"/>
        </w:rPr>
      </w:pPr>
    </w:p>
    <w:p w:rsidR="00D1184A" w:rsidRDefault="000C7A12">
      <w:pPr>
        <w:pStyle w:val="a0"/>
        <w:numPr>
          <w:ilvl w:val="1"/>
          <w:numId w:val="1"/>
        </w:numPr>
        <w:tabs>
          <w:tab w:val="left" w:pos="426"/>
          <w:tab w:val="left" w:pos="1346"/>
          <w:tab w:val="left" w:pos="2268"/>
        </w:tabs>
        <w:spacing w:line="20" w:lineRule="atLeast"/>
        <w:ind w:left="0" w:right="2" w:firstLine="709"/>
        <w:contextualSpacing/>
        <w:jc w:val="both"/>
      </w:pPr>
      <w:r>
        <w:t>Наименование Муниципальной услуги – «Выдача разрешений на право вырубки зеленых насаждений».</w:t>
      </w:r>
    </w:p>
    <w:p w:rsidR="00D1184A" w:rsidRDefault="00D1184A">
      <w:pPr>
        <w:pStyle w:val="af3"/>
        <w:spacing w:line="20" w:lineRule="atLeast"/>
        <w:ind w:left="0" w:right="2" w:firstLine="709"/>
        <w:contextualSpacing/>
        <w:jc w:val="both"/>
        <w:rPr>
          <w:sz w:val="24"/>
        </w:rPr>
      </w:pPr>
    </w:p>
    <w:p w:rsidR="00D1184A" w:rsidRDefault="000C7A12">
      <w:pPr>
        <w:pStyle w:val="10"/>
        <w:numPr>
          <w:ilvl w:val="0"/>
          <w:numId w:val="1"/>
        </w:numPr>
        <w:spacing w:line="20" w:lineRule="atLeast"/>
        <w:ind w:left="0" w:right="2" w:firstLine="709"/>
        <w:contextualSpacing/>
        <w:rPr>
          <w:sz w:val="24"/>
        </w:rPr>
      </w:pPr>
      <w:bookmarkStart w:id="12" w:name="__RefHeading___7"/>
      <w:bookmarkEnd w:id="12"/>
      <w:r>
        <w:rPr>
          <w:sz w:val="24"/>
        </w:rPr>
        <w:t>Наименование органа государственной власти, органа местного самоуправления (организации), предоставляющего муниципальную услугу</w:t>
      </w:r>
    </w:p>
    <w:p w:rsidR="00D1184A" w:rsidRDefault="00D1184A">
      <w:pPr>
        <w:pStyle w:val="af3"/>
        <w:spacing w:line="20" w:lineRule="atLeast"/>
        <w:ind w:left="0" w:right="2" w:firstLine="709"/>
        <w:contextualSpacing/>
        <w:jc w:val="both"/>
        <w:rPr>
          <w:b/>
          <w:sz w:val="24"/>
        </w:rPr>
      </w:pPr>
    </w:p>
    <w:p w:rsidR="00D1184A" w:rsidRDefault="000C7A12">
      <w:pPr>
        <w:pStyle w:val="af3"/>
        <w:numPr>
          <w:ilvl w:val="1"/>
          <w:numId w:val="1"/>
        </w:numPr>
        <w:spacing w:line="20" w:lineRule="atLeast"/>
        <w:ind w:left="0" w:right="2" w:firstLine="709"/>
        <w:jc w:val="both"/>
        <w:rPr>
          <w:sz w:val="24"/>
        </w:rPr>
      </w:pPr>
      <w:r>
        <w:rPr>
          <w:sz w:val="24"/>
        </w:rPr>
        <w:t>Муниципальная услуга предоставляется Уполномоченным органом</w:t>
      </w:r>
      <w:r w:rsidR="003F4602">
        <w:t> </w:t>
      </w:r>
      <w:r w:rsidR="007E6468">
        <w:rPr>
          <w:sz w:val="24"/>
          <w:szCs w:val="24"/>
        </w:rPr>
        <w:t>–</w:t>
      </w:r>
      <w:r w:rsidR="003F4602" w:rsidRPr="003F4602">
        <w:rPr>
          <w:sz w:val="24"/>
          <w:szCs w:val="24"/>
        </w:rPr>
        <w:t xml:space="preserve"> Ад</w:t>
      </w:r>
      <w:r w:rsidR="007E6468">
        <w:rPr>
          <w:sz w:val="24"/>
          <w:szCs w:val="24"/>
        </w:rPr>
        <w:t xml:space="preserve">министрацией </w:t>
      </w:r>
      <w:r w:rsidR="00EA4CB9">
        <w:rPr>
          <w:sz w:val="24"/>
          <w:szCs w:val="24"/>
        </w:rPr>
        <w:t>Меркуловского</w:t>
      </w:r>
      <w:r w:rsidR="007E6468">
        <w:rPr>
          <w:sz w:val="24"/>
          <w:szCs w:val="24"/>
        </w:rPr>
        <w:t xml:space="preserve"> сельского поселения Шолоховского района Ростовской области.</w:t>
      </w:r>
    </w:p>
    <w:p w:rsidR="00D1184A" w:rsidRDefault="00D1184A">
      <w:pPr>
        <w:pStyle w:val="af3"/>
        <w:spacing w:line="20" w:lineRule="atLeast"/>
        <w:ind w:left="1070" w:right="2"/>
        <w:jc w:val="both"/>
        <w:rPr>
          <w:sz w:val="24"/>
        </w:rPr>
      </w:pPr>
    </w:p>
    <w:p w:rsidR="00D1184A" w:rsidRDefault="000C7A12">
      <w:pPr>
        <w:pStyle w:val="10"/>
        <w:numPr>
          <w:ilvl w:val="0"/>
          <w:numId w:val="1"/>
        </w:numPr>
        <w:spacing w:line="20" w:lineRule="atLeast"/>
        <w:ind w:left="0" w:right="2" w:firstLine="709"/>
        <w:rPr>
          <w:sz w:val="24"/>
        </w:rPr>
      </w:pPr>
      <w:bookmarkStart w:id="13" w:name="__RefHeading___8"/>
      <w:bookmarkEnd w:id="13"/>
      <w:r>
        <w:rPr>
          <w:sz w:val="24"/>
        </w:rPr>
        <w:t>Описание результата предоставления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486"/>
        </w:tabs>
        <w:spacing w:line="20" w:lineRule="atLeast"/>
        <w:ind w:left="0" w:right="2" w:firstLine="709"/>
        <w:jc w:val="both"/>
      </w:pPr>
      <w:r>
        <w:t>Результатом предоставления Муниципальной услуги является разрешение на право вырубки зеленых насаждений.</w:t>
      </w:r>
    </w:p>
    <w:p w:rsidR="00D1184A" w:rsidRDefault="000C7A12">
      <w:pPr>
        <w:pStyle w:val="af3"/>
        <w:tabs>
          <w:tab w:val="left" w:pos="2114"/>
          <w:tab w:val="left" w:pos="2756"/>
          <w:tab w:val="left" w:pos="3870"/>
          <w:tab w:val="left" w:pos="5278"/>
          <w:tab w:val="left" w:pos="7228"/>
          <w:tab w:val="left" w:pos="8123"/>
        </w:tabs>
        <w:spacing w:line="20" w:lineRule="atLeast"/>
        <w:ind w:left="0" w:right="2" w:firstLine="709"/>
        <w:jc w:val="both"/>
        <w:rPr>
          <w:sz w:val="24"/>
        </w:rPr>
      </w:pPr>
      <w:r>
        <w:rPr>
          <w:sz w:val="24"/>
        </w:rPr>
        <w:t>Разрешение на право вырубки зеленых насаждений оформляется по форме согласно Приложению № 2 к настоящему Административному регламенту.</w:t>
      </w:r>
    </w:p>
    <w:p w:rsidR="00D1184A" w:rsidRDefault="000C7A12">
      <w:pPr>
        <w:pStyle w:val="a0"/>
        <w:numPr>
          <w:ilvl w:val="1"/>
          <w:numId w:val="1"/>
        </w:numPr>
        <w:tabs>
          <w:tab w:val="left" w:pos="1486"/>
          <w:tab w:val="left" w:pos="10348"/>
        </w:tabs>
        <w:spacing w:line="20" w:lineRule="atLeast"/>
        <w:ind w:left="0" w:right="2" w:firstLine="709"/>
        <w:jc w:val="both"/>
      </w:pPr>
      <w:r>
        <w:t>Результат предоставления Муниципальной услуги, указанный в пункте 6.1 настоящего Административного регламента:</w:t>
      </w:r>
    </w:p>
    <w:p w:rsidR="00D1184A" w:rsidRDefault="000C7A12">
      <w:pPr>
        <w:pStyle w:val="af3"/>
        <w:tabs>
          <w:tab w:val="left" w:pos="1862"/>
          <w:tab w:val="left" w:pos="4675"/>
          <w:tab w:val="left" w:pos="6565"/>
          <w:tab w:val="left" w:pos="8137"/>
        </w:tabs>
        <w:spacing w:line="20" w:lineRule="atLeast"/>
        <w:ind w:left="709" w:right="2"/>
        <w:jc w:val="both"/>
        <w:rPr>
          <w:sz w:val="24"/>
        </w:rPr>
      </w:pPr>
      <w:r>
        <w:rPr>
          <w:sz w:val="24"/>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D1184A" w:rsidRDefault="000C7A12">
      <w:pPr>
        <w:pStyle w:val="af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4"/>
        </w:rPr>
      </w:pPr>
      <w:r>
        <w:rPr>
          <w:sz w:val="24"/>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D1184A" w:rsidRDefault="00D1184A">
      <w:pPr>
        <w:pStyle w:val="af3"/>
        <w:spacing w:line="20" w:lineRule="atLeast"/>
        <w:ind w:left="1070" w:right="2"/>
        <w:jc w:val="both"/>
        <w:rPr>
          <w:sz w:val="24"/>
        </w:rPr>
      </w:pPr>
    </w:p>
    <w:p w:rsidR="00D1184A" w:rsidRDefault="000C7A1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rPr>
      </w:pPr>
      <w:bookmarkStart w:id="14" w:name="__RefHeading___9"/>
      <w:bookmarkEnd w:id="14"/>
      <w:r>
        <w:rPr>
          <w:b/>
        </w:rPr>
        <w:t>Срок предоставления Муниципальной услуги</w:t>
      </w:r>
    </w:p>
    <w:p w:rsidR="00D1184A" w:rsidRDefault="00D1184A">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rPr>
      </w:pPr>
    </w:p>
    <w:p w:rsidR="00D1184A" w:rsidRDefault="000C7A12">
      <w:pPr>
        <w:pStyle w:val="a0"/>
        <w:numPr>
          <w:ilvl w:val="1"/>
          <w:numId w:val="1"/>
        </w:numPr>
        <w:spacing w:line="20" w:lineRule="atLeast"/>
        <w:ind w:left="0" w:right="2" w:firstLine="709"/>
        <w:jc w:val="both"/>
      </w:pPr>
      <w: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D1184A" w:rsidRDefault="000C7A12">
      <w:pPr>
        <w:pStyle w:val="a0"/>
        <w:numPr>
          <w:ilvl w:val="1"/>
          <w:numId w:val="1"/>
        </w:numPr>
        <w:spacing w:line="20" w:lineRule="atLeast"/>
        <w:ind w:left="0" w:right="2" w:firstLine="709"/>
        <w:jc w:val="both"/>
      </w:pPr>
      <w:r>
        <w:t>Срок предоставления Муниципальной услуги начинает исчисляться с даты регистрации заявления.</w:t>
      </w:r>
    </w:p>
    <w:p w:rsidR="00D1184A" w:rsidRDefault="000C7A12">
      <w:pPr>
        <w:pStyle w:val="a0"/>
        <w:numPr>
          <w:ilvl w:val="1"/>
          <w:numId w:val="1"/>
        </w:numPr>
        <w:spacing w:line="20" w:lineRule="atLeast"/>
        <w:ind w:left="0" w:right="2" w:firstLine="709"/>
        <w:jc w:val="both"/>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D1184A" w:rsidRDefault="00D1184A">
      <w:pPr>
        <w:pStyle w:val="af3"/>
        <w:spacing w:line="20" w:lineRule="atLeast"/>
        <w:ind w:left="0" w:right="2" w:firstLine="709"/>
        <w:jc w:val="both"/>
        <w:rPr>
          <w:sz w:val="24"/>
        </w:rPr>
      </w:pPr>
    </w:p>
    <w:p w:rsidR="00D1184A" w:rsidRDefault="000C7A12">
      <w:pPr>
        <w:pStyle w:val="10"/>
        <w:numPr>
          <w:ilvl w:val="0"/>
          <w:numId w:val="1"/>
        </w:numPr>
        <w:spacing w:line="20" w:lineRule="atLeast"/>
        <w:ind w:left="0" w:right="2" w:firstLine="709"/>
        <w:rPr>
          <w:sz w:val="24"/>
        </w:rPr>
      </w:pPr>
      <w:bookmarkStart w:id="15" w:name="__RefHeading___10"/>
      <w:bookmarkEnd w:id="15"/>
      <w:r>
        <w:rPr>
          <w:sz w:val="24"/>
          <w:highlight w:val="white"/>
        </w:rPr>
        <w:lastRenderedPageBreak/>
        <w:t>Правовые основания для предоставления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1184A" w:rsidRDefault="00D1184A">
      <w:pPr>
        <w:pStyle w:val="a0"/>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pPr>
    </w:p>
    <w:p w:rsidR="00D1184A" w:rsidRDefault="000C7A12">
      <w:pPr>
        <w:pStyle w:val="10"/>
        <w:numPr>
          <w:ilvl w:val="0"/>
          <w:numId w:val="1"/>
        </w:numPr>
        <w:spacing w:line="20" w:lineRule="atLeast"/>
        <w:ind w:left="0" w:right="2" w:firstLine="709"/>
        <w:rPr>
          <w:sz w:val="24"/>
          <w:highlight w:val="white"/>
        </w:rPr>
      </w:pPr>
      <w:bookmarkStart w:id="16" w:name="__RefHeading___11"/>
      <w:bookmarkEnd w:id="16"/>
      <w:r>
        <w:rPr>
          <w:sz w:val="24"/>
          <w:highlight w:val="white"/>
        </w:rPr>
        <w:t>Исчерпывающий перечень документов, необходимых для предоставления Муниципальной услуги</w:t>
      </w:r>
    </w:p>
    <w:p w:rsidR="00D1184A" w:rsidRDefault="00D1184A">
      <w:pPr>
        <w:pStyle w:val="10"/>
        <w:spacing w:line="20" w:lineRule="atLeast"/>
        <w:ind w:left="709" w:right="2"/>
        <w:jc w:val="left"/>
        <w:rPr>
          <w:sz w:val="24"/>
          <w:highlight w:val="white"/>
        </w:rPr>
      </w:pPr>
    </w:p>
    <w:p w:rsidR="00D1184A" w:rsidRDefault="000C7A12">
      <w:pPr>
        <w:pStyle w:val="10"/>
        <w:numPr>
          <w:ilvl w:val="1"/>
          <w:numId w:val="1"/>
        </w:numPr>
        <w:spacing w:line="20" w:lineRule="atLeast"/>
        <w:ind w:left="0" w:right="2" w:firstLine="709"/>
        <w:jc w:val="both"/>
        <w:rPr>
          <w:b w:val="0"/>
          <w:sz w:val="24"/>
          <w:highlight w:val="white"/>
        </w:rPr>
      </w:pPr>
      <w:bookmarkStart w:id="17" w:name="__RefHeading___12"/>
      <w:bookmarkEnd w:id="17"/>
      <w:r>
        <w:rPr>
          <w:b w:val="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184A" w:rsidRDefault="000C7A12">
      <w:pPr>
        <w:pStyle w:val="10"/>
        <w:numPr>
          <w:ilvl w:val="2"/>
          <w:numId w:val="1"/>
        </w:numPr>
        <w:spacing w:line="20" w:lineRule="atLeast"/>
        <w:ind w:left="0" w:right="2" w:firstLine="709"/>
        <w:jc w:val="both"/>
        <w:rPr>
          <w:b w:val="0"/>
          <w:sz w:val="24"/>
          <w:highlight w:val="white"/>
        </w:rPr>
      </w:pPr>
      <w:r>
        <w:rPr>
          <w:b w:val="0"/>
          <w:sz w:val="24"/>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D1184A" w:rsidRDefault="000C7A12">
      <w:pPr>
        <w:pStyle w:val="af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4"/>
        </w:rPr>
      </w:pPr>
      <w:r>
        <w:rPr>
          <w:sz w:val="24"/>
        </w:rPr>
        <w:t>1) в электронной форме посредством Единого портала.</w:t>
      </w:r>
    </w:p>
    <w:p w:rsidR="00D1184A" w:rsidRDefault="000C7A12">
      <w:pPr>
        <w:pStyle w:val="af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rPr>
      </w:pPr>
      <w:r>
        <w:rPr>
          <w:sz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1184A" w:rsidRDefault="000C7A12">
      <w:pPr>
        <w:pStyle w:val="af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rPr>
      </w:pPr>
      <w:r>
        <w:rPr>
          <w:sz w:val="24"/>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w:t>
      </w:r>
      <w:r>
        <w:rPr>
          <w:sz w:val="24"/>
        </w:rPr>
        <w:lastRenderedPageBreak/>
        <w:t>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1184A" w:rsidRDefault="000C7A12">
      <w:pPr>
        <w:pStyle w:val="a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4"/>
        </w:rPr>
      </w:pPr>
      <w:r>
        <w:rPr>
          <w:sz w:val="24"/>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D1184A" w:rsidRDefault="000C7A12">
      <w:pPr>
        <w:pStyle w:val="10"/>
        <w:numPr>
          <w:ilvl w:val="2"/>
          <w:numId w:val="1"/>
        </w:numPr>
        <w:spacing w:line="20" w:lineRule="atLeast"/>
        <w:ind w:left="0" w:right="2" w:firstLine="709"/>
        <w:jc w:val="both"/>
        <w:rPr>
          <w:b w:val="0"/>
          <w:sz w:val="24"/>
        </w:rPr>
      </w:pPr>
      <w:r>
        <w:rPr>
          <w:b w:val="0"/>
          <w:sz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1184A" w:rsidRDefault="000C7A12">
      <w:pPr>
        <w:pStyle w:val="10"/>
        <w:spacing w:line="20" w:lineRule="atLeast"/>
        <w:ind w:left="0" w:right="2" w:firstLine="709"/>
        <w:jc w:val="both"/>
        <w:rPr>
          <w:b w:val="0"/>
          <w:sz w:val="24"/>
        </w:rPr>
      </w:pPr>
      <w:r>
        <w:rPr>
          <w:b w:val="0"/>
          <w:sz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1184A" w:rsidRDefault="000C7A12">
      <w:pPr>
        <w:pStyle w:val="a0"/>
        <w:numPr>
          <w:ilvl w:val="2"/>
          <w:numId w:val="1"/>
        </w:numPr>
        <w:tabs>
          <w:tab w:val="left" w:pos="0"/>
        </w:tabs>
        <w:spacing w:line="20" w:lineRule="atLeast"/>
        <w:ind w:left="0" w:right="2" w:firstLine="709"/>
        <w:contextualSpacing/>
        <w:jc w:val="both"/>
      </w:pPr>
      <w:r>
        <w:t>Документы, прилагаемые Заявителем к Заявлению, представляемые в электронной форме, направляются в следующих форматах:</w:t>
      </w:r>
    </w:p>
    <w:p w:rsidR="00D1184A" w:rsidRDefault="000C7A12">
      <w:pPr>
        <w:pStyle w:val="a0"/>
        <w:tabs>
          <w:tab w:val="left" w:pos="1346"/>
          <w:tab w:val="left" w:pos="4696"/>
          <w:tab w:val="left" w:pos="6385"/>
          <w:tab w:val="left" w:pos="6877"/>
          <w:tab w:val="left" w:pos="8502"/>
          <w:tab w:val="left" w:pos="8999"/>
        </w:tabs>
        <w:spacing w:line="20" w:lineRule="atLeast"/>
        <w:ind w:left="0" w:right="2" w:firstLine="0"/>
        <w:contextualSpacing/>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D1184A" w:rsidRDefault="000C7A12">
      <w:pPr>
        <w:pStyle w:val="a0"/>
        <w:spacing w:line="20" w:lineRule="atLeast"/>
        <w:ind w:left="0" w:right="2" w:firstLine="0"/>
        <w:contextualSpacing/>
        <w:jc w:val="both"/>
      </w:pPr>
      <w:r>
        <w:t>2) doc, docx, odt – для документов с текстовым содержанием, не включающим формулы;</w:t>
      </w:r>
    </w:p>
    <w:p w:rsidR="00D1184A" w:rsidRDefault="000C7A12">
      <w:pPr>
        <w:spacing w:line="20" w:lineRule="atLeast"/>
        <w:ind w:right="2" w:firstLine="709"/>
        <w:contextualSpacing/>
        <w:jc w:val="both"/>
        <w:rPr>
          <w:sz w:val="24"/>
        </w:rPr>
      </w:pPr>
      <w:r>
        <w:rPr>
          <w:sz w:val="24"/>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1184A" w:rsidRDefault="000C7A12">
      <w:pPr>
        <w:spacing w:line="20" w:lineRule="atLeast"/>
        <w:ind w:right="2" w:firstLine="709"/>
        <w:contextualSpacing/>
        <w:jc w:val="both"/>
        <w:rPr>
          <w:sz w:val="24"/>
        </w:rPr>
      </w:pPr>
      <w:r>
        <w:rPr>
          <w:sz w:val="24"/>
        </w:rPr>
        <w:t>4) zip, rar – для сжатых документов в один файл;</w:t>
      </w:r>
    </w:p>
    <w:p w:rsidR="00D1184A" w:rsidRDefault="000C7A12">
      <w:pPr>
        <w:spacing w:line="20" w:lineRule="atLeast"/>
        <w:ind w:right="2" w:firstLine="709"/>
        <w:contextualSpacing/>
        <w:jc w:val="both"/>
        <w:rPr>
          <w:sz w:val="24"/>
        </w:rPr>
      </w:pPr>
      <w:r>
        <w:rPr>
          <w:sz w:val="24"/>
        </w:rPr>
        <w:t>5) sig – для открепленной усиленной квалифицированной электронной подписи.</w:t>
      </w:r>
    </w:p>
    <w:p w:rsidR="00D1184A" w:rsidRDefault="000C7A12">
      <w:pPr>
        <w:pStyle w:val="a0"/>
        <w:numPr>
          <w:ilvl w:val="2"/>
          <w:numId w:val="1"/>
        </w:numPr>
        <w:tabs>
          <w:tab w:val="left" w:pos="0"/>
        </w:tabs>
        <w:spacing w:line="20" w:lineRule="atLeast"/>
        <w:ind w:left="0" w:right="2" w:firstLine="709"/>
        <w:jc w:val="both"/>
      </w:pPr>
      <w: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1184A" w:rsidRDefault="000C7A12">
      <w:pPr>
        <w:pStyle w:val="af3"/>
        <w:spacing w:line="20" w:lineRule="atLeast"/>
        <w:ind w:left="0" w:right="2" w:firstLine="709"/>
        <w:jc w:val="both"/>
        <w:rPr>
          <w:sz w:val="24"/>
        </w:rPr>
      </w:pPr>
      <w:r>
        <w:rPr>
          <w:sz w:val="24"/>
        </w:rPr>
        <w:t>1) «черно-белый» (при отсутствии в документе графических изображений и (или) цветного текста);</w:t>
      </w:r>
    </w:p>
    <w:p w:rsidR="00D1184A" w:rsidRDefault="000C7A12">
      <w:pPr>
        <w:pStyle w:val="af3"/>
        <w:spacing w:line="20" w:lineRule="atLeast"/>
        <w:ind w:left="0" w:right="2" w:firstLine="709"/>
        <w:jc w:val="both"/>
        <w:rPr>
          <w:sz w:val="24"/>
        </w:rPr>
      </w:pPr>
      <w:r>
        <w:rPr>
          <w:sz w:val="24"/>
        </w:rPr>
        <w:t>2) «оттенки серого» (при наличии в документе графических изображений, отличных от цветного графического изображения);</w:t>
      </w:r>
    </w:p>
    <w:p w:rsidR="00D1184A" w:rsidRDefault="000C7A12">
      <w:pPr>
        <w:pStyle w:val="af3"/>
        <w:spacing w:line="20" w:lineRule="atLeast"/>
        <w:ind w:left="0" w:right="2" w:firstLine="709"/>
        <w:jc w:val="both"/>
        <w:rPr>
          <w:sz w:val="24"/>
        </w:rPr>
      </w:pPr>
      <w:r>
        <w:rPr>
          <w:sz w:val="24"/>
        </w:rPr>
        <w:t>3) «цветной» или «режим полной цветопередачи» (при наличии в документе цветных графических изображений либо цветного текста).</w:t>
      </w:r>
    </w:p>
    <w:p w:rsidR="00D1184A" w:rsidRDefault="000C7A12">
      <w:pPr>
        <w:pStyle w:val="af3"/>
        <w:spacing w:line="20" w:lineRule="atLeast"/>
        <w:ind w:left="0" w:right="2" w:firstLine="709"/>
        <w:jc w:val="both"/>
        <w:rPr>
          <w:sz w:val="24"/>
        </w:rPr>
      </w:pPr>
      <w:r>
        <w:rPr>
          <w:sz w:val="24"/>
        </w:rPr>
        <w:t>Количество файлов должно соответствовать количеству документов, каждый из которых содержит текстовую и(или) графическую информацию.</w:t>
      </w:r>
    </w:p>
    <w:p w:rsidR="00D1184A" w:rsidRDefault="000C7A12">
      <w:pPr>
        <w:pStyle w:val="a0"/>
        <w:numPr>
          <w:ilvl w:val="1"/>
          <w:numId w:val="1"/>
        </w:numPr>
        <w:tabs>
          <w:tab w:val="left" w:pos="0"/>
        </w:tabs>
        <w:spacing w:line="20" w:lineRule="atLeast"/>
        <w:ind w:left="0" w:right="2" w:firstLine="709"/>
        <w:jc w:val="both"/>
        <w:outlineLvl w:val="2"/>
      </w:pPr>
      <w:bookmarkStart w:id="18" w:name="__RefHeading___13"/>
      <w:bookmarkEnd w:id="18"/>
      <w:r>
        <w:t xml:space="preserve">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t>
      </w:r>
    </w:p>
    <w:p w:rsidR="00D1184A" w:rsidRDefault="000C7A12">
      <w:pPr>
        <w:pStyle w:val="a0"/>
        <w:tabs>
          <w:tab w:val="left" w:pos="0"/>
        </w:tabs>
        <w:spacing w:line="20" w:lineRule="atLeast"/>
        <w:ind w:left="0" w:right="2" w:firstLine="0"/>
        <w:jc w:val="both"/>
        <w:outlineLvl w:val="2"/>
      </w:pPr>
      <w:bookmarkStart w:id="19" w:name="__RefHeading___14"/>
      <w:bookmarkEnd w:id="19"/>
      <w:r>
        <w:lastRenderedPageBreak/>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1184A" w:rsidRDefault="000C7A12">
      <w:pPr>
        <w:pStyle w:val="af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4"/>
        </w:rPr>
      </w:pPr>
      <w:r>
        <w:rPr>
          <w:sz w:val="24"/>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D1184A" w:rsidRDefault="000C7A12">
      <w:pPr>
        <w:pStyle w:val="af3"/>
        <w:tabs>
          <w:tab w:val="left" w:pos="4659"/>
          <w:tab w:val="left" w:pos="5993"/>
          <w:tab w:val="left" w:pos="7393"/>
          <w:tab w:val="left" w:pos="8072"/>
        </w:tabs>
        <w:spacing w:line="20" w:lineRule="atLeast"/>
        <w:ind w:left="0" w:right="2" w:firstLine="709"/>
        <w:jc w:val="both"/>
        <w:rPr>
          <w:sz w:val="24"/>
        </w:rPr>
      </w:pPr>
      <w:r>
        <w:rPr>
          <w:sz w:val="24"/>
        </w:rPr>
        <w:t>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D1184A" w:rsidRDefault="000C7A12">
      <w:pPr>
        <w:pStyle w:val="af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4"/>
        </w:rPr>
      </w:pPr>
      <w:r>
        <w:rPr>
          <w:sz w:val="24"/>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D1184A" w:rsidRDefault="000C7A12">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D1184A" w:rsidRDefault="000C7A12">
      <w:pPr>
        <w:spacing w:line="20" w:lineRule="atLeast"/>
        <w:ind w:right="2" w:firstLine="709"/>
        <w:jc w:val="both"/>
        <w:rPr>
          <w:rStyle w:val="ab"/>
          <w:i w:val="0"/>
          <w:sz w:val="24"/>
        </w:rPr>
      </w:pPr>
      <w:r>
        <w:rPr>
          <w:rStyle w:val="ab"/>
          <w:i w:val="0"/>
          <w:sz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D1184A" w:rsidRDefault="000C7A12">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1184A" w:rsidRDefault="000C7A12">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D1184A" w:rsidRDefault="000C7A12">
      <w:pPr>
        <w:pStyle w:val="a0"/>
        <w:widowControl/>
        <w:tabs>
          <w:tab w:val="left" w:pos="993"/>
        </w:tabs>
        <w:spacing w:line="20" w:lineRule="atLeast"/>
        <w:ind w:left="0" w:right="2" w:firstLine="0"/>
        <w:contextualSpacing/>
        <w:jc w:val="both"/>
      </w:pPr>
      <w:r>
        <w:t>8) задание на выполнение инженерных изысканий (в случае проведения инженерно-геологических изысканий.</w:t>
      </w:r>
    </w:p>
    <w:p w:rsidR="00D1184A" w:rsidRDefault="000C7A12">
      <w:pPr>
        <w:pStyle w:val="10"/>
        <w:numPr>
          <w:ilvl w:val="1"/>
          <w:numId w:val="1"/>
        </w:numPr>
        <w:spacing w:line="20" w:lineRule="atLeast"/>
        <w:ind w:left="0" w:right="2" w:firstLine="709"/>
        <w:jc w:val="both"/>
        <w:rPr>
          <w:b w:val="0"/>
          <w:sz w:val="24"/>
        </w:rPr>
      </w:pPr>
      <w:bookmarkStart w:id="20" w:name="__RefHeading___15"/>
      <w:bookmarkEnd w:id="20"/>
      <w:r>
        <w:rPr>
          <w:b w:val="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1184A" w:rsidRDefault="000C7A12">
      <w:pPr>
        <w:pStyle w:val="a0"/>
        <w:numPr>
          <w:ilvl w:val="2"/>
          <w:numId w:val="1"/>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pPr>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1184A" w:rsidRDefault="000C7A12">
      <w:pPr>
        <w:pStyle w:val="af3"/>
        <w:tabs>
          <w:tab w:val="left" w:pos="1795"/>
          <w:tab w:val="left" w:pos="4854"/>
          <w:tab w:val="left" w:pos="6741"/>
          <w:tab w:val="left" w:pos="8274"/>
          <w:tab w:val="left" w:pos="8779"/>
        </w:tabs>
        <w:spacing w:line="20" w:lineRule="atLeast"/>
        <w:ind w:left="0" w:right="2" w:firstLine="709"/>
        <w:jc w:val="both"/>
        <w:rPr>
          <w:sz w:val="24"/>
        </w:rPr>
      </w:pPr>
      <w:r>
        <w:rPr>
          <w:sz w:val="24"/>
        </w:rPr>
        <w:t xml:space="preserve">1) сведения из Единого государственного реестра юридических лиц (при обращении Заявителя, являющегося юридическим лицом); </w:t>
      </w:r>
    </w:p>
    <w:p w:rsidR="00D1184A" w:rsidRDefault="000C7A12">
      <w:pPr>
        <w:pStyle w:val="af3"/>
        <w:tabs>
          <w:tab w:val="left" w:pos="1795"/>
          <w:tab w:val="left" w:pos="4854"/>
          <w:tab w:val="left" w:pos="6741"/>
          <w:tab w:val="left" w:pos="8274"/>
          <w:tab w:val="left" w:pos="8779"/>
        </w:tabs>
        <w:spacing w:line="20" w:lineRule="atLeast"/>
        <w:ind w:left="0" w:right="2" w:firstLine="709"/>
        <w:jc w:val="both"/>
        <w:rPr>
          <w:sz w:val="24"/>
        </w:rPr>
      </w:pPr>
      <w:r>
        <w:rPr>
          <w:sz w:val="24"/>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1184A" w:rsidRDefault="000C7A12">
      <w:pPr>
        <w:pStyle w:val="af3"/>
        <w:spacing w:line="20" w:lineRule="atLeast"/>
        <w:ind w:left="0" w:right="2" w:firstLine="709"/>
        <w:jc w:val="both"/>
        <w:rPr>
          <w:sz w:val="24"/>
        </w:rPr>
      </w:pPr>
      <w:r>
        <w:rPr>
          <w:sz w:val="24"/>
        </w:rPr>
        <w:lastRenderedPageBreak/>
        <w:t xml:space="preserve">3) сведения из Единого государственного реестра недвижимости: </w:t>
      </w:r>
    </w:p>
    <w:p w:rsidR="00D1184A" w:rsidRDefault="000C7A12">
      <w:pPr>
        <w:pStyle w:val="af3"/>
        <w:spacing w:line="20" w:lineRule="atLeast"/>
        <w:ind w:left="0" w:right="2" w:firstLine="709"/>
        <w:jc w:val="both"/>
        <w:rPr>
          <w:sz w:val="24"/>
        </w:rPr>
      </w:pPr>
      <w:r>
        <w:rPr>
          <w:sz w:val="24"/>
        </w:rPr>
        <w:t xml:space="preserve">а) об объекте недвижимости; </w:t>
      </w:r>
    </w:p>
    <w:p w:rsidR="00D1184A" w:rsidRDefault="000C7A12">
      <w:pPr>
        <w:pStyle w:val="af3"/>
        <w:spacing w:line="20" w:lineRule="atLeast"/>
        <w:ind w:left="0" w:right="2" w:firstLine="709"/>
        <w:jc w:val="both"/>
        <w:rPr>
          <w:sz w:val="24"/>
        </w:rPr>
      </w:pPr>
      <w:r>
        <w:rPr>
          <w:sz w:val="24"/>
        </w:rPr>
        <w:t>б) об основных характеристиках и зарегистрированных правах на объект недвижимости.</w:t>
      </w:r>
    </w:p>
    <w:p w:rsidR="00D1184A" w:rsidRDefault="000C7A12">
      <w:pPr>
        <w:pStyle w:val="af3"/>
        <w:spacing w:line="20" w:lineRule="atLeast"/>
        <w:ind w:left="0" w:right="2" w:firstLine="709"/>
        <w:jc w:val="both"/>
        <w:rPr>
          <w:sz w:val="24"/>
        </w:rPr>
      </w:pPr>
      <w:r>
        <w:rPr>
          <w:sz w:val="24"/>
        </w:rPr>
        <w:t>4) предписание надзорного органа;</w:t>
      </w:r>
    </w:p>
    <w:p w:rsidR="00D1184A" w:rsidRDefault="000C7A12">
      <w:pPr>
        <w:pStyle w:val="af3"/>
        <w:spacing w:line="20" w:lineRule="atLeast"/>
        <w:ind w:left="0" w:right="2" w:firstLine="709"/>
        <w:jc w:val="both"/>
        <w:rPr>
          <w:sz w:val="24"/>
        </w:rPr>
      </w:pPr>
      <w:r>
        <w:rPr>
          <w:sz w:val="24"/>
        </w:rPr>
        <w:t>5) разрешение на размещение объекта;</w:t>
      </w:r>
    </w:p>
    <w:p w:rsidR="00D1184A" w:rsidRDefault="000C7A12">
      <w:pPr>
        <w:pStyle w:val="af3"/>
        <w:spacing w:line="20" w:lineRule="atLeast"/>
        <w:ind w:left="0" w:right="2" w:firstLine="709"/>
        <w:jc w:val="both"/>
        <w:rPr>
          <w:sz w:val="24"/>
        </w:rPr>
      </w:pPr>
      <w:r>
        <w:rPr>
          <w:sz w:val="24"/>
        </w:rPr>
        <w:t>6) разрешение на право проведения земляных работ;</w:t>
      </w:r>
    </w:p>
    <w:p w:rsidR="00D1184A" w:rsidRDefault="000C7A12">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D1184A" w:rsidRDefault="000C7A12">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8) разрешение на строительство.</w:t>
      </w:r>
    </w:p>
    <w:p w:rsidR="00D1184A" w:rsidRDefault="00D1184A">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p>
    <w:p w:rsidR="00D1184A" w:rsidRDefault="000C7A12">
      <w:pPr>
        <w:pStyle w:val="af3"/>
        <w:numPr>
          <w:ilvl w:val="0"/>
          <w:numId w:val="1"/>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4"/>
        </w:rPr>
      </w:pPr>
      <w:bookmarkStart w:id="21" w:name="__RefHeading___16"/>
      <w:bookmarkEnd w:id="21"/>
      <w:r>
        <w:rPr>
          <w:b/>
          <w:sz w:val="24"/>
        </w:rPr>
        <w:t>Исчерпывающий перечень оснований отказа в приеме документов</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spacing w:line="20" w:lineRule="atLeast"/>
        <w:ind w:left="0" w:right="2" w:firstLine="709"/>
        <w:jc w:val="both"/>
      </w:pPr>
      <w: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D1184A" w:rsidRDefault="000C7A12">
      <w:pPr>
        <w:pStyle w:val="a0"/>
        <w:numPr>
          <w:ilvl w:val="1"/>
          <w:numId w:val="1"/>
        </w:numPr>
        <w:spacing w:line="20" w:lineRule="atLeast"/>
        <w:ind w:left="0" w:right="2" w:firstLine="709"/>
        <w:jc w:val="both"/>
      </w:pPr>
      <w:r>
        <w:t>Представление неполного комплекта документов, необходимых для предоставления Муниципальной услуги;</w:t>
      </w:r>
    </w:p>
    <w:p w:rsidR="00D1184A" w:rsidRDefault="000C7A12">
      <w:pPr>
        <w:pStyle w:val="a0"/>
        <w:numPr>
          <w:ilvl w:val="1"/>
          <w:numId w:val="1"/>
        </w:numPr>
        <w:spacing w:line="20" w:lineRule="atLeast"/>
        <w:ind w:left="0" w:right="2" w:firstLine="709"/>
        <w:jc w:val="both"/>
      </w:pPr>
      <w:r>
        <w:t>Представленные Заявителем документы утратили силу на момент обращения за предоставлением Муниципальной услугой;</w:t>
      </w:r>
    </w:p>
    <w:p w:rsidR="00D1184A" w:rsidRDefault="000C7A12">
      <w:pPr>
        <w:pStyle w:val="a0"/>
        <w:numPr>
          <w:ilvl w:val="1"/>
          <w:numId w:val="1"/>
        </w:numPr>
        <w:spacing w:line="20" w:lineRule="atLeast"/>
        <w:ind w:left="0" w:right="2" w:firstLine="709"/>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1184A" w:rsidRDefault="000C7A12">
      <w:pPr>
        <w:pStyle w:val="a0"/>
        <w:numPr>
          <w:ilvl w:val="1"/>
          <w:numId w:val="1"/>
        </w:numPr>
        <w:spacing w:line="20" w:lineRule="atLeast"/>
        <w:ind w:left="0" w:right="2" w:firstLine="709"/>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1184A" w:rsidRDefault="000C7A12">
      <w:pPr>
        <w:pStyle w:val="a0"/>
        <w:numPr>
          <w:ilvl w:val="1"/>
          <w:numId w:val="1"/>
        </w:numPr>
        <w:spacing w:line="20" w:lineRule="atLeast"/>
        <w:ind w:left="0" w:right="2" w:firstLine="709"/>
        <w:jc w:val="both"/>
      </w:pPr>
      <w:r>
        <w:t>Неполное заполнение полей в форме Заявления, в том числе в интерактивной форме Заявления на Едином портале;</w:t>
      </w:r>
    </w:p>
    <w:p w:rsidR="00D1184A" w:rsidRDefault="000C7A12">
      <w:pPr>
        <w:pStyle w:val="a0"/>
        <w:numPr>
          <w:ilvl w:val="1"/>
          <w:numId w:val="1"/>
        </w:numPr>
        <w:spacing w:line="20" w:lineRule="atLeast"/>
        <w:ind w:left="0" w:right="2" w:firstLine="709"/>
        <w:jc w:val="both"/>
      </w:pPr>
      <w: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1184A" w:rsidRDefault="000C7A12">
      <w:pPr>
        <w:pStyle w:val="a0"/>
        <w:numPr>
          <w:ilvl w:val="1"/>
          <w:numId w:val="1"/>
        </w:numPr>
        <w:spacing w:line="20" w:lineRule="atLeast"/>
        <w:ind w:left="0" w:right="2" w:firstLine="709"/>
        <w:jc w:val="both"/>
      </w:pPr>
      <w:r>
        <w:t>Несоблюдение установленных статьей 11 Федерального закона № 63-ФЗ условий признания действительности, УКЭП.</w:t>
      </w:r>
    </w:p>
    <w:p w:rsidR="00D1184A" w:rsidRDefault="000C7A12">
      <w:pPr>
        <w:pStyle w:val="a0"/>
        <w:numPr>
          <w:ilvl w:val="1"/>
          <w:numId w:val="1"/>
        </w:numPr>
        <w:tabs>
          <w:tab w:val="left" w:pos="142"/>
        </w:tabs>
        <w:spacing w:line="20" w:lineRule="atLeast"/>
        <w:ind w:left="0" w:right="2" w:firstLine="709"/>
        <w:jc w:val="both"/>
      </w:pPr>
      <w: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D1184A" w:rsidRDefault="000C7A12">
      <w:pPr>
        <w:pStyle w:val="a0"/>
        <w:tabs>
          <w:tab w:val="left" w:pos="1486"/>
          <w:tab w:val="left" w:pos="2188"/>
          <w:tab w:val="left" w:pos="3745"/>
          <w:tab w:val="left" w:pos="4100"/>
          <w:tab w:val="left" w:pos="5532"/>
          <w:tab w:val="left" w:pos="5895"/>
          <w:tab w:val="left" w:pos="6970"/>
          <w:tab w:val="left" w:pos="9589"/>
        </w:tabs>
        <w:spacing w:line="20" w:lineRule="atLeast"/>
        <w:ind w:left="0" w:right="2" w:firstLine="0"/>
        <w:jc w:val="both"/>
      </w:pPr>
      <w: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D1184A" w:rsidRDefault="000C7A12">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0"/>
        <w:jc w:val="both"/>
      </w:pPr>
      <w: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D1184A" w:rsidRDefault="00D1184A">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0"/>
        <w:jc w:val="both"/>
      </w:pPr>
    </w:p>
    <w:p w:rsidR="00D1184A" w:rsidRDefault="000C7A12">
      <w:pPr>
        <w:pStyle w:val="a0"/>
        <w:numPr>
          <w:ilvl w:val="0"/>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pPr>
      <w:bookmarkStart w:id="22" w:name="__RefHeading___17"/>
      <w:bookmarkEnd w:id="22"/>
      <w:r>
        <w:rPr>
          <w:b/>
        </w:rPr>
        <w:t>Исчерпывающий перечень оснований отказа в предоставлении Муниципальной услуги</w:t>
      </w:r>
    </w:p>
    <w:p w:rsidR="00D1184A" w:rsidRDefault="00D1184A">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pPr>
    </w:p>
    <w:p w:rsidR="00D1184A" w:rsidRDefault="000C7A1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Наличие противоречивых сведений в Заявлении и приложенных к нему документах;</w:t>
      </w:r>
    </w:p>
    <w:p w:rsidR="00D1184A" w:rsidRDefault="000C7A1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D1184A" w:rsidRDefault="000C7A1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lastRenderedPageBreak/>
        <w:t>Выявление возможности сохранения зеленых насаждений;</w:t>
      </w:r>
    </w:p>
    <w:p w:rsidR="00D1184A" w:rsidRDefault="000C7A1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Несоответствие документов, представляемых Заявителем, по форме или содержанию требованиям законодательства Российской Федерации;</w:t>
      </w:r>
    </w:p>
    <w:p w:rsidR="00D1184A" w:rsidRDefault="000C7A12">
      <w:pPr>
        <w:pStyle w:val="a0"/>
        <w:numPr>
          <w:ilvl w:val="1"/>
          <w:numId w:val="7"/>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Запрос подан неуполномоченным лицом.</w:t>
      </w:r>
    </w:p>
    <w:p w:rsidR="00D1184A" w:rsidRDefault="000C7A12">
      <w:pPr>
        <w:pStyle w:val="a0"/>
        <w:tabs>
          <w:tab w:val="left" w:pos="1486"/>
        </w:tabs>
        <w:spacing w:line="20" w:lineRule="atLeast"/>
        <w:ind w:left="0" w:right="2" w:firstLine="0"/>
        <w:jc w:val="both"/>
      </w:pPr>
      <w: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D1184A" w:rsidRDefault="000C7A12">
      <w:pPr>
        <w:pStyle w:val="a0"/>
        <w:tabs>
          <w:tab w:val="left" w:pos="1486"/>
          <w:tab w:val="left" w:pos="2188"/>
          <w:tab w:val="left" w:pos="3745"/>
          <w:tab w:val="left" w:pos="4100"/>
          <w:tab w:val="left" w:pos="5532"/>
          <w:tab w:val="left" w:pos="5895"/>
          <w:tab w:val="left" w:pos="6970"/>
          <w:tab w:val="left" w:pos="9589"/>
        </w:tabs>
        <w:spacing w:line="20" w:lineRule="atLeast"/>
        <w:ind w:left="0" w:right="2" w:firstLine="0"/>
        <w:jc w:val="both"/>
      </w:pPr>
      <w: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w:t>
      </w:r>
      <w:r w:rsidR="00F5123C">
        <w:t>орган.</w:t>
      </w:r>
    </w:p>
    <w:p w:rsidR="00D1184A" w:rsidRDefault="00D1184A">
      <w:pPr>
        <w:pStyle w:val="10"/>
        <w:spacing w:line="20" w:lineRule="atLeast"/>
        <w:ind w:left="0" w:right="2" w:firstLine="709"/>
        <w:jc w:val="both"/>
        <w:rPr>
          <w:sz w:val="24"/>
        </w:rPr>
      </w:pPr>
    </w:p>
    <w:p w:rsidR="00D1184A" w:rsidRDefault="000C7A12">
      <w:pPr>
        <w:pStyle w:val="10"/>
        <w:numPr>
          <w:ilvl w:val="0"/>
          <w:numId w:val="1"/>
        </w:numPr>
        <w:spacing w:line="20" w:lineRule="atLeast"/>
        <w:ind w:left="0" w:right="2" w:firstLine="709"/>
        <w:rPr>
          <w:sz w:val="24"/>
        </w:rPr>
      </w:pPr>
      <w:bookmarkStart w:id="23" w:name="__RefHeading___18"/>
      <w:bookmarkEnd w:id="23"/>
      <w:r>
        <w:rPr>
          <w:sz w:val="24"/>
        </w:rPr>
        <w:t>Порядок, размер и основания взимания государственной пошлины или иной оплаты, взимаемой за предоставление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486"/>
        </w:tabs>
        <w:spacing w:line="20" w:lineRule="atLeast"/>
        <w:ind w:left="0" w:right="2" w:firstLine="709"/>
        <w:jc w:val="both"/>
      </w:pPr>
      <w:r>
        <w:t xml:space="preserve">Предоставление Муниципальной услуги осуществляется без взимания платы. </w:t>
      </w:r>
    </w:p>
    <w:p w:rsidR="00D1184A" w:rsidRDefault="00D1184A">
      <w:pPr>
        <w:pStyle w:val="a4"/>
        <w:spacing w:line="20" w:lineRule="atLeast"/>
        <w:ind w:right="2" w:firstLine="709"/>
        <w:jc w:val="both"/>
        <w:rPr>
          <w:sz w:val="24"/>
        </w:rPr>
      </w:pPr>
    </w:p>
    <w:p w:rsidR="00D1184A" w:rsidRDefault="000C7A12">
      <w:pPr>
        <w:pStyle w:val="10"/>
        <w:numPr>
          <w:ilvl w:val="0"/>
          <w:numId w:val="1"/>
        </w:numPr>
        <w:spacing w:line="20" w:lineRule="atLeast"/>
        <w:ind w:left="0" w:right="2" w:firstLine="709"/>
        <w:contextualSpacing/>
        <w:rPr>
          <w:sz w:val="24"/>
        </w:rPr>
      </w:pPr>
      <w:bookmarkStart w:id="24" w:name="__RefHeading___19"/>
      <w:bookmarkEnd w:id="24"/>
      <w:r>
        <w:rPr>
          <w:sz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1184A" w:rsidRDefault="00D1184A">
      <w:pPr>
        <w:pStyle w:val="af3"/>
        <w:spacing w:line="20" w:lineRule="atLeast"/>
        <w:ind w:left="0" w:right="2" w:firstLine="709"/>
        <w:jc w:val="both"/>
        <w:rPr>
          <w:b/>
          <w:sz w:val="24"/>
        </w:rPr>
      </w:pPr>
    </w:p>
    <w:p w:rsidR="00D1184A" w:rsidRDefault="000B0EC9">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firstLine="0"/>
        <w:jc w:val="both"/>
      </w:pPr>
      <w:r>
        <w:tab/>
      </w:r>
      <w:r w:rsidR="000C7A1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D1184A" w:rsidRDefault="00D1184A">
      <w:pPr>
        <w:pStyle w:val="af3"/>
        <w:spacing w:line="20" w:lineRule="atLeast"/>
        <w:ind w:left="0" w:right="2" w:firstLine="709"/>
        <w:jc w:val="both"/>
        <w:rPr>
          <w:sz w:val="24"/>
        </w:rPr>
      </w:pPr>
    </w:p>
    <w:p w:rsidR="00D1184A" w:rsidRDefault="000C7A12">
      <w:pPr>
        <w:pStyle w:val="10"/>
        <w:numPr>
          <w:ilvl w:val="0"/>
          <w:numId w:val="1"/>
        </w:numPr>
        <w:spacing w:line="20" w:lineRule="atLeast"/>
        <w:ind w:left="1066" w:right="2" w:hanging="357"/>
        <w:rPr>
          <w:sz w:val="24"/>
        </w:rPr>
      </w:pPr>
      <w:bookmarkStart w:id="25" w:name="__RefHeading___20"/>
      <w:bookmarkEnd w:id="25"/>
      <w:r>
        <w:rPr>
          <w:sz w:val="24"/>
        </w:rPr>
        <w:t>Срок регистрации запроса Заявителя о предоставлении Муниципальной услуги, в том числе в электронной форме</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pPr>
      <w:r>
        <w:t>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D1184A" w:rsidRDefault="000C7A1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pPr>
      <w: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D1184A" w:rsidRDefault="00D1184A">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0"/>
        <w:jc w:val="both"/>
        <w:rPr>
          <w:b/>
          <w:sz w:val="18"/>
        </w:rPr>
      </w:pPr>
    </w:p>
    <w:p w:rsidR="00D1184A" w:rsidRDefault="000C7A12">
      <w:pPr>
        <w:pStyle w:val="10"/>
        <w:numPr>
          <w:ilvl w:val="0"/>
          <w:numId w:val="1"/>
        </w:numPr>
        <w:spacing w:line="20" w:lineRule="atLeast"/>
        <w:ind w:left="0" w:right="2" w:firstLine="709"/>
        <w:rPr>
          <w:b w:val="0"/>
          <w:sz w:val="24"/>
        </w:rPr>
      </w:pPr>
      <w:bookmarkStart w:id="26" w:name="__RefHeading___21"/>
      <w:bookmarkEnd w:id="26"/>
      <w:r>
        <w:rPr>
          <w:sz w:val="24"/>
        </w:rPr>
        <w:t>Требования к помещениям, в которых предоставляется Муниципальная услуга</w:t>
      </w:r>
    </w:p>
    <w:p w:rsidR="00D1184A" w:rsidRDefault="00F5123C">
      <w:pPr>
        <w:pStyle w:val="a0"/>
        <w:tabs>
          <w:tab w:val="left" w:pos="0"/>
        </w:tabs>
        <w:spacing w:line="20" w:lineRule="atLeast"/>
        <w:ind w:left="0" w:right="2" w:firstLine="0"/>
        <w:jc w:val="both"/>
      </w:pPr>
      <w:r>
        <w:tab/>
      </w:r>
      <w:r w:rsidR="000C7A12">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1184A" w:rsidRDefault="000C7A12">
      <w:pPr>
        <w:pStyle w:val="af3"/>
        <w:spacing w:line="20" w:lineRule="atLeast"/>
        <w:ind w:left="0" w:right="2" w:firstLine="709"/>
        <w:jc w:val="both"/>
        <w:rPr>
          <w:sz w:val="24"/>
        </w:rPr>
      </w:pPr>
      <w:r>
        <w:rPr>
          <w:sz w:val="24"/>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D1184A" w:rsidRDefault="000C7A12">
      <w:pPr>
        <w:pStyle w:val="af3"/>
        <w:tabs>
          <w:tab w:val="left" w:pos="1176"/>
          <w:tab w:val="left" w:pos="4038"/>
          <w:tab w:val="left" w:pos="4431"/>
          <w:tab w:val="left" w:pos="7537"/>
        </w:tabs>
        <w:spacing w:line="20" w:lineRule="atLeast"/>
        <w:ind w:left="0" w:right="2" w:firstLine="709"/>
        <w:jc w:val="both"/>
        <w:rPr>
          <w:sz w:val="24"/>
        </w:rPr>
      </w:pPr>
      <w:r>
        <w:rPr>
          <w:sz w:val="24"/>
        </w:rPr>
        <w:t xml:space="preserve">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w:t>
      </w:r>
      <w:r>
        <w:rPr>
          <w:sz w:val="24"/>
        </w:rPr>
        <w:lastRenderedPageBreak/>
        <w:t>транспортных средств, перевозящих таких инвалидов и (или) детей-инвалидов.</w:t>
      </w:r>
    </w:p>
    <w:p w:rsidR="00D1184A" w:rsidRDefault="000C7A12">
      <w:pPr>
        <w:pStyle w:val="af3"/>
        <w:tabs>
          <w:tab w:val="left" w:pos="2593"/>
          <w:tab w:val="left" w:pos="2826"/>
          <w:tab w:val="left" w:pos="3911"/>
          <w:tab w:val="left" w:pos="4328"/>
          <w:tab w:val="left" w:pos="6299"/>
          <w:tab w:val="left" w:pos="8029"/>
          <w:tab w:val="left" w:pos="9877"/>
        </w:tabs>
        <w:spacing w:line="20" w:lineRule="atLeast"/>
        <w:ind w:left="0" w:right="2" w:firstLine="709"/>
        <w:jc w:val="both"/>
        <w:rPr>
          <w:sz w:val="24"/>
        </w:rPr>
      </w:pPr>
      <w:r>
        <w:rPr>
          <w:sz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184A" w:rsidRDefault="000C7A12">
      <w:pPr>
        <w:pStyle w:val="af3"/>
        <w:tabs>
          <w:tab w:val="left" w:pos="2798"/>
          <w:tab w:val="left" w:pos="3608"/>
          <w:tab w:val="left" w:pos="3995"/>
          <w:tab w:val="left" w:pos="5052"/>
          <w:tab w:val="left" w:pos="7502"/>
          <w:tab w:val="left" w:pos="8551"/>
          <w:tab w:val="left" w:pos="9695"/>
        </w:tabs>
        <w:spacing w:line="20" w:lineRule="atLeast"/>
        <w:ind w:left="0" w:right="2" w:firstLine="709"/>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D1184A" w:rsidRDefault="000C7A12">
      <w:pPr>
        <w:pStyle w:val="af3"/>
        <w:spacing w:line="20" w:lineRule="atLeast"/>
        <w:ind w:left="0" w:right="2" w:firstLine="709"/>
        <w:jc w:val="both"/>
        <w:rPr>
          <w:sz w:val="24"/>
        </w:rPr>
      </w:pPr>
      <w:r>
        <w:rPr>
          <w:sz w:val="24"/>
        </w:rPr>
        <w:t>1) наименование;</w:t>
      </w:r>
    </w:p>
    <w:p w:rsidR="00D1184A" w:rsidRDefault="000C7A12">
      <w:pPr>
        <w:pStyle w:val="af3"/>
        <w:spacing w:line="20" w:lineRule="atLeast"/>
        <w:ind w:left="0" w:right="2" w:firstLine="709"/>
        <w:jc w:val="both"/>
        <w:rPr>
          <w:sz w:val="24"/>
        </w:rPr>
      </w:pPr>
      <w:r>
        <w:rPr>
          <w:sz w:val="24"/>
        </w:rPr>
        <w:t>2) местонахождение и юридический адрес; режим работы;</w:t>
      </w:r>
    </w:p>
    <w:p w:rsidR="00D1184A" w:rsidRDefault="000C7A12">
      <w:pPr>
        <w:pStyle w:val="af3"/>
        <w:spacing w:line="20" w:lineRule="atLeast"/>
        <w:ind w:left="0" w:right="2" w:firstLine="709"/>
        <w:jc w:val="both"/>
        <w:rPr>
          <w:sz w:val="24"/>
        </w:rPr>
      </w:pPr>
      <w:r>
        <w:rPr>
          <w:sz w:val="24"/>
        </w:rPr>
        <w:t>3) график приема;</w:t>
      </w:r>
    </w:p>
    <w:p w:rsidR="00D1184A" w:rsidRDefault="000C7A12">
      <w:pPr>
        <w:pStyle w:val="af3"/>
        <w:spacing w:line="20" w:lineRule="atLeast"/>
        <w:ind w:left="0" w:right="2" w:firstLine="709"/>
        <w:jc w:val="both"/>
        <w:rPr>
          <w:sz w:val="24"/>
        </w:rPr>
      </w:pPr>
      <w:r>
        <w:rPr>
          <w:sz w:val="24"/>
        </w:rPr>
        <w:t>4) номера телефонов для справок.</w:t>
      </w:r>
    </w:p>
    <w:p w:rsidR="00D1184A" w:rsidRDefault="000C7A12">
      <w:pPr>
        <w:pStyle w:val="af3"/>
        <w:spacing w:line="20" w:lineRule="atLeast"/>
        <w:ind w:left="0" w:right="2" w:firstLine="709"/>
        <w:jc w:val="both"/>
        <w:rPr>
          <w:sz w:val="24"/>
        </w:rPr>
      </w:pPr>
      <w:r>
        <w:rPr>
          <w:sz w:val="24"/>
        </w:rPr>
        <w:t>15.5 Помещения, в которых предоставляется Муниципальная услуга, должны соответствовать санитарно-эпидемиологическим правилам и нормативам.</w:t>
      </w:r>
    </w:p>
    <w:p w:rsidR="00D1184A" w:rsidRDefault="000C7A12">
      <w:pPr>
        <w:pStyle w:val="af3"/>
        <w:spacing w:line="20" w:lineRule="atLeast"/>
        <w:ind w:left="0" w:right="2" w:firstLine="709"/>
        <w:jc w:val="both"/>
        <w:rPr>
          <w:sz w:val="24"/>
        </w:rPr>
      </w:pPr>
      <w:r>
        <w:rPr>
          <w:sz w:val="24"/>
        </w:rPr>
        <w:t>15.6 Помещения, в которых предоставляется Муниципальная услуга, оснащаются:</w:t>
      </w:r>
    </w:p>
    <w:p w:rsidR="00D1184A" w:rsidRDefault="000C7A12">
      <w:pPr>
        <w:pStyle w:val="af3"/>
        <w:spacing w:line="20" w:lineRule="atLeast"/>
        <w:ind w:left="0" w:right="2" w:firstLine="709"/>
        <w:jc w:val="both"/>
        <w:rPr>
          <w:sz w:val="24"/>
        </w:rPr>
      </w:pPr>
      <w:r>
        <w:rPr>
          <w:sz w:val="24"/>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D1184A" w:rsidRDefault="000C7A12">
      <w:pPr>
        <w:pStyle w:val="af3"/>
        <w:spacing w:line="20" w:lineRule="atLeast"/>
        <w:ind w:left="0" w:right="2" w:firstLine="709"/>
        <w:jc w:val="both"/>
        <w:rPr>
          <w:sz w:val="24"/>
        </w:rPr>
      </w:pPr>
      <w:r>
        <w:rPr>
          <w:sz w:val="24"/>
        </w:rPr>
        <w:t>2) туалетными комнатами для посетителей.</w:t>
      </w:r>
    </w:p>
    <w:p w:rsidR="00D1184A" w:rsidRDefault="000C7A12">
      <w:pPr>
        <w:pStyle w:val="af3"/>
        <w:tabs>
          <w:tab w:val="left" w:pos="1529"/>
          <w:tab w:val="left" w:pos="2908"/>
          <w:tab w:val="left" w:pos="4442"/>
          <w:tab w:val="left" w:pos="6128"/>
        </w:tabs>
        <w:spacing w:line="20" w:lineRule="atLeast"/>
        <w:ind w:left="0" w:right="2" w:firstLine="709"/>
        <w:jc w:val="both"/>
        <w:rPr>
          <w:sz w:val="24"/>
        </w:rPr>
      </w:pPr>
      <w:r>
        <w:rPr>
          <w:sz w:val="24"/>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184A" w:rsidRDefault="000C7A12">
      <w:pPr>
        <w:pStyle w:val="af3"/>
        <w:spacing w:line="20" w:lineRule="atLeast"/>
        <w:ind w:left="0" w:right="2" w:firstLine="709"/>
        <w:jc w:val="both"/>
        <w:rPr>
          <w:sz w:val="24"/>
        </w:rPr>
      </w:pPr>
      <w:r>
        <w:rPr>
          <w:sz w:val="24"/>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184A" w:rsidRDefault="000C7A12">
      <w:pPr>
        <w:pStyle w:val="af3"/>
        <w:spacing w:line="20" w:lineRule="atLeast"/>
        <w:ind w:left="0" w:right="2" w:firstLine="709"/>
        <w:jc w:val="both"/>
        <w:rPr>
          <w:sz w:val="24"/>
        </w:rPr>
      </w:pPr>
      <w:r>
        <w:rPr>
          <w:sz w:val="24"/>
        </w:rPr>
        <w:t>15.9 Места для заполнения заявлений оборудуются стульями, столами (стойками), бланками Заявлений, письменными принадлежностями.</w:t>
      </w:r>
    </w:p>
    <w:p w:rsidR="00D1184A" w:rsidRDefault="000C7A12">
      <w:pPr>
        <w:pStyle w:val="af3"/>
        <w:tabs>
          <w:tab w:val="left" w:pos="1891"/>
          <w:tab w:val="left" w:pos="2980"/>
          <w:tab w:val="left" w:pos="4536"/>
          <w:tab w:val="left" w:pos="6328"/>
          <w:tab w:val="left" w:pos="8867"/>
        </w:tabs>
        <w:spacing w:line="20" w:lineRule="atLeast"/>
        <w:ind w:left="0" w:right="2" w:firstLine="709"/>
        <w:jc w:val="both"/>
        <w:rPr>
          <w:sz w:val="24"/>
        </w:rPr>
      </w:pPr>
      <w:r>
        <w:rPr>
          <w:sz w:val="24"/>
        </w:rPr>
        <w:t>15.10 Места приема Заявителей оборудуются информационными табличками (вывесками) с указанием:</w:t>
      </w:r>
    </w:p>
    <w:p w:rsidR="00D1184A" w:rsidRDefault="000C7A12">
      <w:pPr>
        <w:pStyle w:val="af3"/>
        <w:spacing w:line="20" w:lineRule="atLeast"/>
        <w:ind w:left="0" w:right="2" w:firstLine="709"/>
        <w:jc w:val="both"/>
        <w:rPr>
          <w:sz w:val="24"/>
        </w:rPr>
      </w:pPr>
      <w:r>
        <w:rPr>
          <w:sz w:val="24"/>
        </w:rPr>
        <w:t>1) номера кабинета и наименования отдела;</w:t>
      </w:r>
    </w:p>
    <w:p w:rsidR="00D1184A" w:rsidRDefault="000C7A12">
      <w:pPr>
        <w:pStyle w:val="af3"/>
        <w:tabs>
          <w:tab w:val="left" w:pos="3055"/>
          <w:tab w:val="left" w:pos="3445"/>
          <w:tab w:val="left" w:pos="6607"/>
        </w:tabs>
        <w:spacing w:line="20" w:lineRule="atLeast"/>
        <w:ind w:left="0" w:right="2" w:firstLine="709"/>
        <w:jc w:val="both"/>
        <w:rPr>
          <w:sz w:val="24"/>
        </w:rPr>
      </w:pPr>
      <w:r>
        <w:rPr>
          <w:sz w:val="24"/>
        </w:rPr>
        <w:t>2) фамилии, имени и отчества (последнее–при наличии), должности ответственного лица за прием документов;</w:t>
      </w:r>
    </w:p>
    <w:p w:rsidR="00D1184A" w:rsidRDefault="000C7A12">
      <w:pPr>
        <w:pStyle w:val="af3"/>
        <w:spacing w:line="20" w:lineRule="atLeast"/>
        <w:ind w:left="0" w:right="2" w:firstLine="709"/>
        <w:jc w:val="both"/>
        <w:rPr>
          <w:sz w:val="24"/>
        </w:rPr>
      </w:pPr>
      <w:r>
        <w:rPr>
          <w:sz w:val="24"/>
        </w:rPr>
        <w:t>3) графика приема Заявителей.</w:t>
      </w:r>
    </w:p>
    <w:p w:rsidR="00D1184A" w:rsidRDefault="000C7A12">
      <w:pPr>
        <w:pStyle w:val="af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4"/>
        </w:rPr>
      </w:pPr>
      <w:r>
        <w:rPr>
          <w:sz w:val="24"/>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184A" w:rsidRDefault="000C7A12">
      <w:pPr>
        <w:pStyle w:val="af3"/>
        <w:tabs>
          <w:tab w:val="left" w:pos="3541"/>
          <w:tab w:val="left" w:pos="3984"/>
          <w:tab w:val="left" w:pos="4934"/>
          <w:tab w:val="left" w:pos="7519"/>
          <w:tab w:val="left" w:pos="8429"/>
        </w:tabs>
        <w:spacing w:line="20" w:lineRule="atLeast"/>
        <w:ind w:left="0" w:right="2" w:firstLine="709"/>
        <w:jc w:val="both"/>
        <w:rPr>
          <w:sz w:val="24"/>
        </w:rPr>
      </w:pPr>
      <w:r>
        <w:rPr>
          <w:sz w:val="24"/>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184A" w:rsidRDefault="000C7A12">
      <w:pPr>
        <w:pStyle w:val="af3"/>
        <w:spacing w:line="20" w:lineRule="atLeast"/>
        <w:ind w:left="0" w:right="2" w:firstLine="709"/>
        <w:jc w:val="both"/>
        <w:rPr>
          <w:sz w:val="24"/>
        </w:rPr>
      </w:pPr>
      <w:r>
        <w:rPr>
          <w:sz w:val="24"/>
        </w:rPr>
        <w:t>15.13 При предоставлении Муниципальной услуги инвалидам обеспечиваются:</w:t>
      </w:r>
    </w:p>
    <w:p w:rsidR="00D1184A" w:rsidRDefault="000C7A12">
      <w:pPr>
        <w:pStyle w:val="af3"/>
        <w:spacing w:line="20" w:lineRule="atLeast"/>
        <w:ind w:left="0" w:right="2" w:firstLine="709"/>
        <w:jc w:val="both"/>
        <w:rPr>
          <w:sz w:val="24"/>
        </w:rPr>
      </w:pPr>
      <w:r>
        <w:rPr>
          <w:sz w:val="24"/>
        </w:rPr>
        <w:t>1) возможность беспрепятственного доступа к объекту (зданию, помещению), в котором предоставляется Муниципальная услуга;</w:t>
      </w:r>
    </w:p>
    <w:p w:rsidR="00D1184A" w:rsidRDefault="000C7A12">
      <w:pPr>
        <w:pStyle w:val="af3"/>
        <w:spacing w:line="20" w:lineRule="atLeast"/>
        <w:ind w:left="0" w:right="2" w:firstLine="709"/>
        <w:jc w:val="both"/>
        <w:rPr>
          <w:sz w:val="24"/>
        </w:rPr>
      </w:pPr>
      <w:r>
        <w:rPr>
          <w:sz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1184A" w:rsidRDefault="000C7A12">
      <w:pPr>
        <w:pStyle w:val="af3"/>
        <w:spacing w:line="20" w:lineRule="atLeast"/>
        <w:ind w:left="0" w:right="2" w:firstLine="709"/>
        <w:jc w:val="both"/>
        <w:rPr>
          <w:sz w:val="24"/>
        </w:rPr>
      </w:pPr>
      <w:r>
        <w:rPr>
          <w:sz w:val="24"/>
        </w:rPr>
        <w:t>3) сопровождение инвалидов, имеющих стойкие расстройства функции зрения и самостоятельного передвижения;</w:t>
      </w:r>
    </w:p>
    <w:p w:rsidR="00D1184A" w:rsidRDefault="000C7A12">
      <w:pPr>
        <w:pStyle w:val="af3"/>
        <w:spacing w:line="20" w:lineRule="atLeast"/>
        <w:ind w:left="0" w:right="2" w:firstLine="709"/>
        <w:jc w:val="both"/>
        <w:rPr>
          <w:sz w:val="24"/>
        </w:rPr>
      </w:pPr>
      <w:r>
        <w:rPr>
          <w:sz w:val="24"/>
        </w:rPr>
        <w:t xml:space="preserve">4) 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Pr>
          <w:sz w:val="24"/>
        </w:rPr>
        <w:lastRenderedPageBreak/>
        <w:t>которых предоставляется Муниципальная услуга, и к Муниципальной услуге с учетом ограничений их жизнедеятельности;</w:t>
      </w:r>
    </w:p>
    <w:p w:rsidR="00D1184A" w:rsidRDefault="000C7A12">
      <w:pPr>
        <w:pStyle w:val="af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4"/>
        </w:rPr>
      </w:pPr>
      <w:r>
        <w:rPr>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184A" w:rsidRDefault="000C7A12">
      <w:pPr>
        <w:pStyle w:val="af3"/>
        <w:spacing w:line="20" w:lineRule="atLeast"/>
        <w:ind w:left="0" w:right="2" w:firstLine="709"/>
        <w:jc w:val="both"/>
        <w:rPr>
          <w:sz w:val="24"/>
        </w:rPr>
      </w:pPr>
      <w:r>
        <w:rPr>
          <w:sz w:val="24"/>
        </w:rPr>
        <w:t>6) допуск сурдопереводчика и тифлосурдопереводчика;</w:t>
      </w:r>
    </w:p>
    <w:p w:rsidR="00D1184A" w:rsidRDefault="000C7A12">
      <w:pPr>
        <w:pStyle w:val="af3"/>
        <w:tabs>
          <w:tab w:val="left" w:pos="2070"/>
          <w:tab w:val="left" w:pos="3879"/>
          <w:tab w:val="left" w:pos="7854"/>
        </w:tabs>
        <w:spacing w:line="20" w:lineRule="atLeast"/>
        <w:ind w:left="0" w:right="2" w:firstLine="709"/>
        <w:jc w:val="both"/>
        <w:rPr>
          <w:sz w:val="24"/>
        </w:rPr>
      </w:pPr>
      <w:r>
        <w:rPr>
          <w:sz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1184A" w:rsidRDefault="000C7A12">
      <w:pPr>
        <w:pStyle w:val="af3"/>
        <w:spacing w:line="20" w:lineRule="atLeast"/>
        <w:ind w:left="0" w:right="2" w:firstLine="709"/>
        <w:jc w:val="both"/>
        <w:rPr>
          <w:sz w:val="24"/>
        </w:rPr>
      </w:pPr>
      <w:r>
        <w:rPr>
          <w:sz w:val="24"/>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D1184A" w:rsidRDefault="00D1184A">
      <w:pPr>
        <w:pStyle w:val="af3"/>
        <w:spacing w:line="20" w:lineRule="atLeast"/>
        <w:ind w:left="0" w:right="2" w:firstLine="709"/>
        <w:jc w:val="both"/>
        <w:rPr>
          <w:sz w:val="24"/>
        </w:rPr>
      </w:pPr>
    </w:p>
    <w:p w:rsidR="00D1184A" w:rsidRDefault="000C7A12">
      <w:pPr>
        <w:pStyle w:val="10"/>
        <w:numPr>
          <w:ilvl w:val="0"/>
          <w:numId w:val="1"/>
        </w:numPr>
        <w:spacing w:line="20" w:lineRule="atLeast"/>
        <w:ind w:left="0" w:right="2" w:firstLine="709"/>
        <w:contextualSpacing/>
        <w:rPr>
          <w:sz w:val="24"/>
        </w:rPr>
      </w:pPr>
      <w:bookmarkStart w:id="27" w:name="__RefHeading___22"/>
      <w:bookmarkEnd w:id="27"/>
      <w:r>
        <w:rPr>
          <w:sz w:val="24"/>
        </w:rPr>
        <w:t>Показатели доступности и качества Муниципальной услуги</w:t>
      </w:r>
    </w:p>
    <w:p w:rsidR="00D1184A" w:rsidRDefault="00D1184A">
      <w:pPr>
        <w:pStyle w:val="10"/>
        <w:spacing w:line="20" w:lineRule="atLeast"/>
        <w:ind w:left="709" w:right="2"/>
        <w:jc w:val="both"/>
        <w:rPr>
          <w:sz w:val="24"/>
        </w:rPr>
      </w:pPr>
    </w:p>
    <w:p w:rsidR="00D1184A" w:rsidRDefault="000C7A12">
      <w:pPr>
        <w:pStyle w:val="10"/>
        <w:numPr>
          <w:ilvl w:val="1"/>
          <w:numId w:val="1"/>
        </w:numPr>
        <w:spacing w:line="20" w:lineRule="atLeast"/>
        <w:ind w:left="0" w:right="2" w:firstLine="709"/>
        <w:jc w:val="both"/>
        <w:rPr>
          <w:b w:val="0"/>
          <w:sz w:val="24"/>
        </w:rPr>
      </w:pPr>
      <w:r>
        <w:rPr>
          <w:b w:val="0"/>
          <w:sz w:val="24"/>
        </w:rPr>
        <w:t>Основными показателями доступности предоставления Муниципальной услуги являются:</w:t>
      </w:r>
    </w:p>
    <w:p w:rsidR="00D1184A" w:rsidRDefault="000C7A12">
      <w:pPr>
        <w:pStyle w:val="af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4"/>
        </w:rPr>
      </w:pPr>
      <w:r>
        <w:rPr>
          <w:sz w:val="24"/>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D1184A" w:rsidRDefault="000C7A12">
      <w:pPr>
        <w:pStyle w:val="af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4"/>
        </w:rPr>
      </w:pPr>
      <w:r>
        <w:rPr>
          <w:sz w:val="24"/>
        </w:rPr>
        <w:t xml:space="preserve">2) возможность получения Заявителем уведомлений о предоставлении Муниципальной услуги с </w:t>
      </w:r>
      <w:r w:rsidR="00F5123C">
        <w:rPr>
          <w:sz w:val="24"/>
        </w:rPr>
        <w:t>посредством</w:t>
      </w:r>
      <w:r>
        <w:rPr>
          <w:sz w:val="24"/>
        </w:rPr>
        <w:t xml:space="preserve"> личного кабинета Заявителя на Едином портале;</w:t>
      </w:r>
    </w:p>
    <w:p w:rsidR="00D1184A" w:rsidRDefault="000C7A12">
      <w:pPr>
        <w:pStyle w:val="af3"/>
        <w:tabs>
          <w:tab w:val="left" w:pos="3558"/>
          <w:tab w:val="left" w:pos="4247"/>
          <w:tab w:val="left" w:pos="5175"/>
          <w:tab w:val="left" w:pos="5549"/>
          <w:tab w:val="left" w:pos="7737"/>
        </w:tabs>
        <w:spacing w:line="20" w:lineRule="atLeast"/>
        <w:ind w:left="0" w:right="2" w:firstLine="709"/>
        <w:jc w:val="both"/>
        <w:rPr>
          <w:sz w:val="24"/>
        </w:rPr>
      </w:pPr>
      <w:r>
        <w:rPr>
          <w:sz w:val="24"/>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D1184A" w:rsidRDefault="000C7A12">
      <w:pPr>
        <w:pStyle w:val="a0"/>
        <w:numPr>
          <w:ilvl w:val="1"/>
          <w:numId w:val="1"/>
        </w:numPr>
        <w:tabs>
          <w:tab w:val="left" w:pos="1486"/>
        </w:tabs>
        <w:spacing w:line="20" w:lineRule="atLeast"/>
        <w:ind w:left="0" w:right="2" w:firstLine="709"/>
        <w:jc w:val="both"/>
      </w:pPr>
      <w:r>
        <w:t>Основными показателями качества предоставления Муниципальной услуги являются:</w:t>
      </w:r>
    </w:p>
    <w:p w:rsidR="00D1184A" w:rsidRDefault="000C7A12">
      <w:pPr>
        <w:pStyle w:val="af3"/>
        <w:tabs>
          <w:tab w:val="left" w:pos="2037"/>
          <w:tab w:val="left" w:pos="2541"/>
          <w:tab w:val="left" w:pos="4146"/>
          <w:tab w:val="left" w:pos="4635"/>
          <w:tab w:val="left" w:pos="8699"/>
        </w:tabs>
        <w:spacing w:line="20" w:lineRule="atLeast"/>
        <w:ind w:left="0" w:right="2" w:firstLine="709"/>
        <w:jc w:val="both"/>
        <w:rPr>
          <w:sz w:val="24"/>
        </w:rPr>
      </w:pPr>
      <w:r>
        <w:rPr>
          <w:sz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1184A" w:rsidRDefault="000C7A12">
      <w:pPr>
        <w:pStyle w:val="af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4"/>
        </w:rPr>
      </w:pPr>
      <w:r>
        <w:rPr>
          <w:sz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1184A" w:rsidRDefault="000C7A12">
      <w:pPr>
        <w:pStyle w:val="af3"/>
        <w:spacing w:line="20" w:lineRule="atLeast"/>
        <w:ind w:left="0" w:right="2" w:firstLine="709"/>
        <w:jc w:val="both"/>
        <w:rPr>
          <w:sz w:val="24"/>
        </w:rPr>
      </w:pPr>
      <w:r>
        <w:rPr>
          <w:sz w:val="24"/>
        </w:rPr>
        <w:t>3) отсутствие обоснованных жалоб на действия (бездействие) сотрудников и их некорректное (невнимательное) отношение к Заявителям;</w:t>
      </w:r>
    </w:p>
    <w:p w:rsidR="00D1184A" w:rsidRDefault="000C7A12">
      <w:pPr>
        <w:pStyle w:val="af3"/>
        <w:spacing w:line="20" w:lineRule="atLeast"/>
        <w:ind w:left="0" w:right="2" w:firstLine="709"/>
        <w:jc w:val="both"/>
        <w:rPr>
          <w:sz w:val="24"/>
        </w:rPr>
      </w:pPr>
      <w:r>
        <w:rPr>
          <w:sz w:val="24"/>
        </w:rPr>
        <w:t>4) отсутствие нарушений установленных сроков в процессе предоставления Муниципальной услуги;</w:t>
      </w:r>
    </w:p>
    <w:p w:rsidR="00D1184A" w:rsidRDefault="000C7A12">
      <w:pPr>
        <w:pStyle w:val="af3"/>
        <w:tabs>
          <w:tab w:val="left" w:pos="2131"/>
          <w:tab w:val="left" w:pos="2538"/>
          <w:tab w:val="left" w:pos="3407"/>
          <w:tab w:val="left" w:pos="4859"/>
          <w:tab w:val="left" w:pos="6162"/>
          <w:tab w:val="left" w:pos="6715"/>
          <w:tab w:val="left" w:pos="8215"/>
        </w:tabs>
        <w:spacing w:line="20" w:lineRule="atLeast"/>
        <w:ind w:left="0" w:right="2" w:firstLine="709"/>
        <w:jc w:val="both"/>
        <w:rPr>
          <w:sz w:val="24"/>
        </w:rPr>
      </w:pPr>
      <w:r>
        <w:rPr>
          <w:sz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1184A" w:rsidRDefault="00D1184A">
      <w:pPr>
        <w:pStyle w:val="af3"/>
        <w:spacing w:line="20" w:lineRule="atLeast"/>
        <w:ind w:left="0" w:right="2" w:firstLine="709"/>
        <w:jc w:val="both"/>
        <w:rPr>
          <w:sz w:val="24"/>
        </w:rPr>
      </w:pPr>
    </w:p>
    <w:p w:rsidR="00D1184A" w:rsidRDefault="000C7A12">
      <w:pPr>
        <w:pStyle w:val="af3"/>
        <w:numPr>
          <w:ilvl w:val="0"/>
          <w:numId w:val="1"/>
        </w:numPr>
        <w:spacing w:line="20" w:lineRule="atLeast"/>
        <w:ind w:left="1066" w:right="2" w:hanging="357"/>
        <w:jc w:val="center"/>
        <w:outlineLvl w:val="1"/>
        <w:rPr>
          <w:b/>
          <w:sz w:val="24"/>
        </w:rPr>
      </w:pPr>
      <w:bookmarkStart w:id="28" w:name="__RefHeading___23"/>
      <w:bookmarkEnd w:id="28"/>
      <w:r>
        <w:rPr>
          <w:b/>
          <w:sz w:val="24"/>
          <w:highlight w:val="white"/>
        </w:rPr>
        <w:t>Иные требования к предоставлению государственной услуги</w:t>
      </w:r>
    </w:p>
    <w:p w:rsidR="00D1184A" w:rsidRDefault="00D1184A">
      <w:pPr>
        <w:pStyle w:val="af3"/>
        <w:spacing w:line="20" w:lineRule="atLeast"/>
        <w:ind w:left="0" w:right="2" w:firstLine="709"/>
        <w:jc w:val="both"/>
        <w:rPr>
          <w:sz w:val="24"/>
        </w:rPr>
      </w:pPr>
    </w:p>
    <w:p w:rsidR="00D1184A" w:rsidRDefault="000C7A12">
      <w:pPr>
        <w:pStyle w:val="10"/>
        <w:spacing w:line="20" w:lineRule="atLeast"/>
        <w:ind w:left="0" w:right="2" w:firstLine="709"/>
        <w:jc w:val="both"/>
        <w:rPr>
          <w:b w:val="0"/>
          <w:sz w:val="24"/>
        </w:rPr>
      </w:pPr>
      <w:bookmarkStart w:id="29" w:name="__RefHeading___24"/>
      <w:bookmarkEnd w:id="29"/>
      <w:r>
        <w:rPr>
          <w:b w:val="0"/>
          <w:sz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2"/>
          <w:numId w:val="1"/>
        </w:numPr>
        <w:tabs>
          <w:tab w:val="left" w:pos="0"/>
        </w:tabs>
        <w:spacing w:line="20" w:lineRule="atLeast"/>
        <w:ind w:left="0" w:right="2" w:firstLine="709"/>
        <w:jc w:val="both"/>
      </w:pPr>
      <w:r>
        <w:t>Услуги, необходимые и обязательные для предоставления Муниципальной услуги, отсутствуют.</w:t>
      </w:r>
    </w:p>
    <w:p w:rsidR="00D1184A" w:rsidRDefault="000C7A12">
      <w:pPr>
        <w:pStyle w:val="a0"/>
        <w:numPr>
          <w:ilvl w:val="2"/>
          <w:numId w:val="1"/>
        </w:numPr>
        <w:tabs>
          <w:tab w:val="left" w:pos="0"/>
          <w:tab w:val="left" w:pos="567"/>
          <w:tab w:val="left" w:pos="1418"/>
        </w:tabs>
        <w:spacing w:line="20" w:lineRule="atLeast"/>
        <w:ind w:left="0" w:right="2" w:firstLine="709"/>
        <w:jc w:val="both"/>
      </w:pPr>
      <w:r>
        <w:t>При предоставлении Муниципальной услуги запрещается требовать от Заявителя:</w:t>
      </w:r>
    </w:p>
    <w:p w:rsidR="00D1184A" w:rsidRDefault="000C7A12">
      <w:pPr>
        <w:pStyle w:val="af3"/>
        <w:tabs>
          <w:tab w:val="left" w:pos="1820"/>
          <w:tab w:val="left" w:pos="4984"/>
          <w:tab w:val="left" w:pos="8287"/>
          <w:tab w:val="left" w:pos="8691"/>
          <w:tab w:val="left" w:pos="9607"/>
        </w:tabs>
        <w:spacing w:line="20" w:lineRule="atLeast"/>
        <w:ind w:left="0" w:right="2" w:firstLine="709"/>
        <w:jc w:val="both"/>
        <w:rPr>
          <w:sz w:val="24"/>
        </w:rPr>
      </w:pPr>
      <w:r>
        <w:rPr>
          <w:sz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Pr>
          <w:sz w:val="24"/>
        </w:rPr>
        <w:lastRenderedPageBreak/>
        <w:t>актами, регулирующими отношения, возникающие в связи с предоставлением Муниципальной услуги;</w:t>
      </w:r>
    </w:p>
    <w:p w:rsidR="00D1184A" w:rsidRDefault="000C7A12">
      <w:pPr>
        <w:pStyle w:val="af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4"/>
        </w:rPr>
      </w:pPr>
      <w:r>
        <w:rPr>
          <w:sz w:val="24"/>
        </w:rPr>
        <w:t>2) представления документов и информации, которые в соответствии с нормативными правовыми актами Российской Федерации и</w:t>
      </w:r>
      <w:r w:rsidR="00F5123C">
        <w:rPr>
          <w:sz w:val="24"/>
        </w:rPr>
        <w:t>Правительства Ростовской области</w:t>
      </w:r>
      <w:r w:rsidRPr="00F5123C">
        <w:rPr>
          <w:sz w:val="24"/>
        </w:rPr>
        <w:t>,</w:t>
      </w:r>
      <w:r>
        <w:rPr>
          <w:sz w:val="24"/>
        </w:rPr>
        <w:t xml:space="preserve"> муниципальными правовыми актами </w:t>
      </w:r>
      <w:r w:rsidR="00F5123C" w:rsidRPr="00F5123C">
        <w:rPr>
          <w:sz w:val="24"/>
        </w:rPr>
        <w:t xml:space="preserve">Администрации </w:t>
      </w:r>
      <w:r w:rsidR="000B67FF">
        <w:rPr>
          <w:sz w:val="24"/>
        </w:rPr>
        <w:t>Меркуловского</w:t>
      </w:r>
      <w:r w:rsidR="00F5123C" w:rsidRPr="00F5123C">
        <w:rPr>
          <w:sz w:val="24"/>
        </w:rPr>
        <w:t xml:space="preserve"> сельского поселения </w:t>
      </w:r>
      <w:r>
        <w:rPr>
          <w:sz w:val="24"/>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D1184A" w:rsidRDefault="000C7A12">
      <w:pPr>
        <w:pStyle w:val="af3"/>
        <w:tabs>
          <w:tab w:val="left" w:pos="3118"/>
          <w:tab w:val="left" w:pos="4909"/>
          <w:tab w:val="left" w:pos="5448"/>
          <w:tab w:val="left" w:pos="8721"/>
        </w:tabs>
        <w:spacing w:line="20" w:lineRule="atLeast"/>
        <w:ind w:left="0" w:right="2" w:firstLine="709"/>
        <w:jc w:val="both"/>
        <w:rPr>
          <w:sz w:val="24"/>
        </w:rPr>
      </w:pPr>
      <w:r>
        <w:rPr>
          <w:sz w:val="24"/>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184A" w:rsidRDefault="000C7A12">
      <w:pPr>
        <w:pStyle w:val="af3"/>
        <w:spacing w:line="20" w:lineRule="atLeast"/>
        <w:ind w:left="0" w:right="2" w:firstLine="709"/>
        <w:jc w:val="both"/>
        <w:rPr>
          <w:sz w:val="24"/>
        </w:rPr>
      </w:pPr>
      <w:r>
        <w:rPr>
          <w:sz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D1184A" w:rsidRDefault="000C7A12">
      <w:pPr>
        <w:pStyle w:val="af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4"/>
        </w:rPr>
      </w:pPr>
      <w:r>
        <w:rPr>
          <w:sz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184A" w:rsidRDefault="000C7A12">
      <w:pPr>
        <w:pStyle w:val="af3"/>
        <w:spacing w:line="20" w:lineRule="atLeast"/>
        <w:ind w:left="0" w:right="2" w:firstLine="709"/>
        <w:jc w:val="both"/>
        <w:rPr>
          <w:sz w:val="24"/>
        </w:rPr>
      </w:pPr>
      <w:r>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184A" w:rsidRDefault="000C7A12">
      <w:pPr>
        <w:pStyle w:val="af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4"/>
        </w:rPr>
      </w:pPr>
      <w:r>
        <w:rPr>
          <w:sz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1184A" w:rsidRDefault="00D1184A">
      <w:pPr>
        <w:pStyle w:val="af3"/>
        <w:spacing w:line="20" w:lineRule="atLeast"/>
        <w:ind w:left="0" w:right="2" w:firstLine="709"/>
        <w:jc w:val="both"/>
        <w:rPr>
          <w:sz w:val="24"/>
        </w:rPr>
      </w:pPr>
    </w:p>
    <w:p w:rsidR="00D1184A" w:rsidRDefault="000C7A12">
      <w:pPr>
        <w:pStyle w:val="10"/>
        <w:spacing w:line="20" w:lineRule="atLeast"/>
        <w:ind w:left="0" w:right="2" w:firstLine="709"/>
        <w:rPr>
          <w:sz w:val="24"/>
        </w:rPr>
      </w:pPr>
      <w:bookmarkStart w:id="30" w:name="__RefHeading___25"/>
      <w:bookmarkEnd w:id="30"/>
      <w:r>
        <w:rPr>
          <w:sz w:val="24"/>
        </w:rPr>
        <w:t xml:space="preserve">Раздел III. </w:t>
      </w:r>
      <w:r>
        <w:rPr>
          <w:sz w:val="24"/>
          <w:highlight w:val="white"/>
        </w:rPr>
        <w:t>Состав, последовательность и сроки выполнения административных процедур</w:t>
      </w:r>
    </w:p>
    <w:p w:rsidR="00D1184A" w:rsidRDefault="00D1184A">
      <w:pPr>
        <w:pStyle w:val="af3"/>
        <w:spacing w:line="20" w:lineRule="atLeast"/>
        <w:ind w:left="0" w:right="2" w:firstLine="709"/>
        <w:jc w:val="both"/>
        <w:rPr>
          <w:b/>
          <w:sz w:val="24"/>
        </w:rPr>
      </w:pPr>
    </w:p>
    <w:p w:rsidR="00D1184A" w:rsidRDefault="000C7A12">
      <w:pPr>
        <w:pStyle w:val="af3"/>
        <w:numPr>
          <w:ilvl w:val="0"/>
          <w:numId w:val="1"/>
        </w:numPr>
        <w:spacing w:line="20" w:lineRule="atLeast"/>
        <w:ind w:left="1066" w:right="2" w:hanging="357"/>
        <w:jc w:val="center"/>
        <w:outlineLvl w:val="1"/>
        <w:rPr>
          <w:b/>
          <w:sz w:val="24"/>
        </w:rPr>
      </w:pPr>
      <w:bookmarkStart w:id="31" w:name="__RefHeading___26"/>
      <w:bookmarkEnd w:id="31"/>
      <w:r>
        <w:rPr>
          <w:b/>
          <w:sz w:val="24"/>
        </w:rPr>
        <w:t>Исчерпывающий перечень административных процедур</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346"/>
        </w:tabs>
        <w:spacing w:line="20" w:lineRule="atLeast"/>
        <w:ind w:left="0" w:right="2" w:firstLine="709"/>
        <w:jc w:val="both"/>
      </w:pPr>
      <w:r>
        <w:t>Предоставление Муниципальной услуги включает в себя следующие административные процедуры:</w:t>
      </w:r>
    </w:p>
    <w:p w:rsidR="00D1184A" w:rsidRDefault="000C7A12">
      <w:pPr>
        <w:pStyle w:val="af3"/>
        <w:spacing w:line="20" w:lineRule="atLeast"/>
        <w:ind w:left="0" w:right="2" w:firstLine="709"/>
        <w:jc w:val="both"/>
        <w:rPr>
          <w:sz w:val="24"/>
        </w:rPr>
      </w:pPr>
      <w:r>
        <w:rPr>
          <w:sz w:val="24"/>
        </w:rPr>
        <w:t>1) прием, проверка документов и регистрация Заявления;</w:t>
      </w:r>
    </w:p>
    <w:p w:rsidR="00D1184A" w:rsidRDefault="000C7A12">
      <w:pPr>
        <w:pStyle w:val="af3"/>
        <w:tabs>
          <w:tab w:val="left" w:pos="2402"/>
          <w:tab w:val="left" w:pos="3715"/>
          <w:tab w:val="left" w:pos="5451"/>
          <w:tab w:val="left" w:pos="8075"/>
        </w:tabs>
        <w:spacing w:line="20" w:lineRule="atLeast"/>
        <w:ind w:left="0" w:right="2" w:firstLine="709"/>
        <w:jc w:val="both"/>
        <w:rPr>
          <w:sz w:val="24"/>
        </w:rPr>
      </w:pPr>
      <w:r>
        <w:rPr>
          <w:sz w:val="24"/>
        </w:rPr>
        <w:t>2) получение сведений посредством межведомственного информационного взаимодействия, в том числе с использованием СМЭВ;</w:t>
      </w:r>
    </w:p>
    <w:p w:rsidR="00D1184A" w:rsidRDefault="000C7A12">
      <w:pPr>
        <w:pStyle w:val="af3"/>
        <w:tabs>
          <w:tab w:val="left" w:pos="2402"/>
          <w:tab w:val="left" w:pos="3715"/>
          <w:tab w:val="left" w:pos="5451"/>
          <w:tab w:val="left" w:pos="8075"/>
        </w:tabs>
        <w:spacing w:line="20" w:lineRule="atLeast"/>
        <w:ind w:left="0" w:right="2" w:firstLine="709"/>
        <w:contextualSpacing/>
        <w:jc w:val="both"/>
        <w:rPr>
          <w:sz w:val="24"/>
        </w:rPr>
      </w:pPr>
      <w:r>
        <w:rPr>
          <w:sz w:val="24"/>
        </w:rPr>
        <w:t>3) подготовка акта обследования;</w:t>
      </w:r>
    </w:p>
    <w:p w:rsidR="00D1184A" w:rsidRDefault="000C7A12">
      <w:pPr>
        <w:pStyle w:val="af3"/>
        <w:tabs>
          <w:tab w:val="left" w:pos="2402"/>
          <w:tab w:val="left" w:pos="3715"/>
          <w:tab w:val="left" w:pos="5451"/>
          <w:tab w:val="left" w:pos="8075"/>
        </w:tabs>
        <w:spacing w:line="20" w:lineRule="atLeast"/>
        <w:ind w:left="0" w:right="2" w:firstLine="709"/>
        <w:contextualSpacing/>
        <w:jc w:val="both"/>
        <w:rPr>
          <w:sz w:val="24"/>
        </w:rPr>
      </w:pPr>
      <w:r>
        <w:rPr>
          <w:sz w:val="24"/>
        </w:rPr>
        <w:t>4) направление начислений компенсационной стоимости (при наличии);</w:t>
      </w:r>
    </w:p>
    <w:p w:rsidR="00D1184A" w:rsidRDefault="000C7A12">
      <w:pPr>
        <w:pStyle w:val="af3"/>
        <w:spacing w:line="20" w:lineRule="atLeast"/>
        <w:ind w:left="0" w:right="2" w:firstLine="709"/>
        <w:contextualSpacing/>
        <w:jc w:val="both"/>
        <w:rPr>
          <w:sz w:val="24"/>
        </w:rPr>
      </w:pPr>
      <w:r>
        <w:rPr>
          <w:sz w:val="24"/>
        </w:rPr>
        <w:t xml:space="preserve">5) рассмотрение документов и сведений; </w:t>
      </w:r>
    </w:p>
    <w:p w:rsidR="00D1184A" w:rsidRDefault="000C7A12">
      <w:pPr>
        <w:pStyle w:val="af3"/>
        <w:spacing w:line="20" w:lineRule="atLeast"/>
        <w:ind w:left="0" w:right="2" w:firstLine="709"/>
        <w:contextualSpacing/>
        <w:jc w:val="both"/>
        <w:rPr>
          <w:sz w:val="24"/>
        </w:rPr>
      </w:pPr>
      <w:r>
        <w:rPr>
          <w:sz w:val="24"/>
        </w:rPr>
        <w:t>6) принятие решения;</w:t>
      </w:r>
    </w:p>
    <w:p w:rsidR="00D1184A" w:rsidRDefault="000C7A12">
      <w:pPr>
        <w:pStyle w:val="af3"/>
        <w:spacing w:line="20" w:lineRule="atLeast"/>
        <w:ind w:left="0" w:right="2" w:firstLine="709"/>
        <w:contextualSpacing/>
        <w:jc w:val="both"/>
        <w:rPr>
          <w:sz w:val="24"/>
        </w:rPr>
      </w:pPr>
      <w:r>
        <w:rPr>
          <w:sz w:val="24"/>
        </w:rPr>
        <w:t>7) выдача результата.</w:t>
      </w:r>
    </w:p>
    <w:p w:rsidR="00D1184A" w:rsidRDefault="000C7A12">
      <w:pPr>
        <w:pStyle w:val="af3"/>
        <w:spacing w:line="20" w:lineRule="atLeast"/>
        <w:ind w:left="0" w:right="2" w:firstLine="709"/>
        <w:contextualSpacing/>
        <w:jc w:val="both"/>
        <w:rPr>
          <w:sz w:val="24"/>
        </w:rPr>
      </w:pPr>
      <w:r>
        <w:rPr>
          <w:sz w:val="24"/>
        </w:rPr>
        <w:lastRenderedPageBreak/>
        <w:t>Описание административных процедур представлено в приложении № 4 к настоящему Административному регламенту.</w:t>
      </w:r>
    </w:p>
    <w:p w:rsidR="00D1184A" w:rsidRDefault="00D1184A">
      <w:pPr>
        <w:pStyle w:val="af3"/>
        <w:spacing w:line="20" w:lineRule="atLeast"/>
        <w:ind w:left="0" w:right="2" w:firstLine="709"/>
        <w:jc w:val="both"/>
        <w:rPr>
          <w:sz w:val="24"/>
        </w:rPr>
      </w:pPr>
    </w:p>
    <w:p w:rsidR="00D1184A" w:rsidRDefault="000C7A12">
      <w:pPr>
        <w:pStyle w:val="10"/>
        <w:numPr>
          <w:ilvl w:val="0"/>
          <w:numId w:val="1"/>
        </w:numPr>
        <w:spacing w:line="20" w:lineRule="atLeast"/>
        <w:ind w:left="0" w:right="2" w:firstLine="709"/>
        <w:rPr>
          <w:sz w:val="24"/>
        </w:rPr>
      </w:pPr>
      <w:bookmarkStart w:id="32" w:name="__RefHeading___27"/>
      <w:bookmarkEnd w:id="32"/>
      <w:r>
        <w:rPr>
          <w:sz w:val="24"/>
        </w:rPr>
        <w:t>Перечень административных процедур (действий) при предоставлении Муниципальной услуги услуг в электронной форме</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346"/>
          <w:tab w:val="left" w:pos="2084"/>
          <w:tab w:val="left" w:pos="4244"/>
          <w:tab w:val="left" w:pos="9399"/>
        </w:tabs>
        <w:spacing w:line="20" w:lineRule="atLeast"/>
        <w:ind w:left="0" w:right="2" w:firstLine="709"/>
        <w:jc w:val="both"/>
      </w:pPr>
      <w:r>
        <w:t>При предоставлении Муниципальной услуги в электронной форме Заявителю обеспечиваются:</w:t>
      </w:r>
    </w:p>
    <w:p w:rsidR="00D1184A" w:rsidRDefault="000C7A12">
      <w:pPr>
        <w:pStyle w:val="af3"/>
        <w:spacing w:line="20" w:lineRule="atLeast"/>
        <w:ind w:left="0" w:right="2" w:firstLine="709"/>
        <w:jc w:val="both"/>
        <w:rPr>
          <w:sz w:val="24"/>
        </w:rPr>
      </w:pPr>
      <w:r>
        <w:rPr>
          <w:sz w:val="24"/>
        </w:rPr>
        <w:t>1) получение информации о порядке и сроках предоставления Муниципальной услуги;</w:t>
      </w:r>
    </w:p>
    <w:p w:rsidR="00D1184A" w:rsidRDefault="000C7A12">
      <w:pPr>
        <w:pStyle w:val="af3"/>
        <w:spacing w:line="20" w:lineRule="atLeast"/>
        <w:ind w:left="0" w:right="2" w:firstLine="709"/>
        <w:jc w:val="both"/>
        <w:rPr>
          <w:sz w:val="24"/>
        </w:rPr>
      </w:pPr>
      <w:r>
        <w:rPr>
          <w:sz w:val="24"/>
        </w:rPr>
        <w:t>2) формирование Заявления;</w:t>
      </w:r>
    </w:p>
    <w:p w:rsidR="00D1184A" w:rsidRDefault="000C7A12">
      <w:pPr>
        <w:pStyle w:val="af3"/>
        <w:tabs>
          <w:tab w:val="left" w:pos="1934"/>
          <w:tab w:val="left" w:pos="2352"/>
          <w:tab w:val="left" w:pos="4088"/>
          <w:tab w:val="left" w:pos="6521"/>
          <w:tab w:val="left" w:pos="7775"/>
          <w:tab w:val="left" w:pos="9232"/>
          <w:tab w:val="left" w:pos="9650"/>
        </w:tabs>
        <w:spacing w:line="20" w:lineRule="atLeast"/>
        <w:ind w:left="0" w:right="2" w:firstLine="709"/>
        <w:jc w:val="both"/>
        <w:rPr>
          <w:sz w:val="24"/>
        </w:rPr>
      </w:pPr>
      <w:r>
        <w:rPr>
          <w:sz w:val="24"/>
        </w:rPr>
        <w:t>3) прием и регистрация Уполномоченным органом Заявления и иных документов, необходимых для предоставления Муниципальной услуги;</w:t>
      </w:r>
    </w:p>
    <w:p w:rsidR="00D1184A" w:rsidRDefault="000C7A12">
      <w:pPr>
        <w:pStyle w:val="af3"/>
        <w:tabs>
          <w:tab w:val="left" w:pos="2389"/>
          <w:tab w:val="left" w:pos="3871"/>
          <w:tab w:val="left" w:pos="5968"/>
        </w:tabs>
        <w:spacing w:line="20" w:lineRule="atLeast"/>
        <w:ind w:left="0" w:right="2" w:firstLine="709"/>
        <w:jc w:val="both"/>
        <w:rPr>
          <w:sz w:val="24"/>
        </w:rPr>
      </w:pPr>
      <w:r>
        <w:rPr>
          <w:sz w:val="24"/>
        </w:rPr>
        <w:t>4) получение результата предоставления Муниципальной услуги;</w:t>
      </w:r>
    </w:p>
    <w:p w:rsidR="00D1184A" w:rsidRDefault="000C7A12">
      <w:pPr>
        <w:pStyle w:val="af3"/>
        <w:spacing w:line="20" w:lineRule="atLeast"/>
        <w:ind w:left="0" w:right="2" w:firstLine="709"/>
        <w:jc w:val="both"/>
        <w:rPr>
          <w:sz w:val="24"/>
        </w:rPr>
      </w:pPr>
      <w:r>
        <w:rPr>
          <w:sz w:val="24"/>
        </w:rPr>
        <w:t>5) получение сведений о ходе рассмотрения Заявления;</w:t>
      </w:r>
    </w:p>
    <w:p w:rsidR="00D1184A" w:rsidRDefault="000C7A12">
      <w:pPr>
        <w:pStyle w:val="af3"/>
        <w:tabs>
          <w:tab w:val="left" w:pos="3174"/>
          <w:tab w:val="left" w:pos="4462"/>
          <w:tab w:val="left" w:pos="5927"/>
          <w:tab w:val="left" w:pos="8257"/>
        </w:tabs>
        <w:spacing w:line="20" w:lineRule="atLeast"/>
        <w:ind w:left="0" w:right="2" w:firstLine="709"/>
        <w:jc w:val="both"/>
        <w:rPr>
          <w:sz w:val="24"/>
        </w:rPr>
      </w:pPr>
      <w:r>
        <w:rPr>
          <w:sz w:val="24"/>
        </w:rPr>
        <w:t>6) осуществление оценки качества предоставления Муниципальной услуги;</w:t>
      </w:r>
    </w:p>
    <w:p w:rsidR="00D1184A" w:rsidRDefault="000C7A12">
      <w:pPr>
        <w:pStyle w:val="af3"/>
        <w:tabs>
          <w:tab w:val="left" w:pos="2697"/>
          <w:tab w:val="left" w:pos="3778"/>
          <w:tab w:val="left" w:pos="4638"/>
          <w:tab w:val="left" w:pos="9256"/>
        </w:tabs>
        <w:spacing w:line="20" w:lineRule="atLeast"/>
        <w:ind w:left="0" w:right="2" w:firstLine="709"/>
        <w:jc w:val="both"/>
        <w:rPr>
          <w:sz w:val="24"/>
        </w:rPr>
      </w:pPr>
      <w:r>
        <w:rPr>
          <w:sz w:val="24"/>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D1184A" w:rsidRDefault="00D1184A">
      <w:pPr>
        <w:pStyle w:val="af3"/>
        <w:spacing w:line="20" w:lineRule="atLeast"/>
        <w:ind w:left="0" w:right="2" w:firstLine="709"/>
        <w:jc w:val="both"/>
        <w:rPr>
          <w:sz w:val="24"/>
        </w:rPr>
      </w:pPr>
    </w:p>
    <w:p w:rsidR="00D1184A" w:rsidRDefault="000C7A12">
      <w:pPr>
        <w:pStyle w:val="10"/>
        <w:numPr>
          <w:ilvl w:val="0"/>
          <w:numId w:val="1"/>
        </w:numPr>
        <w:spacing w:line="20" w:lineRule="atLeast"/>
        <w:ind w:left="0" w:right="2" w:firstLine="709"/>
        <w:rPr>
          <w:sz w:val="24"/>
        </w:rPr>
      </w:pPr>
      <w:bookmarkStart w:id="33" w:name="__RefHeading___28"/>
      <w:bookmarkEnd w:id="33"/>
      <w:r>
        <w:rPr>
          <w:sz w:val="24"/>
        </w:rPr>
        <w:t>Порядок осуществления административных процедур (действий) в электронной форме</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346"/>
        </w:tabs>
        <w:spacing w:line="20" w:lineRule="atLeast"/>
        <w:ind w:left="0" w:right="2" w:firstLine="709"/>
        <w:jc w:val="both"/>
      </w:pPr>
      <w:r>
        <w:t>Формирование Заявления.</w:t>
      </w:r>
    </w:p>
    <w:p w:rsidR="00D1184A" w:rsidRDefault="000C7A12">
      <w:pPr>
        <w:pStyle w:val="af3"/>
        <w:tabs>
          <w:tab w:val="left" w:pos="3113"/>
          <w:tab w:val="left" w:pos="4702"/>
          <w:tab w:val="left" w:pos="6993"/>
          <w:tab w:val="left" w:pos="8910"/>
        </w:tabs>
        <w:spacing w:line="20" w:lineRule="atLeast"/>
        <w:ind w:left="0" w:right="2" w:firstLine="709"/>
        <w:jc w:val="both"/>
        <w:rPr>
          <w:sz w:val="24"/>
        </w:rPr>
      </w:pPr>
      <w:r>
        <w:rPr>
          <w:sz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1184A" w:rsidRDefault="000C7A12">
      <w:pPr>
        <w:pStyle w:val="af3"/>
        <w:spacing w:line="20" w:lineRule="atLeast"/>
        <w:ind w:left="0" w:right="2" w:firstLine="709"/>
        <w:jc w:val="both"/>
        <w:rPr>
          <w:sz w:val="24"/>
        </w:rPr>
      </w:pPr>
      <w:r>
        <w:rPr>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184A" w:rsidRDefault="000C7A12">
      <w:pPr>
        <w:pStyle w:val="af3"/>
        <w:spacing w:line="20" w:lineRule="atLeast"/>
        <w:ind w:left="0" w:right="2" w:firstLine="709"/>
        <w:jc w:val="both"/>
        <w:rPr>
          <w:sz w:val="24"/>
        </w:rPr>
      </w:pPr>
      <w:r>
        <w:rPr>
          <w:sz w:val="24"/>
        </w:rPr>
        <w:t>При формировании Заявления Заявителю обеспечивается:</w:t>
      </w:r>
    </w:p>
    <w:p w:rsidR="00D1184A" w:rsidRDefault="000C7A12">
      <w:pPr>
        <w:pStyle w:val="af3"/>
        <w:spacing w:line="20" w:lineRule="atLeast"/>
        <w:ind w:left="0" w:right="2" w:firstLine="709"/>
        <w:jc w:val="both"/>
        <w:rPr>
          <w:sz w:val="24"/>
        </w:rPr>
      </w:pPr>
      <w:r>
        <w:rPr>
          <w:sz w:val="24"/>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1184A" w:rsidRDefault="000C7A12">
      <w:pPr>
        <w:pStyle w:val="af3"/>
        <w:spacing w:line="20" w:lineRule="atLeast"/>
        <w:ind w:left="0" w:right="2" w:firstLine="709"/>
        <w:jc w:val="both"/>
        <w:rPr>
          <w:sz w:val="24"/>
        </w:rPr>
      </w:pPr>
      <w:r>
        <w:rPr>
          <w:sz w:val="24"/>
        </w:rPr>
        <w:t>2) возможность печати на бумажном носителе копии электронной формы Заявления;</w:t>
      </w:r>
    </w:p>
    <w:p w:rsidR="00D1184A" w:rsidRDefault="000C7A12">
      <w:pPr>
        <w:pStyle w:val="af3"/>
        <w:spacing w:line="20" w:lineRule="atLeast"/>
        <w:ind w:left="0" w:right="2" w:firstLine="709"/>
        <w:jc w:val="both"/>
        <w:rPr>
          <w:sz w:val="24"/>
        </w:rPr>
      </w:pPr>
      <w:r>
        <w:rPr>
          <w:sz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1184A" w:rsidRDefault="000C7A12">
      <w:pPr>
        <w:pStyle w:val="af3"/>
        <w:spacing w:line="20" w:lineRule="atLeast"/>
        <w:ind w:left="0" w:right="2" w:firstLine="709"/>
        <w:jc w:val="both"/>
        <w:rPr>
          <w:sz w:val="24"/>
        </w:rPr>
      </w:pPr>
      <w:r>
        <w:rPr>
          <w:sz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1184A" w:rsidRDefault="000C7A12">
      <w:pPr>
        <w:pStyle w:val="af3"/>
        <w:spacing w:line="20" w:lineRule="atLeast"/>
        <w:ind w:left="0" w:right="2" w:firstLine="709"/>
        <w:jc w:val="both"/>
        <w:rPr>
          <w:sz w:val="24"/>
        </w:rPr>
      </w:pPr>
      <w:r>
        <w:rPr>
          <w:sz w:val="24"/>
        </w:rPr>
        <w:t>5) возможность вернуться на любой из этапов заполнения электронной формы Заявления без потери ранее введенной информации;</w:t>
      </w:r>
    </w:p>
    <w:p w:rsidR="00D1184A" w:rsidRDefault="000C7A12">
      <w:pPr>
        <w:pStyle w:val="af3"/>
        <w:spacing w:line="20" w:lineRule="atLeast"/>
        <w:ind w:left="0" w:right="2" w:firstLine="709"/>
        <w:jc w:val="both"/>
        <w:rPr>
          <w:sz w:val="24"/>
        </w:rPr>
      </w:pPr>
      <w:r>
        <w:rPr>
          <w:sz w:val="24"/>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D1184A" w:rsidRDefault="000C7A12">
      <w:pPr>
        <w:pStyle w:val="af3"/>
        <w:spacing w:line="20" w:lineRule="atLeast"/>
        <w:ind w:left="0" w:right="2" w:firstLine="709"/>
        <w:jc w:val="both"/>
        <w:rPr>
          <w:sz w:val="24"/>
        </w:rPr>
      </w:pPr>
      <w:r>
        <w:rPr>
          <w:sz w:val="24"/>
        </w:rPr>
        <w:t xml:space="preserve">Сформированное и подписанное Заявление и иные документы, необходимые для </w:t>
      </w:r>
      <w:r>
        <w:rPr>
          <w:sz w:val="24"/>
        </w:rPr>
        <w:lastRenderedPageBreak/>
        <w:t>предоставления Муниципальной услуги, направляются в Уполномоченный орган посредством Единого портала.</w:t>
      </w:r>
    </w:p>
    <w:p w:rsidR="00D1184A" w:rsidRDefault="000C7A12">
      <w:pPr>
        <w:pStyle w:val="a0"/>
        <w:numPr>
          <w:ilvl w:val="1"/>
          <w:numId w:val="1"/>
        </w:numPr>
        <w:tabs>
          <w:tab w:val="left" w:pos="1346"/>
        </w:tabs>
        <w:spacing w:line="20" w:lineRule="atLeast"/>
        <w:ind w:left="0" w:right="2" w:firstLine="709"/>
        <w:jc w:val="both"/>
      </w:pPr>
      <w:r>
        <w:t xml:space="preserve">Уполномоченный орган обеспечивает в сроки, указанные в пунктах 14.1-14.2 настоящего Административного регламента: </w:t>
      </w:r>
    </w:p>
    <w:p w:rsidR="00D1184A" w:rsidRDefault="000C7A12">
      <w:pPr>
        <w:pStyle w:val="af3"/>
        <w:spacing w:line="20" w:lineRule="atLeast"/>
        <w:ind w:left="0" w:right="2" w:firstLine="709"/>
        <w:jc w:val="both"/>
        <w:rPr>
          <w:sz w:val="24"/>
        </w:rPr>
      </w:pPr>
      <w:r>
        <w:rPr>
          <w:sz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1184A" w:rsidRDefault="000C7A12">
      <w:pPr>
        <w:pStyle w:val="af3"/>
        <w:tabs>
          <w:tab w:val="left" w:pos="2965"/>
          <w:tab w:val="left" w:pos="4409"/>
          <w:tab w:val="left" w:pos="4815"/>
          <w:tab w:val="left" w:pos="6579"/>
          <w:tab w:val="left" w:pos="8076"/>
          <w:tab w:val="left" w:pos="9881"/>
        </w:tabs>
        <w:spacing w:line="20" w:lineRule="atLeast"/>
        <w:ind w:left="0" w:right="2" w:firstLine="709"/>
        <w:jc w:val="both"/>
        <w:rPr>
          <w:sz w:val="24"/>
        </w:rPr>
      </w:pPr>
      <w:r>
        <w:rPr>
          <w:sz w:val="24"/>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1184A" w:rsidRDefault="000C7A12">
      <w:pPr>
        <w:pStyle w:val="a0"/>
        <w:numPr>
          <w:ilvl w:val="1"/>
          <w:numId w:val="1"/>
        </w:numPr>
        <w:tabs>
          <w:tab w:val="left" w:pos="1346"/>
          <w:tab w:val="left" w:pos="3287"/>
          <w:tab w:val="left" w:pos="5835"/>
          <w:tab w:val="left" w:pos="7205"/>
          <w:tab w:val="left" w:pos="7999"/>
        </w:tabs>
        <w:spacing w:line="20" w:lineRule="atLeast"/>
        <w:ind w:left="0" w:right="2" w:firstLine="709"/>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1184A" w:rsidRDefault="000C7A12">
      <w:pPr>
        <w:pStyle w:val="af3"/>
        <w:spacing w:line="20" w:lineRule="atLeast"/>
        <w:ind w:left="0" w:right="2" w:firstLine="709"/>
        <w:jc w:val="both"/>
        <w:rPr>
          <w:sz w:val="24"/>
        </w:rPr>
      </w:pPr>
      <w:r>
        <w:rPr>
          <w:sz w:val="24"/>
        </w:rPr>
        <w:t>Ответственное должностное лицо:</w:t>
      </w:r>
    </w:p>
    <w:p w:rsidR="00D1184A" w:rsidRDefault="000C7A12">
      <w:pPr>
        <w:pStyle w:val="af3"/>
        <w:tabs>
          <w:tab w:val="left" w:pos="2368"/>
          <w:tab w:val="left" w:pos="3589"/>
          <w:tab w:val="left" w:pos="5381"/>
          <w:tab w:val="left" w:pos="8516"/>
        </w:tabs>
        <w:spacing w:line="20" w:lineRule="atLeast"/>
        <w:ind w:left="0" w:right="2" w:firstLine="709"/>
        <w:jc w:val="both"/>
        <w:rPr>
          <w:sz w:val="24"/>
        </w:rPr>
      </w:pPr>
      <w:r>
        <w:rPr>
          <w:sz w:val="24"/>
        </w:rPr>
        <w:t>1) проверяет наличие электронных заявлений, поступивших посредством Единого портала, с периодичностью не реже 2 раз в день;</w:t>
      </w:r>
    </w:p>
    <w:p w:rsidR="00D1184A" w:rsidRDefault="000C7A12">
      <w:pPr>
        <w:pStyle w:val="af3"/>
        <w:spacing w:line="20" w:lineRule="atLeast"/>
        <w:ind w:left="0" w:right="2" w:firstLine="709"/>
        <w:jc w:val="both"/>
        <w:rPr>
          <w:sz w:val="24"/>
        </w:rPr>
      </w:pPr>
      <w:r>
        <w:rPr>
          <w:sz w:val="24"/>
        </w:rPr>
        <w:t>2) рассматривает поступившие заявления и приложенные электронные образы документов (документы);</w:t>
      </w:r>
    </w:p>
    <w:p w:rsidR="00D1184A" w:rsidRDefault="000C7A12">
      <w:pPr>
        <w:pStyle w:val="af3"/>
        <w:tabs>
          <w:tab w:val="left" w:pos="2631"/>
          <w:tab w:val="left" w:pos="4034"/>
          <w:tab w:val="left" w:pos="4496"/>
          <w:tab w:val="left" w:pos="6408"/>
          <w:tab w:val="left" w:pos="6862"/>
        </w:tabs>
        <w:spacing w:line="20" w:lineRule="atLeast"/>
        <w:ind w:left="0" w:right="2" w:firstLine="709"/>
        <w:jc w:val="both"/>
        <w:rPr>
          <w:sz w:val="24"/>
        </w:rPr>
      </w:pPr>
      <w:r>
        <w:rPr>
          <w:sz w:val="24"/>
        </w:rPr>
        <w:t>3) производит действия в соответствии с пунктом 18.1 настоящего Административного регламента.</w:t>
      </w:r>
    </w:p>
    <w:p w:rsidR="00D1184A" w:rsidRDefault="000C7A12">
      <w:pPr>
        <w:pStyle w:val="a0"/>
        <w:numPr>
          <w:ilvl w:val="1"/>
          <w:numId w:val="1"/>
        </w:numPr>
        <w:tabs>
          <w:tab w:val="left" w:pos="1346"/>
          <w:tab w:val="left" w:pos="2832"/>
          <w:tab w:val="left" w:pos="3184"/>
          <w:tab w:val="left" w:pos="4430"/>
          <w:tab w:val="left" w:pos="5925"/>
          <w:tab w:val="left" w:pos="8035"/>
        </w:tabs>
        <w:spacing w:line="20" w:lineRule="atLeast"/>
        <w:ind w:left="0" w:right="2" w:firstLine="709"/>
        <w:jc w:val="both"/>
      </w:pPr>
      <w:r>
        <w:t>Заявителю в качестве результата предоставления Муниципальной услуги обеспечивается возможность получения документа:</w:t>
      </w:r>
    </w:p>
    <w:p w:rsidR="00D1184A" w:rsidRDefault="000C7A12">
      <w:pPr>
        <w:pStyle w:val="af3"/>
        <w:tabs>
          <w:tab w:val="left" w:pos="1571"/>
          <w:tab w:val="left" w:pos="2847"/>
          <w:tab w:val="left" w:pos="4978"/>
          <w:tab w:val="left" w:pos="8491"/>
        </w:tabs>
        <w:spacing w:line="20" w:lineRule="atLeast"/>
        <w:ind w:left="0" w:right="2" w:firstLine="709"/>
        <w:jc w:val="both"/>
        <w:rPr>
          <w:sz w:val="24"/>
        </w:rPr>
      </w:pPr>
      <w:r>
        <w:rPr>
          <w:sz w:val="24"/>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D1184A" w:rsidRDefault="000C7A12">
      <w:pPr>
        <w:pStyle w:val="af3"/>
        <w:spacing w:line="20" w:lineRule="atLeast"/>
        <w:ind w:left="0" w:right="2" w:firstLine="709"/>
        <w:jc w:val="both"/>
        <w:rPr>
          <w:sz w:val="24"/>
        </w:rPr>
      </w:pPr>
      <w:r>
        <w:rPr>
          <w:sz w:val="24"/>
        </w:rPr>
        <w:t>2) в виде бумажного документа, подтверждающего содержание электронного документа, который Заявитель получает при личном обращении в МФЦ.</w:t>
      </w:r>
    </w:p>
    <w:p w:rsidR="00D1184A" w:rsidRDefault="000C7A12">
      <w:pPr>
        <w:pStyle w:val="a0"/>
        <w:numPr>
          <w:ilvl w:val="1"/>
          <w:numId w:val="1"/>
        </w:numPr>
        <w:tabs>
          <w:tab w:val="left" w:pos="1346"/>
        </w:tabs>
        <w:spacing w:line="20" w:lineRule="atLeast"/>
        <w:ind w:left="0" w:right="2" w:firstLine="709"/>
        <w:jc w:val="both"/>
      </w:pPr>
      <w: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w:t>
      </w:r>
      <w:r w:rsidR="000B0EC9">
        <w:t>инициативе в</w:t>
      </w:r>
      <w:r>
        <w:t xml:space="preserve"> любое время просматривать статус электронного Заявления, а также информацию о дальнейших действиях в личном кабинете.</w:t>
      </w:r>
    </w:p>
    <w:p w:rsidR="00D1184A" w:rsidRDefault="000C7A12">
      <w:pPr>
        <w:pStyle w:val="af3"/>
        <w:tabs>
          <w:tab w:val="left" w:pos="1797"/>
          <w:tab w:val="left" w:pos="4091"/>
          <w:tab w:val="left" w:pos="9379"/>
        </w:tabs>
        <w:spacing w:line="20" w:lineRule="atLeast"/>
        <w:ind w:left="0" w:right="2" w:firstLine="709"/>
        <w:jc w:val="both"/>
        <w:rPr>
          <w:sz w:val="24"/>
        </w:rPr>
      </w:pPr>
      <w:r>
        <w:rPr>
          <w:sz w:val="24"/>
        </w:rPr>
        <w:t>При предоставлении Муниципальной услуги в электронной форме Заявителю направляется:</w:t>
      </w:r>
    </w:p>
    <w:p w:rsidR="00D1184A" w:rsidRDefault="000C7A12">
      <w:pPr>
        <w:pStyle w:val="af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4"/>
        </w:rPr>
      </w:pPr>
      <w:r>
        <w:rPr>
          <w:sz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1184A" w:rsidRDefault="000C7A12">
      <w:pPr>
        <w:pStyle w:val="af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4"/>
        </w:rPr>
      </w:pPr>
      <w:r>
        <w:rPr>
          <w:sz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1184A" w:rsidRDefault="000C7A12">
      <w:pPr>
        <w:pStyle w:val="a0"/>
        <w:numPr>
          <w:ilvl w:val="1"/>
          <w:numId w:val="1"/>
        </w:numPr>
        <w:tabs>
          <w:tab w:val="left" w:pos="1346"/>
        </w:tabs>
        <w:spacing w:line="20" w:lineRule="atLeast"/>
        <w:ind w:left="0" w:right="2" w:firstLine="709"/>
        <w:jc w:val="both"/>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w:t>
      </w:r>
      <w:r>
        <w:lastRenderedPageBreak/>
        <w:t>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1184A" w:rsidRDefault="000C7A12">
      <w:pPr>
        <w:pStyle w:val="a0"/>
        <w:numPr>
          <w:ilvl w:val="1"/>
          <w:numId w:val="1"/>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D1184A" w:rsidRDefault="00D1184A">
      <w:pPr>
        <w:pStyle w:val="10"/>
        <w:spacing w:line="20" w:lineRule="atLeast"/>
        <w:ind w:left="709" w:right="2"/>
        <w:contextualSpacing/>
        <w:rPr>
          <w:sz w:val="24"/>
        </w:rPr>
      </w:pPr>
    </w:p>
    <w:p w:rsidR="00D1184A" w:rsidRDefault="000C7A12">
      <w:pPr>
        <w:pStyle w:val="10"/>
        <w:spacing w:line="20" w:lineRule="atLeast"/>
        <w:ind w:left="709" w:right="2"/>
        <w:contextualSpacing/>
        <w:rPr>
          <w:sz w:val="24"/>
        </w:rPr>
      </w:pPr>
      <w:bookmarkStart w:id="34" w:name="__RefHeading___29"/>
      <w:bookmarkEnd w:id="34"/>
      <w:r>
        <w:rPr>
          <w:sz w:val="24"/>
        </w:rPr>
        <w:t xml:space="preserve">Раздел IV. Формы контроля за исполнением административного регламента </w:t>
      </w:r>
    </w:p>
    <w:p w:rsidR="00D1184A" w:rsidRDefault="00D1184A">
      <w:pPr>
        <w:pStyle w:val="10"/>
        <w:spacing w:line="20" w:lineRule="atLeast"/>
        <w:ind w:left="709" w:right="2"/>
        <w:contextualSpacing/>
        <w:rPr>
          <w:sz w:val="24"/>
        </w:rPr>
      </w:pPr>
    </w:p>
    <w:p w:rsidR="00D1184A" w:rsidRDefault="000C7A12">
      <w:pPr>
        <w:pStyle w:val="10"/>
        <w:spacing w:line="20" w:lineRule="atLeast"/>
        <w:ind w:left="0" w:right="2" w:firstLine="709"/>
        <w:contextualSpacing/>
        <w:rPr>
          <w:sz w:val="24"/>
        </w:rPr>
      </w:pPr>
      <w:bookmarkStart w:id="35" w:name="__RefHeading___30"/>
      <w:bookmarkEnd w:id="35"/>
      <w:r>
        <w:rPr>
          <w:sz w:val="2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184A" w:rsidRDefault="00D1184A">
      <w:pPr>
        <w:pStyle w:val="af3"/>
        <w:spacing w:line="20" w:lineRule="atLeast"/>
        <w:ind w:left="0" w:right="2" w:firstLine="709"/>
        <w:jc w:val="both"/>
        <w:rPr>
          <w:b/>
          <w:sz w:val="24"/>
        </w:rPr>
      </w:pPr>
    </w:p>
    <w:p w:rsidR="00D1184A" w:rsidRDefault="000C7A12">
      <w:pPr>
        <w:pStyle w:val="a0"/>
        <w:numPr>
          <w:ilvl w:val="1"/>
          <w:numId w:val="8"/>
        </w:numPr>
        <w:tabs>
          <w:tab w:val="left" w:pos="0"/>
        </w:tabs>
        <w:spacing w:line="20" w:lineRule="atLeast"/>
        <w:ind w:left="0" w:right="2" w:firstLine="709"/>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1184A" w:rsidRDefault="000C7A12">
      <w:pPr>
        <w:pStyle w:val="af3"/>
        <w:spacing w:line="20" w:lineRule="atLeast"/>
        <w:ind w:left="0" w:right="2" w:firstLine="709"/>
        <w:jc w:val="both"/>
        <w:rPr>
          <w:sz w:val="24"/>
        </w:rPr>
      </w:pPr>
      <w:r>
        <w:rPr>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1184A" w:rsidRDefault="000C7A12">
      <w:pPr>
        <w:pStyle w:val="af3"/>
        <w:spacing w:line="20" w:lineRule="atLeast"/>
        <w:ind w:left="0" w:right="2" w:firstLine="709"/>
        <w:jc w:val="both"/>
        <w:rPr>
          <w:sz w:val="24"/>
        </w:rPr>
      </w:pPr>
      <w:r>
        <w:rPr>
          <w:sz w:val="24"/>
        </w:rPr>
        <w:t>Текущий контроль осуществляется путем проведения проверок:</w:t>
      </w:r>
    </w:p>
    <w:p w:rsidR="00D1184A" w:rsidRDefault="000C7A12">
      <w:pPr>
        <w:pStyle w:val="af3"/>
        <w:spacing w:line="20" w:lineRule="atLeast"/>
        <w:ind w:left="0" w:right="2" w:firstLine="709"/>
        <w:jc w:val="both"/>
        <w:rPr>
          <w:sz w:val="24"/>
        </w:rPr>
      </w:pPr>
      <w:r>
        <w:rPr>
          <w:sz w:val="24"/>
        </w:rPr>
        <w:t>1) решений о предоставлении (об отказе в предоставлении) Муниципальной услуги;</w:t>
      </w:r>
    </w:p>
    <w:p w:rsidR="00D1184A" w:rsidRDefault="000C7A12">
      <w:pPr>
        <w:pStyle w:val="af3"/>
        <w:spacing w:line="20" w:lineRule="atLeast"/>
        <w:ind w:left="0" w:right="2" w:firstLine="709"/>
        <w:jc w:val="both"/>
        <w:rPr>
          <w:sz w:val="24"/>
        </w:rPr>
      </w:pPr>
      <w:r>
        <w:rPr>
          <w:sz w:val="24"/>
        </w:rPr>
        <w:t>2) выявления и устранения нарушений прав граждан;</w:t>
      </w:r>
    </w:p>
    <w:p w:rsidR="00D1184A" w:rsidRDefault="000C7A12">
      <w:pPr>
        <w:pStyle w:val="af3"/>
        <w:tabs>
          <w:tab w:val="left" w:pos="3820"/>
          <w:tab w:val="left" w:pos="5104"/>
          <w:tab w:val="left" w:pos="5485"/>
          <w:tab w:val="left" w:pos="7082"/>
          <w:tab w:val="left" w:pos="8227"/>
          <w:tab w:val="left" w:pos="8731"/>
        </w:tabs>
        <w:spacing w:line="20" w:lineRule="atLeast"/>
        <w:ind w:left="0" w:right="2" w:firstLine="709"/>
        <w:jc w:val="both"/>
        <w:rPr>
          <w:sz w:val="24"/>
        </w:rPr>
      </w:pPr>
      <w:r>
        <w:rPr>
          <w:sz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184A" w:rsidRDefault="00D1184A">
      <w:pPr>
        <w:pStyle w:val="af3"/>
        <w:spacing w:line="20" w:lineRule="atLeast"/>
        <w:ind w:left="0" w:right="2" w:firstLine="709"/>
        <w:jc w:val="both"/>
        <w:rPr>
          <w:sz w:val="24"/>
        </w:rPr>
      </w:pPr>
    </w:p>
    <w:p w:rsidR="00D1184A" w:rsidRDefault="000C7A12">
      <w:pPr>
        <w:pStyle w:val="10"/>
        <w:numPr>
          <w:ilvl w:val="0"/>
          <w:numId w:val="9"/>
        </w:numPr>
        <w:spacing w:line="20" w:lineRule="atLeast"/>
        <w:ind w:left="0" w:right="2" w:firstLine="709"/>
        <w:rPr>
          <w:sz w:val="24"/>
        </w:rPr>
      </w:pPr>
      <w:bookmarkStart w:id="36" w:name="__RefHeading___31"/>
      <w:bookmarkEnd w:id="36"/>
      <w:r>
        <w:rPr>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1"/>
          <w:numId w:val="9"/>
        </w:numPr>
        <w:tabs>
          <w:tab w:val="left" w:pos="0"/>
        </w:tabs>
        <w:spacing w:line="20" w:lineRule="atLeast"/>
        <w:ind w:left="0" w:right="2"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D1184A" w:rsidRDefault="000C7A12">
      <w:pPr>
        <w:pStyle w:val="a0"/>
        <w:numPr>
          <w:ilvl w:val="1"/>
          <w:numId w:val="9"/>
        </w:numPr>
        <w:tabs>
          <w:tab w:val="left" w:pos="0"/>
        </w:tabs>
        <w:spacing w:line="20" w:lineRule="atLeast"/>
        <w:ind w:left="0" w:right="2" w:firstLine="709"/>
        <w:contextualSpacing/>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1184A" w:rsidRDefault="000C7A12">
      <w:pPr>
        <w:pStyle w:val="a0"/>
        <w:tabs>
          <w:tab w:val="left" w:pos="0"/>
        </w:tabs>
        <w:spacing w:line="20" w:lineRule="atLeast"/>
        <w:ind w:left="0" w:right="2" w:firstLine="0"/>
        <w:contextualSpacing/>
        <w:jc w:val="both"/>
      </w:pPr>
      <w:r>
        <w:lastRenderedPageBreak/>
        <w:t>При плановой проверке полноты и качества предоставления Муниципальной услуги контролю подлежат:</w:t>
      </w:r>
    </w:p>
    <w:p w:rsidR="00D1184A" w:rsidRDefault="000C7A12">
      <w:pPr>
        <w:pStyle w:val="af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4"/>
        </w:rPr>
      </w:pPr>
      <w:r>
        <w:rPr>
          <w:sz w:val="24"/>
        </w:rPr>
        <w:t xml:space="preserve">1) соблюдение сроков предоставления Муниципальной услуги; соблюдение положений настоящего Административного регламента; </w:t>
      </w:r>
    </w:p>
    <w:p w:rsidR="00D1184A" w:rsidRDefault="000C7A12">
      <w:pPr>
        <w:pStyle w:val="a0"/>
        <w:tabs>
          <w:tab w:val="left" w:pos="0"/>
        </w:tabs>
        <w:spacing w:line="20" w:lineRule="atLeast"/>
        <w:ind w:left="709" w:right="2" w:firstLine="0"/>
        <w:contextualSpacing/>
        <w:jc w:val="both"/>
      </w:pPr>
      <w:r>
        <w:t>2) правильность и обоснованность принятого решения об отказе в предоставлении Муниципальной услуги.</w:t>
      </w:r>
    </w:p>
    <w:p w:rsidR="00D1184A" w:rsidRDefault="000C7A12">
      <w:pPr>
        <w:pStyle w:val="a0"/>
        <w:numPr>
          <w:ilvl w:val="1"/>
          <w:numId w:val="9"/>
        </w:numPr>
        <w:tabs>
          <w:tab w:val="left" w:pos="0"/>
        </w:tabs>
        <w:spacing w:line="20" w:lineRule="atLeast"/>
        <w:ind w:left="0" w:right="2" w:firstLine="709"/>
        <w:contextualSpacing/>
        <w:jc w:val="both"/>
      </w:pPr>
      <w:r>
        <w:t>Основанием для проведения внеплановых проверок являются:</w:t>
      </w:r>
    </w:p>
    <w:p w:rsidR="00D1184A" w:rsidRDefault="000C7A12">
      <w:pPr>
        <w:pStyle w:val="af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sz w:val="24"/>
        </w:rPr>
      </w:pPr>
      <w:r>
        <w:rPr>
          <w:sz w:val="24"/>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B0EC9" w:rsidRPr="000B0EC9">
        <w:rPr>
          <w:sz w:val="24"/>
        </w:rPr>
        <w:t>Правительства Ростовской области</w:t>
      </w:r>
      <w:r w:rsidR="003E108F" w:rsidRPr="003E108F">
        <w:rPr>
          <w:sz w:val="24"/>
        </w:rPr>
        <w:t xml:space="preserve"> </w:t>
      </w:r>
      <w:r>
        <w:rPr>
          <w:sz w:val="24"/>
        </w:rPr>
        <w:t xml:space="preserve">и нормативных правовых актов </w:t>
      </w:r>
      <w:r w:rsidR="000B0EC9">
        <w:rPr>
          <w:sz w:val="24"/>
        </w:rPr>
        <w:t xml:space="preserve">Администрации </w:t>
      </w:r>
      <w:r w:rsidR="000B67FF">
        <w:rPr>
          <w:sz w:val="24"/>
        </w:rPr>
        <w:t>Меркуловского</w:t>
      </w:r>
      <w:r w:rsidR="000B0EC9">
        <w:rPr>
          <w:sz w:val="24"/>
        </w:rPr>
        <w:t xml:space="preserve"> сельского поселения.</w:t>
      </w:r>
    </w:p>
    <w:p w:rsidR="00D1184A" w:rsidRDefault="000C7A12">
      <w:pPr>
        <w:pStyle w:val="af3"/>
        <w:spacing w:line="20" w:lineRule="atLeast"/>
        <w:ind w:left="0" w:right="2" w:firstLine="709"/>
        <w:jc w:val="both"/>
        <w:rPr>
          <w:sz w:val="24"/>
        </w:rPr>
      </w:pPr>
      <w:r>
        <w:rPr>
          <w:sz w:val="24"/>
        </w:rPr>
        <w:t>2) обращения граждан и юридических лиц на нарушения законодательства, в том числе на качество предоставления Муниципальной услуги.</w:t>
      </w:r>
    </w:p>
    <w:p w:rsidR="00D1184A" w:rsidRDefault="00D1184A">
      <w:pPr>
        <w:pStyle w:val="af3"/>
        <w:spacing w:line="20" w:lineRule="atLeast"/>
        <w:ind w:left="0" w:right="2" w:firstLine="709"/>
        <w:jc w:val="both"/>
        <w:rPr>
          <w:sz w:val="24"/>
        </w:rPr>
      </w:pPr>
    </w:p>
    <w:p w:rsidR="00D1184A" w:rsidRDefault="000C7A12">
      <w:pPr>
        <w:pStyle w:val="10"/>
        <w:numPr>
          <w:ilvl w:val="0"/>
          <w:numId w:val="9"/>
        </w:numPr>
        <w:spacing w:line="20" w:lineRule="atLeast"/>
        <w:ind w:left="0" w:right="2" w:firstLine="709"/>
        <w:rPr>
          <w:sz w:val="24"/>
        </w:rPr>
      </w:pPr>
      <w:bookmarkStart w:id="37" w:name="__RefHeading___32"/>
      <w:bookmarkEnd w:id="37"/>
      <w:r>
        <w:rPr>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1"/>
          <w:numId w:val="9"/>
        </w:numPr>
        <w:tabs>
          <w:tab w:val="left" w:pos="0"/>
        </w:tabs>
        <w:spacing w:line="20" w:lineRule="atLeast"/>
        <w:ind w:left="0" w:right="2" w:firstLine="709"/>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F6587" w:rsidRPr="007F6587">
        <w:t>Правительства Ростовской области</w:t>
      </w:r>
      <w:r w:rsidR="003E108F" w:rsidRPr="003E108F">
        <w:t xml:space="preserve"> </w:t>
      </w:r>
      <w:r>
        <w:t xml:space="preserve">и нормативных правовых актов </w:t>
      </w:r>
      <w:r w:rsidR="007F6587">
        <w:t xml:space="preserve">Администрации </w:t>
      </w:r>
      <w:r w:rsidR="00EA4CB9">
        <w:t>Меркуловского</w:t>
      </w:r>
      <w:r w:rsidR="007F6587">
        <w:t xml:space="preserve"> сельского поселения </w:t>
      </w:r>
      <w:r>
        <w:t>осуществляется привлечение виновных лиц к ответственности в соответствии с законодательством Российской Федерации.</w:t>
      </w:r>
    </w:p>
    <w:p w:rsidR="00D1184A" w:rsidRDefault="000C7A12">
      <w:pPr>
        <w:pStyle w:val="af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4"/>
        </w:rPr>
      </w:pPr>
      <w:r>
        <w:rPr>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1184A" w:rsidRDefault="00D1184A">
      <w:pPr>
        <w:pStyle w:val="af3"/>
        <w:spacing w:line="20" w:lineRule="atLeast"/>
        <w:ind w:left="0" w:right="2" w:firstLine="709"/>
        <w:jc w:val="both"/>
        <w:rPr>
          <w:sz w:val="24"/>
        </w:rPr>
      </w:pPr>
    </w:p>
    <w:p w:rsidR="00D1184A" w:rsidRDefault="000C7A12">
      <w:pPr>
        <w:pStyle w:val="10"/>
        <w:numPr>
          <w:ilvl w:val="0"/>
          <w:numId w:val="9"/>
        </w:numPr>
        <w:spacing w:line="20" w:lineRule="atLeast"/>
        <w:ind w:left="0" w:right="2" w:firstLine="709"/>
        <w:rPr>
          <w:sz w:val="24"/>
        </w:rPr>
      </w:pPr>
      <w:bookmarkStart w:id="38" w:name="__RefHeading___33"/>
      <w:bookmarkEnd w:id="38"/>
      <w:r>
        <w:rPr>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1184A" w:rsidRDefault="00D1184A">
      <w:pPr>
        <w:pStyle w:val="af3"/>
        <w:spacing w:line="20" w:lineRule="atLeast"/>
        <w:ind w:left="0" w:right="2" w:firstLine="709"/>
        <w:jc w:val="both"/>
        <w:rPr>
          <w:b/>
          <w:sz w:val="24"/>
        </w:rPr>
      </w:pPr>
    </w:p>
    <w:p w:rsidR="00D1184A" w:rsidRDefault="000C7A12">
      <w:pPr>
        <w:pStyle w:val="a0"/>
        <w:numPr>
          <w:ilvl w:val="1"/>
          <w:numId w:val="9"/>
        </w:numPr>
        <w:tabs>
          <w:tab w:val="left" w:pos="0"/>
        </w:tabs>
        <w:spacing w:line="20" w:lineRule="atLeast"/>
        <w:ind w:left="0" w:right="2"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1184A" w:rsidRDefault="000C7A12">
      <w:pPr>
        <w:pStyle w:val="af3"/>
        <w:spacing w:line="20" w:lineRule="atLeast"/>
        <w:ind w:left="0" w:right="2" w:firstLine="709"/>
        <w:jc w:val="both"/>
        <w:rPr>
          <w:sz w:val="24"/>
        </w:rPr>
      </w:pPr>
      <w:r>
        <w:rPr>
          <w:sz w:val="24"/>
        </w:rPr>
        <w:t xml:space="preserve">Граждане, их объединения и организации также имеют право: </w:t>
      </w:r>
    </w:p>
    <w:p w:rsidR="00D1184A" w:rsidRDefault="000C7A12">
      <w:pPr>
        <w:pStyle w:val="af3"/>
        <w:spacing w:line="20" w:lineRule="atLeast"/>
        <w:ind w:left="0" w:right="2" w:firstLine="709"/>
        <w:jc w:val="both"/>
        <w:rPr>
          <w:sz w:val="24"/>
        </w:rPr>
      </w:pPr>
      <w:r>
        <w:rPr>
          <w:sz w:val="24"/>
        </w:rPr>
        <w:t>1) направлять замечания и предложения по улучшению доступности и качества предоставления Муниципальной услуги;</w:t>
      </w:r>
    </w:p>
    <w:p w:rsidR="00D1184A" w:rsidRDefault="000C7A12">
      <w:pPr>
        <w:pStyle w:val="af3"/>
        <w:spacing w:line="20" w:lineRule="atLeast"/>
        <w:ind w:left="0" w:right="2" w:firstLine="709"/>
        <w:jc w:val="both"/>
        <w:rPr>
          <w:sz w:val="24"/>
        </w:rPr>
      </w:pPr>
      <w:r>
        <w:rPr>
          <w:sz w:val="24"/>
        </w:rPr>
        <w:t>2) вносить предложения о мерах по устранению нарушений настоящего Административного регламента.</w:t>
      </w:r>
    </w:p>
    <w:p w:rsidR="00D1184A" w:rsidRDefault="000C7A12">
      <w:pPr>
        <w:pStyle w:val="a0"/>
        <w:numPr>
          <w:ilvl w:val="1"/>
          <w:numId w:val="9"/>
        </w:numPr>
        <w:tabs>
          <w:tab w:val="left" w:pos="0"/>
        </w:tabs>
        <w:spacing w:line="20" w:lineRule="atLeast"/>
        <w:ind w:left="0" w:right="2" w:firstLine="709"/>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1184A" w:rsidRDefault="000C7A12">
      <w:pPr>
        <w:pStyle w:val="a0"/>
        <w:numPr>
          <w:ilvl w:val="1"/>
          <w:numId w:val="9"/>
        </w:numPr>
        <w:tabs>
          <w:tab w:val="left" w:pos="0"/>
        </w:tabs>
        <w:spacing w:line="20" w:lineRule="atLeast"/>
        <w:ind w:left="0" w:right="2"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184A" w:rsidRDefault="00D1184A">
      <w:pPr>
        <w:pStyle w:val="af3"/>
        <w:spacing w:line="20" w:lineRule="atLeast"/>
        <w:ind w:left="0" w:right="2" w:firstLine="709"/>
        <w:jc w:val="both"/>
        <w:rPr>
          <w:sz w:val="24"/>
        </w:rPr>
      </w:pPr>
    </w:p>
    <w:p w:rsidR="00D1184A" w:rsidRDefault="000C7A12">
      <w:pPr>
        <w:pStyle w:val="10"/>
        <w:spacing w:line="20" w:lineRule="atLeast"/>
        <w:ind w:left="0" w:right="2" w:firstLine="709"/>
        <w:rPr>
          <w:sz w:val="24"/>
        </w:rPr>
      </w:pPr>
      <w:bookmarkStart w:id="39" w:name="__RefHeading___34"/>
      <w:bookmarkEnd w:id="39"/>
      <w:r>
        <w:rPr>
          <w:sz w:val="24"/>
        </w:rPr>
        <w:t xml:space="preserve">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w:t>
      </w:r>
      <w:r>
        <w:rPr>
          <w:sz w:val="24"/>
        </w:rPr>
        <w:lastRenderedPageBreak/>
        <w:t>(муниципальных) служащих</w:t>
      </w:r>
    </w:p>
    <w:p w:rsidR="00D1184A" w:rsidRDefault="00D1184A">
      <w:pPr>
        <w:pStyle w:val="10"/>
        <w:spacing w:line="20" w:lineRule="atLeast"/>
        <w:ind w:left="0" w:right="2" w:firstLine="709"/>
        <w:contextualSpacing/>
        <w:jc w:val="both"/>
        <w:rPr>
          <w:sz w:val="24"/>
        </w:rPr>
      </w:pPr>
    </w:p>
    <w:p w:rsidR="00D1184A" w:rsidRDefault="000C7A12">
      <w:pPr>
        <w:pStyle w:val="af3"/>
        <w:numPr>
          <w:ilvl w:val="0"/>
          <w:numId w:val="9"/>
        </w:numPr>
        <w:spacing w:line="20" w:lineRule="atLeast"/>
        <w:ind w:left="1066" w:right="2" w:hanging="357"/>
        <w:contextualSpacing/>
        <w:jc w:val="center"/>
        <w:outlineLvl w:val="1"/>
        <w:rPr>
          <w:b/>
          <w:sz w:val="24"/>
        </w:rPr>
      </w:pPr>
      <w:bookmarkStart w:id="40" w:name="__RefHeading___35"/>
      <w:bookmarkEnd w:id="40"/>
      <w:r>
        <w:rPr>
          <w:b/>
          <w:sz w:val="24"/>
        </w:rPr>
        <w:t>Право Заявителя на обжалование</w:t>
      </w:r>
    </w:p>
    <w:p w:rsidR="00D1184A" w:rsidRDefault="00D1184A">
      <w:pPr>
        <w:pStyle w:val="af3"/>
        <w:spacing w:line="20" w:lineRule="atLeast"/>
        <w:ind w:left="1069" w:right="2"/>
        <w:rPr>
          <w:b/>
          <w:sz w:val="24"/>
        </w:rPr>
      </w:pPr>
    </w:p>
    <w:p w:rsidR="00D1184A" w:rsidRDefault="000C7A12">
      <w:pPr>
        <w:pStyle w:val="a0"/>
        <w:tabs>
          <w:tab w:val="left" w:pos="1346"/>
          <w:tab w:val="left" w:pos="4266"/>
          <w:tab w:val="left" w:pos="6977"/>
          <w:tab w:val="left" w:pos="7637"/>
        </w:tabs>
        <w:spacing w:line="20" w:lineRule="atLeast"/>
        <w:ind w:left="0" w:right="2" w:firstLine="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rsidR="00D1184A" w:rsidRDefault="00D1184A">
      <w:pPr>
        <w:pStyle w:val="af3"/>
        <w:spacing w:line="20" w:lineRule="atLeast"/>
        <w:ind w:left="0" w:right="2" w:firstLine="709"/>
        <w:jc w:val="both"/>
        <w:rPr>
          <w:sz w:val="24"/>
        </w:rPr>
      </w:pPr>
    </w:p>
    <w:p w:rsidR="00D1184A" w:rsidRDefault="000C7A12">
      <w:pPr>
        <w:pStyle w:val="10"/>
        <w:numPr>
          <w:ilvl w:val="0"/>
          <w:numId w:val="9"/>
        </w:numPr>
        <w:spacing w:line="20" w:lineRule="atLeast"/>
        <w:ind w:left="0" w:right="2" w:firstLine="709"/>
        <w:rPr>
          <w:sz w:val="24"/>
        </w:rPr>
      </w:pPr>
      <w:bookmarkStart w:id="41" w:name="__RefHeading___36"/>
      <w:bookmarkEnd w:id="41"/>
      <w:r>
        <w:rPr>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184A" w:rsidRDefault="00D1184A">
      <w:pPr>
        <w:pStyle w:val="af3"/>
        <w:spacing w:line="20" w:lineRule="atLeast"/>
        <w:ind w:left="0" w:right="2" w:firstLine="709"/>
        <w:jc w:val="both"/>
        <w:rPr>
          <w:b/>
          <w:sz w:val="24"/>
        </w:rPr>
      </w:pPr>
    </w:p>
    <w:p w:rsidR="00D1184A" w:rsidRDefault="000C7A12">
      <w:pPr>
        <w:pStyle w:val="a0"/>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1184A" w:rsidRDefault="000C7A12">
      <w:pPr>
        <w:pStyle w:val="af3"/>
        <w:tabs>
          <w:tab w:val="left" w:pos="1636"/>
          <w:tab w:val="left" w:pos="2947"/>
          <w:tab w:val="left" w:pos="3380"/>
          <w:tab w:val="left" w:pos="8561"/>
        </w:tabs>
        <w:spacing w:line="20" w:lineRule="atLeast"/>
        <w:ind w:left="0" w:right="2" w:firstLine="709"/>
        <w:jc w:val="both"/>
        <w:rPr>
          <w:sz w:val="24"/>
        </w:rPr>
      </w:pPr>
      <w:r>
        <w:rPr>
          <w:sz w:val="24"/>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1184A" w:rsidRDefault="000C7A12">
      <w:pPr>
        <w:pStyle w:val="af3"/>
        <w:tabs>
          <w:tab w:val="left" w:pos="1316"/>
          <w:tab w:val="left" w:pos="3266"/>
          <w:tab w:val="left" w:pos="4195"/>
          <w:tab w:val="left" w:pos="4728"/>
          <w:tab w:val="left" w:pos="6016"/>
        </w:tabs>
        <w:spacing w:line="20" w:lineRule="atLeast"/>
        <w:ind w:left="0" w:right="2" w:firstLine="709"/>
        <w:jc w:val="both"/>
        <w:rPr>
          <w:sz w:val="24"/>
        </w:rPr>
      </w:pPr>
      <w:r>
        <w:rPr>
          <w:sz w:val="24"/>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1184A" w:rsidRDefault="000C7A12">
      <w:pPr>
        <w:pStyle w:val="af3"/>
        <w:spacing w:line="20" w:lineRule="atLeast"/>
        <w:ind w:left="0" w:right="2" w:firstLine="709"/>
        <w:jc w:val="both"/>
        <w:rPr>
          <w:sz w:val="24"/>
        </w:rPr>
      </w:pPr>
      <w:r>
        <w:rPr>
          <w:sz w:val="24"/>
        </w:rPr>
        <w:t>3) к руководителю МФЦ – на решения и действия (бездействие)работника МФЦ;</w:t>
      </w:r>
    </w:p>
    <w:p w:rsidR="00D1184A" w:rsidRDefault="000C7A12">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pPr>
      <w:r>
        <w:t>4) к учредителю МФЦ – на решение и действия (бездействие) МФЦ.</w:t>
      </w:r>
    </w:p>
    <w:p w:rsidR="00D1184A" w:rsidRDefault="000C7A12">
      <w:pPr>
        <w:pStyle w:val="a0"/>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pPr>
      <w:r>
        <w:t>В Уполномоченном органе, МФЦ, у учредителя МФЦ определяются уполномоченные на рассмотрение жалоб должностные лица.</w:t>
      </w:r>
    </w:p>
    <w:p w:rsidR="00D1184A" w:rsidRDefault="00D1184A">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pPr>
    </w:p>
    <w:p w:rsidR="00D1184A" w:rsidRDefault="000C7A12">
      <w:pPr>
        <w:pStyle w:val="10"/>
        <w:numPr>
          <w:ilvl w:val="0"/>
          <w:numId w:val="9"/>
        </w:numPr>
        <w:spacing w:line="20" w:lineRule="atLeast"/>
        <w:ind w:left="0" w:right="2" w:firstLine="709"/>
        <w:rPr>
          <w:sz w:val="24"/>
        </w:rPr>
      </w:pPr>
      <w:bookmarkStart w:id="42" w:name="__RefHeading___37"/>
      <w:bookmarkEnd w:id="42"/>
      <w:r>
        <w:rPr>
          <w:sz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1184A" w:rsidRDefault="00D1184A">
      <w:pPr>
        <w:pStyle w:val="af3"/>
        <w:spacing w:line="20" w:lineRule="atLeast"/>
        <w:ind w:left="0" w:right="2" w:firstLine="709"/>
        <w:jc w:val="both"/>
        <w:rPr>
          <w:b/>
          <w:sz w:val="24"/>
        </w:rPr>
      </w:pPr>
    </w:p>
    <w:p w:rsidR="00D1184A" w:rsidRDefault="000C7A12">
      <w:pPr>
        <w:pStyle w:val="a0"/>
        <w:numPr>
          <w:ilvl w:val="1"/>
          <w:numId w:val="9"/>
        </w:numPr>
        <w:tabs>
          <w:tab w:val="left" w:pos="1346"/>
          <w:tab w:val="left" w:pos="2775"/>
          <w:tab w:val="left" w:pos="4131"/>
          <w:tab w:val="left" w:pos="4693"/>
          <w:tab w:val="left" w:pos="5934"/>
          <w:tab w:val="left" w:pos="8255"/>
        </w:tabs>
        <w:spacing w:line="20" w:lineRule="atLeast"/>
        <w:ind w:left="0" w:right="2" w:firstLine="709"/>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D1184A" w:rsidRDefault="00D1184A">
      <w:pPr>
        <w:pStyle w:val="af3"/>
        <w:spacing w:line="20" w:lineRule="atLeast"/>
        <w:ind w:left="0" w:right="2" w:firstLine="709"/>
        <w:jc w:val="both"/>
        <w:rPr>
          <w:sz w:val="24"/>
        </w:rPr>
      </w:pPr>
    </w:p>
    <w:p w:rsidR="00D1184A" w:rsidRDefault="000C7A12">
      <w:pPr>
        <w:pStyle w:val="10"/>
        <w:numPr>
          <w:ilvl w:val="0"/>
          <w:numId w:val="9"/>
        </w:numPr>
        <w:spacing w:line="20" w:lineRule="atLeast"/>
        <w:ind w:left="0" w:right="2" w:firstLine="709"/>
        <w:rPr>
          <w:sz w:val="24"/>
        </w:rPr>
      </w:pPr>
      <w:bookmarkStart w:id="43" w:name="__RefHeading___38"/>
      <w:bookmarkEnd w:id="43"/>
      <w:r>
        <w:rPr>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1"/>
          <w:numId w:val="9"/>
        </w:numPr>
        <w:tabs>
          <w:tab w:val="left" w:pos="1346"/>
          <w:tab w:val="left" w:pos="4300"/>
          <w:tab w:val="left" w:pos="7688"/>
        </w:tabs>
        <w:spacing w:line="20" w:lineRule="atLeast"/>
        <w:ind w:left="0" w:right="2" w:firstLine="709"/>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E5EEB" w:rsidRDefault="000C7A12" w:rsidP="009E5EEB">
      <w:pPr>
        <w:pStyle w:val="af3"/>
        <w:spacing w:line="20" w:lineRule="atLeast"/>
        <w:ind w:left="0" w:right="2" w:firstLine="709"/>
        <w:jc w:val="both"/>
        <w:rPr>
          <w:sz w:val="24"/>
        </w:rPr>
      </w:pPr>
      <w:r>
        <w:rPr>
          <w:sz w:val="24"/>
        </w:rPr>
        <w:t>1) Федеральным законом № 210-ФЗ;</w:t>
      </w:r>
    </w:p>
    <w:p w:rsidR="00D1184A" w:rsidRPr="009E5EEB" w:rsidRDefault="000C7A12" w:rsidP="009E5EEB">
      <w:pPr>
        <w:pStyle w:val="af3"/>
        <w:spacing w:line="20" w:lineRule="atLeast"/>
        <w:ind w:left="0" w:right="2" w:firstLine="709"/>
        <w:jc w:val="both"/>
        <w:rPr>
          <w:sz w:val="24"/>
        </w:rPr>
      </w:pPr>
      <w:r>
        <w:rPr>
          <w:sz w:val="24"/>
        </w:rPr>
        <w:t xml:space="preserve">2) постановлением </w:t>
      </w:r>
      <w:r w:rsidR="009E5EEB">
        <w:rPr>
          <w:sz w:val="24"/>
        </w:rPr>
        <w:t xml:space="preserve">Правительства Ростовской области от 16 мая 2018 № 315 </w:t>
      </w:r>
      <w:r w:rsidR="007F6587" w:rsidRPr="009E5EEB">
        <w:rPr>
          <w:sz w:val="24"/>
        </w:rPr>
        <w:t>с изменениям</w:t>
      </w:r>
      <w:r w:rsidR="000B67FF">
        <w:rPr>
          <w:sz w:val="24"/>
        </w:rPr>
        <w:t>и от 31 августа</w:t>
      </w:r>
      <w:r w:rsidR="009E5EEB">
        <w:rPr>
          <w:sz w:val="24"/>
        </w:rPr>
        <w:t xml:space="preserve"> 2020 года «</w:t>
      </w:r>
      <w:r w:rsidR="007F6587" w:rsidRPr="009E5EEB">
        <w:rPr>
          <w:sz w:val="24"/>
        </w:rPr>
        <w:t>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009E5EEB">
        <w:rPr>
          <w:sz w:val="24"/>
        </w:rPr>
        <w:t>»</w:t>
      </w:r>
      <w:r w:rsidRPr="009E5EEB">
        <w:rPr>
          <w:sz w:val="24"/>
        </w:rPr>
        <w:t>;</w:t>
      </w:r>
    </w:p>
    <w:p w:rsidR="00D1184A" w:rsidRDefault="000C7A12">
      <w:pPr>
        <w:pStyle w:val="af3"/>
        <w:tabs>
          <w:tab w:val="left" w:pos="980"/>
          <w:tab w:val="left" w:pos="2050"/>
          <w:tab w:val="left" w:pos="2635"/>
          <w:tab w:val="left" w:pos="4419"/>
          <w:tab w:val="left" w:pos="6680"/>
          <w:tab w:val="left" w:pos="9014"/>
        </w:tabs>
        <w:spacing w:line="20" w:lineRule="atLeast"/>
        <w:ind w:left="0" w:right="2" w:firstLine="709"/>
        <w:jc w:val="both"/>
        <w:rPr>
          <w:sz w:val="24"/>
        </w:rPr>
      </w:pPr>
      <w:r>
        <w:rPr>
          <w:sz w:val="24"/>
        </w:rPr>
        <w:t>3) постановлением Правительства Российской Федерации № 1198.</w:t>
      </w:r>
    </w:p>
    <w:p w:rsidR="00D1184A" w:rsidRDefault="00D1184A">
      <w:pPr>
        <w:pStyle w:val="10"/>
        <w:spacing w:line="20" w:lineRule="atLeast"/>
        <w:ind w:left="0" w:right="2" w:firstLine="709"/>
        <w:rPr>
          <w:sz w:val="24"/>
        </w:rPr>
      </w:pPr>
    </w:p>
    <w:p w:rsidR="00D1184A" w:rsidRDefault="000C7A12">
      <w:pPr>
        <w:pStyle w:val="10"/>
        <w:spacing w:line="20" w:lineRule="atLeast"/>
        <w:ind w:left="0" w:right="2" w:firstLine="709"/>
        <w:rPr>
          <w:sz w:val="24"/>
        </w:rPr>
      </w:pPr>
      <w:bookmarkStart w:id="44" w:name="__RefHeading___39"/>
      <w:bookmarkEnd w:id="44"/>
      <w:r>
        <w:rPr>
          <w:sz w:val="24"/>
        </w:rPr>
        <w:t>Раздел VI. Особенности выполнения административных процедур (действий) в МФЦ предоставления государственных и муниципальных услуг</w:t>
      </w:r>
    </w:p>
    <w:p w:rsidR="00D1184A" w:rsidRDefault="00D1184A">
      <w:pPr>
        <w:pStyle w:val="af3"/>
        <w:spacing w:line="20" w:lineRule="atLeast"/>
        <w:ind w:left="0" w:right="2" w:firstLine="709"/>
        <w:jc w:val="both"/>
        <w:rPr>
          <w:b/>
          <w:sz w:val="24"/>
        </w:rPr>
      </w:pPr>
    </w:p>
    <w:p w:rsidR="00D1184A" w:rsidRDefault="000C7A12">
      <w:pPr>
        <w:pStyle w:val="10"/>
        <w:numPr>
          <w:ilvl w:val="0"/>
          <w:numId w:val="9"/>
        </w:numPr>
        <w:spacing w:line="20" w:lineRule="atLeast"/>
        <w:ind w:left="0" w:right="2" w:firstLine="709"/>
        <w:rPr>
          <w:sz w:val="24"/>
        </w:rPr>
      </w:pPr>
      <w:bookmarkStart w:id="45" w:name="__RefHeading___40"/>
      <w:bookmarkEnd w:id="45"/>
      <w:r>
        <w:rPr>
          <w:sz w:val="24"/>
        </w:rPr>
        <w:t>Исчерпывающий перечень административных процедур (действий) при предоставлении Муниципальной услуги, выполняемых МФЦ</w:t>
      </w:r>
    </w:p>
    <w:p w:rsidR="00D1184A" w:rsidRDefault="00D1184A">
      <w:pPr>
        <w:pStyle w:val="af3"/>
        <w:spacing w:line="20" w:lineRule="atLeast"/>
        <w:ind w:left="0" w:right="2" w:firstLine="709"/>
        <w:jc w:val="both"/>
        <w:rPr>
          <w:b/>
          <w:sz w:val="24"/>
        </w:rPr>
      </w:pPr>
    </w:p>
    <w:p w:rsidR="00D1184A" w:rsidRDefault="000C7A12">
      <w:pPr>
        <w:pStyle w:val="af3"/>
        <w:spacing w:line="20" w:lineRule="atLeast"/>
        <w:ind w:left="0" w:right="2" w:firstLine="709"/>
        <w:jc w:val="both"/>
        <w:rPr>
          <w:sz w:val="24"/>
        </w:rPr>
      </w:pPr>
      <w:r>
        <w:rPr>
          <w:sz w:val="24"/>
        </w:rPr>
        <w:t>29.1 МФЦ осуществляет:</w:t>
      </w:r>
    </w:p>
    <w:p w:rsidR="00D1184A" w:rsidRDefault="000C7A12">
      <w:pPr>
        <w:pStyle w:val="af3"/>
        <w:spacing w:line="20" w:lineRule="atLeast"/>
        <w:ind w:left="0" w:right="2" w:firstLine="709"/>
        <w:jc w:val="both"/>
        <w:rPr>
          <w:sz w:val="24"/>
        </w:rPr>
      </w:pPr>
      <w:r>
        <w:rPr>
          <w:sz w:val="24"/>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000B67FF">
        <w:rPr>
          <w:sz w:val="24"/>
        </w:rPr>
        <w:t xml:space="preserve"> </w:t>
      </w:r>
      <w:r>
        <w:rPr>
          <w:sz w:val="24"/>
        </w:rPr>
        <w:t>в</w:t>
      </w:r>
      <w:r w:rsidR="000B67FF">
        <w:rPr>
          <w:sz w:val="24"/>
        </w:rPr>
        <w:t xml:space="preserve"> </w:t>
      </w:r>
      <w:r>
        <w:rPr>
          <w:sz w:val="24"/>
        </w:rPr>
        <w:t>МФЦ;</w:t>
      </w:r>
    </w:p>
    <w:p w:rsidR="00D1184A" w:rsidRDefault="000C7A12">
      <w:pPr>
        <w:pStyle w:val="af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4"/>
        </w:rPr>
      </w:pPr>
      <w:r>
        <w:rPr>
          <w:sz w:val="24"/>
        </w:rPr>
        <w:t xml:space="preserve">2) выдачу Заявителю результата предоставления </w:t>
      </w:r>
      <w:r>
        <w:rPr>
          <w:spacing w:val="-1"/>
          <w:sz w:val="24"/>
        </w:rPr>
        <w:t>Муниципальной</w:t>
      </w:r>
      <w:r>
        <w:rPr>
          <w:sz w:val="24"/>
        </w:rPr>
        <w:t xml:space="preserve"> услуги, на</w:t>
      </w:r>
      <w:r w:rsidR="000B67FF">
        <w:rPr>
          <w:sz w:val="24"/>
        </w:rPr>
        <w:t xml:space="preserve"> </w:t>
      </w:r>
      <w:r>
        <w:rPr>
          <w:sz w:val="24"/>
        </w:rPr>
        <w:t>бумажном</w:t>
      </w:r>
      <w:r w:rsidR="000B67FF">
        <w:rPr>
          <w:sz w:val="24"/>
        </w:rPr>
        <w:t xml:space="preserve"> </w:t>
      </w:r>
      <w:r>
        <w:rPr>
          <w:sz w:val="24"/>
        </w:rPr>
        <w:t>носителе, подтверждающих</w:t>
      </w:r>
      <w:r w:rsidR="000B67FF">
        <w:rPr>
          <w:sz w:val="24"/>
        </w:rPr>
        <w:t xml:space="preserve"> </w:t>
      </w:r>
      <w:r>
        <w:rPr>
          <w:sz w:val="24"/>
        </w:rPr>
        <w:t>содержание</w:t>
      </w:r>
      <w:r w:rsidR="000B67FF">
        <w:rPr>
          <w:sz w:val="24"/>
        </w:rPr>
        <w:t xml:space="preserve"> </w:t>
      </w:r>
      <w:r>
        <w:rPr>
          <w:sz w:val="24"/>
        </w:rPr>
        <w:t>электронных документов, направленных в МФЦ по</w:t>
      </w:r>
      <w:r w:rsidR="000B67FF">
        <w:rPr>
          <w:sz w:val="24"/>
        </w:rPr>
        <w:t xml:space="preserve"> </w:t>
      </w:r>
      <w:r>
        <w:rPr>
          <w:sz w:val="24"/>
        </w:rPr>
        <w:t>результатам</w:t>
      </w:r>
      <w:r w:rsidR="000B67FF">
        <w:rPr>
          <w:sz w:val="24"/>
        </w:rPr>
        <w:t xml:space="preserve"> </w:t>
      </w:r>
      <w:r>
        <w:rPr>
          <w:sz w:val="24"/>
        </w:rPr>
        <w:t>предоставления</w:t>
      </w:r>
      <w:r w:rsidR="000B67FF">
        <w:rPr>
          <w:sz w:val="24"/>
        </w:rPr>
        <w:t xml:space="preserve"> </w:t>
      </w:r>
      <w:r>
        <w:rPr>
          <w:sz w:val="24"/>
        </w:rPr>
        <w:t>Муниципальной услуги, а</w:t>
      </w:r>
      <w:r w:rsidR="000B67FF">
        <w:rPr>
          <w:sz w:val="24"/>
        </w:rPr>
        <w:t xml:space="preserve"> </w:t>
      </w:r>
      <w:r>
        <w:rPr>
          <w:sz w:val="24"/>
        </w:rPr>
        <w:t>также</w:t>
      </w:r>
      <w:r w:rsidR="000B67FF">
        <w:rPr>
          <w:sz w:val="24"/>
        </w:rPr>
        <w:t xml:space="preserve"> </w:t>
      </w:r>
      <w:r>
        <w:rPr>
          <w:sz w:val="24"/>
        </w:rPr>
        <w:t>выдача</w:t>
      </w:r>
      <w:r w:rsidR="000B67FF">
        <w:rPr>
          <w:sz w:val="24"/>
        </w:rPr>
        <w:t xml:space="preserve"> </w:t>
      </w:r>
      <w:r>
        <w:rPr>
          <w:sz w:val="24"/>
        </w:rPr>
        <w:t>документов, включая</w:t>
      </w:r>
      <w:r w:rsidR="000B67FF">
        <w:rPr>
          <w:sz w:val="24"/>
        </w:rPr>
        <w:t xml:space="preserve"> </w:t>
      </w:r>
      <w:r>
        <w:rPr>
          <w:sz w:val="24"/>
        </w:rPr>
        <w:t>составление</w:t>
      </w:r>
      <w:r w:rsidR="000B67FF">
        <w:rPr>
          <w:sz w:val="24"/>
        </w:rPr>
        <w:t xml:space="preserve"> </w:t>
      </w:r>
      <w:r>
        <w:rPr>
          <w:sz w:val="24"/>
        </w:rPr>
        <w:t>на</w:t>
      </w:r>
      <w:r w:rsidR="000B67FF">
        <w:rPr>
          <w:sz w:val="24"/>
        </w:rPr>
        <w:t xml:space="preserve"> </w:t>
      </w:r>
      <w:r>
        <w:rPr>
          <w:sz w:val="24"/>
        </w:rPr>
        <w:t>бумажном</w:t>
      </w:r>
      <w:r w:rsidR="000B67FF">
        <w:rPr>
          <w:sz w:val="24"/>
        </w:rPr>
        <w:t xml:space="preserve"> </w:t>
      </w:r>
      <w:r>
        <w:rPr>
          <w:sz w:val="24"/>
        </w:rPr>
        <w:t>носителе</w:t>
      </w:r>
      <w:r w:rsidR="000B67FF">
        <w:rPr>
          <w:sz w:val="24"/>
        </w:rPr>
        <w:t xml:space="preserve"> </w:t>
      </w:r>
      <w:r>
        <w:rPr>
          <w:sz w:val="24"/>
        </w:rPr>
        <w:t>и</w:t>
      </w:r>
      <w:r w:rsidR="000B67FF">
        <w:rPr>
          <w:sz w:val="24"/>
        </w:rPr>
        <w:t xml:space="preserve"> </w:t>
      </w:r>
      <w:r>
        <w:rPr>
          <w:sz w:val="24"/>
        </w:rPr>
        <w:t>заверение</w:t>
      </w:r>
      <w:r w:rsidR="000B67FF">
        <w:rPr>
          <w:sz w:val="24"/>
        </w:rPr>
        <w:t xml:space="preserve"> </w:t>
      </w:r>
      <w:r>
        <w:rPr>
          <w:sz w:val="24"/>
        </w:rPr>
        <w:t>выписок</w:t>
      </w:r>
      <w:r w:rsidR="000B67FF">
        <w:rPr>
          <w:sz w:val="24"/>
        </w:rPr>
        <w:t xml:space="preserve"> </w:t>
      </w:r>
      <w:r>
        <w:rPr>
          <w:sz w:val="24"/>
        </w:rPr>
        <w:t>из</w:t>
      </w:r>
      <w:r w:rsidR="000B67FF">
        <w:rPr>
          <w:sz w:val="24"/>
        </w:rPr>
        <w:t xml:space="preserve"> </w:t>
      </w:r>
      <w:r>
        <w:rPr>
          <w:sz w:val="24"/>
        </w:rPr>
        <w:t>информационных</w:t>
      </w:r>
      <w:r w:rsidR="000B67FF">
        <w:rPr>
          <w:sz w:val="24"/>
        </w:rPr>
        <w:t xml:space="preserve"> </w:t>
      </w:r>
      <w:r>
        <w:rPr>
          <w:sz w:val="24"/>
        </w:rPr>
        <w:t>систем</w:t>
      </w:r>
      <w:r w:rsidR="000B67FF">
        <w:rPr>
          <w:sz w:val="24"/>
        </w:rPr>
        <w:t xml:space="preserve"> </w:t>
      </w:r>
      <w:r>
        <w:rPr>
          <w:sz w:val="24"/>
        </w:rPr>
        <w:t>органов, предоставляющих</w:t>
      </w:r>
      <w:r w:rsidR="000B67FF">
        <w:rPr>
          <w:sz w:val="24"/>
        </w:rPr>
        <w:t xml:space="preserve"> </w:t>
      </w:r>
      <w:r>
        <w:rPr>
          <w:sz w:val="24"/>
        </w:rPr>
        <w:t>государственных</w:t>
      </w:r>
      <w:r w:rsidR="000B67FF">
        <w:rPr>
          <w:sz w:val="24"/>
        </w:rPr>
        <w:t xml:space="preserve"> </w:t>
      </w:r>
      <w:r>
        <w:rPr>
          <w:sz w:val="24"/>
        </w:rPr>
        <w:t>(муниципальных)</w:t>
      </w:r>
      <w:r w:rsidR="000B67FF">
        <w:rPr>
          <w:sz w:val="24"/>
        </w:rPr>
        <w:t xml:space="preserve"> </w:t>
      </w:r>
      <w:r>
        <w:rPr>
          <w:sz w:val="24"/>
        </w:rPr>
        <w:t>услуг;</w:t>
      </w:r>
    </w:p>
    <w:p w:rsidR="00D1184A" w:rsidRDefault="000C7A12">
      <w:pPr>
        <w:pStyle w:val="af3"/>
        <w:spacing w:line="20" w:lineRule="atLeast"/>
        <w:ind w:left="0" w:right="2" w:firstLine="709"/>
        <w:rPr>
          <w:sz w:val="24"/>
        </w:rPr>
      </w:pPr>
      <w:r>
        <w:rPr>
          <w:sz w:val="24"/>
        </w:rPr>
        <w:t>3) иные</w:t>
      </w:r>
      <w:r w:rsidR="000B67FF">
        <w:rPr>
          <w:sz w:val="24"/>
        </w:rPr>
        <w:t xml:space="preserve"> </w:t>
      </w:r>
      <w:r>
        <w:rPr>
          <w:sz w:val="24"/>
        </w:rPr>
        <w:t>процедуры</w:t>
      </w:r>
      <w:r w:rsidR="000B67FF">
        <w:rPr>
          <w:sz w:val="24"/>
        </w:rPr>
        <w:t xml:space="preserve"> </w:t>
      </w:r>
      <w:r>
        <w:rPr>
          <w:sz w:val="24"/>
        </w:rPr>
        <w:t>и</w:t>
      </w:r>
      <w:r w:rsidR="000B67FF">
        <w:rPr>
          <w:sz w:val="24"/>
        </w:rPr>
        <w:t xml:space="preserve"> </w:t>
      </w:r>
      <w:r>
        <w:rPr>
          <w:sz w:val="24"/>
        </w:rPr>
        <w:t>действия, предусмотренные</w:t>
      </w:r>
      <w:r w:rsidR="000B67FF">
        <w:rPr>
          <w:sz w:val="24"/>
        </w:rPr>
        <w:t xml:space="preserve"> </w:t>
      </w:r>
      <w:r>
        <w:rPr>
          <w:sz w:val="24"/>
        </w:rPr>
        <w:t>Федеральным</w:t>
      </w:r>
      <w:r w:rsidR="000B67FF">
        <w:rPr>
          <w:sz w:val="24"/>
        </w:rPr>
        <w:t xml:space="preserve"> </w:t>
      </w:r>
      <w:r>
        <w:rPr>
          <w:sz w:val="24"/>
        </w:rPr>
        <w:t>законом</w:t>
      </w:r>
      <w:r w:rsidR="000B67FF">
        <w:rPr>
          <w:sz w:val="24"/>
        </w:rPr>
        <w:t xml:space="preserve"> </w:t>
      </w:r>
      <w:r>
        <w:rPr>
          <w:sz w:val="24"/>
        </w:rPr>
        <w:t>№ 210-ФЗ.</w:t>
      </w:r>
    </w:p>
    <w:p w:rsidR="00D1184A" w:rsidRDefault="000C7A12">
      <w:pPr>
        <w:pStyle w:val="af3"/>
        <w:spacing w:line="20" w:lineRule="atLeast"/>
        <w:ind w:left="0" w:right="2" w:firstLine="709"/>
        <w:jc w:val="both"/>
        <w:rPr>
          <w:sz w:val="24"/>
        </w:rPr>
      </w:pPr>
      <w:r>
        <w:rPr>
          <w:sz w:val="24"/>
        </w:rPr>
        <w:t>В</w:t>
      </w:r>
      <w:r w:rsidR="000B67FF">
        <w:rPr>
          <w:sz w:val="24"/>
        </w:rPr>
        <w:t xml:space="preserve"> </w:t>
      </w:r>
      <w:r>
        <w:rPr>
          <w:sz w:val="24"/>
        </w:rPr>
        <w:t>соответствии</w:t>
      </w:r>
      <w:r w:rsidR="000B67FF">
        <w:rPr>
          <w:sz w:val="24"/>
        </w:rPr>
        <w:t xml:space="preserve"> </w:t>
      </w:r>
      <w:r>
        <w:rPr>
          <w:sz w:val="24"/>
        </w:rPr>
        <w:t>с</w:t>
      </w:r>
      <w:r w:rsidR="000B67FF">
        <w:rPr>
          <w:sz w:val="24"/>
        </w:rPr>
        <w:t xml:space="preserve"> </w:t>
      </w:r>
      <w:r>
        <w:rPr>
          <w:sz w:val="24"/>
        </w:rPr>
        <w:t>частью 1.1 статьи 16 Федерального</w:t>
      </w:r>
      <w:r w:rsidR="000B67FF">
        <w:rPr>
          <w:sz w:val="24"/>
        </w:rPr>
        <w:t xml:space="preserve"> </w:t>
      </w:r>
      <w:r>
        <w:rPr>
          <w:sz w:val="24"/>
        </w:rPr>
        <w:t>закона</w:t>
      </w:r>
      <w:r w:rsidR="000B67FF">
        <w:rPr>
          <w:sz w:val="24"/>
        </w:rPr>
        <w:t xml:space="preserve"> </w:t>
      </w:r>
      <w:r>
        <w:rPr>
          <w:sz w:val="24"/>
        </w:rPr>
        <w:t>№ 210-ФЗ</w:t>
      </w:r>
      <w:r w:rsidR="000B67FF">
        <w:rPr>
          <w:sz w:val="24"/>
        </w:rPr>
        <w:t xml:space="preserve"> </w:t>
      </w:r>
      <w:r>
        <w:rPr>
          <w:sz w:val="24"/>
        </w:rPr>
        <w:t>для реализации</w:t>
      </w:r>
      <w:r w:rsidR="000B67FF">
        <w:rPr>
          <w:sz w:val="24"/>
        </w:rPr>
        <w:t xml:space="preserve"> </w:t>
      </w:r>
      <w:r>
        <w:rPr>
          <w:sz w:val="24"/>
        </w:rPr>
        <w:t>своих</w:t>
      </w:r>
      <w:r w:rsidR="000B67FF">
        <w:rPr>
          <w:sz w:val="24"/>
        </w:rPr>
        <w:t xml:space="preserve"> </w:t>
      </w:r>
      <w:r>
        <w:rPr>
          <w:sz w:val="24"/>
        </w:rPr>
        <w:t>функций</w:t>
      </w:r>
      <w:r w:rsidR="000B67FF">
        <w:rPr>
          <w:sz w:val="24"/>
        </w:rPr>
        <w:t xml:space="preserve"> </w:t>
      </w:r>
      <w:r>
        <w:rPr>
          <w:sz w:val="24"/>
        </w:rPr>
        <w:t>МФЦ</w:t>
      </w:r>
      <w:r w:rsidR="000B67FF">
        <w:rPr>
          <w:sz w:val="24"/>
        </w:rPr>
        <w:t xml:space="preserve"> </w:t>
      </w:r>
      <w:r>
        <w:rPr>
          <w:sz w:val="24"/>
        </w:rPr>
        <w:t>вправе</w:t>
      </w:r>
      <w:r w:rsidR="000B67FF">
        <w:rPr>
          <w:sz w:val="24"/>
        </w:rPr>
        <w:t xml:space="preserve"> </w:t>
      </w:r>
      <w:r>
        <w:rPr>
          <w:sz w:val="24"/>
        </w:rPr>
        <w:t>привлекать</w:t>
      </w:r>
      <w:r w:rsidR="000B67FF">
        <w:rPr>
          <w:sz w:val="24"/>
        </w:rPr>
        <w:t xml:space="preserve"> </w:t>
      </w:r>
      <w:r>
        <w:rPr>
          <w:sz w:val="24"/>
        </w:rPr>
        <w:t>иные</w:t>
      </w:r>
      <w:r w:rsidR="000B67FF">
        <w:rPr>
          <w:sz w:val="24"/>
        </w:rPr>
        <w:t xml:space="preserve"> </w:t>
      </w:r>
      <w:r>
        <w:rPr>
          <w:sz w:val="24"/>
        </w:rPr>
        <w:t>организации.</w:t>
      </w:r>
    </w:p>
    <w:p w:rsidR="00D1184A" w:rsidRDefault="00D1184A">
      <w:pPr>
        <w:pStyle w:val="af3"/>
        <w:spacing w:line="20" w:lineRule="atLeast"/>
        <w:ind w:left="0" w:right="2" w:firstLine="709"/>
        <w:rPr>
          <w:sz w:val="24"/>
        </w:rPr>
      </w:pPr>
    </w:p>
    <w:p w:rsidR="00D1184A" w:rsidRDefault="000C7A12">
      <w:pPr>
        <w:pStyle w:val="10"/>
        <w:numPr>
          <w:ilvl w:val="0"/>
          <w:numId w:val="9"/>
        </w:numPr>
        <w:spacing w:line="20" w:lineRule="atLeast"/>
        <w:ind w:left="0" w:right="2" w:firstLine="709"/>
        <w:rPr>
          <w:sz w:val="24"/>
        </w:rPr>
      </w:pPr>
      <w:bookmarkStart w:id="46" w:name="__RefHeading___41"/>
      <w:bookmarkEnd w:id="46"/>
      <w:r>
        <w:rPr>
          <w:sz w:val="24"/>
        </w:rPr>
        <w:t>Информирование</w:t>
      </w:r>
      <w:r w:rsidR="000B67FF">
        <w:rPr>
          <w:sz w:val="24"/>
        </w:rPr>
        <w:t xml:space="preserve"> </w:t>
      </w:r>
      <w:r>
        <w:rPr>
          <w:sz w:val="24"/>
        </w:rPr>
        <w:t>Заявителей</w:t>
      </w:r>
    </w:p>
    <w:p w:rsidR="00D1184A" w:rsidRDefault="00D1184A">
      <w:pPr>
        <w:pStyle w:val="af3"/>
        <w:spacing w:line="20" w:lineRule="atLeast"/>
        <w:ind w:left="0" w:right="2" w:firstLine="709"/>
        <w:rPr>
          <w:b/>
          <w:sz w:val="24"/>
        </w:rPr>
      </w:pPr>
    </w:p>
    <w:p w:rsidR="00D1184A" w:rsidRDefault="000C7A12">
      <w:pPr>
        <w:pStyle w:val="a0"/>
        <w:numPr>
          <w:ilvl w:val="1"/>
          <w:numId w:val="9"/>
        </w:numPr>
        <w:tabs>
          <w:tab w:val="left" w:pos="1346"/>
          <w:tab w:val="left" w:pos="3834"/>
          <w:tab w:val="left" w:pos="5385"/>
          <w:tab w:val="left" w:pos="8745"/>
        </w:tabs>
        <w:spacing w:line="20" w:lineRule="atLeast"/>
        <w:ind w:left="0" w:right="2" w:firstLine="709"/>
        <w:jc w:val="both"/>
      </w:pPr>
      <w:r>
        <w:t>Информирование Заявителя МФЦ осуществляется</w:t>
      </w:r>
      <w:r w:rsidR="000B67FF">
        <w:t xml:space="preserve"> </w:t>
      </w:r>
      <w:r>
        <w:t>следующими</w:t>
      </w:r>
      <w:r w:rsidR="000B67FF">
        <w:t xml:space="preserve"> </w:t>
      </w:r>
      <w:r>
        <w:t>способами:</w:t>
      </w:r>
    </w:p>
    <w:p w:rsidR="00D1184A" w:rsidRDefault="000C7A12">
      <w:pPr>
        <w:pStyle w:val="af3"/>
        <w:spacing w:line="20" w:lineRule="atLeast"/>
        <w:ind w:left="0" w:right="2" w:firstLine="709"/>
        <w:jc w:val="both"/>
        <w:rPr>
          <w:sz w:val="24"/>
        </w:rPr>
      </w:pPr>
      <w:r>
        <w:rPr>
          <w:sz w:val="24"/>
        </w:rPr>
        <w:t>1) посредством</w:t>
      </w:r>
      <w:r w:rsidR="000B67FF">
        <w:rPr>
          <w:sz w:val="24"/>
        </w:rPr>
        <w:t xml:space="preserve"> </w:t>
      </w:r>
      <w:r>
        <w:rPr>
          <w:sz w:val="24"/>
        </w:rPr>
        <w:t>привлечения</w:t>
      </w:r>
      <w:r w:rsidR="000B67FF">
        <w:rPr>
          <w:sz w:val="24"/>
        </w:rPr>
        <w:t xml:space="preserve"> </w:t>
      </w:r>
      <w:r>
        <w:rPr>
          <w:sz w:val="24"/>
        </w:rPr>
        <w:t>средств</w:t>
      </w:r>
      <w:r w:rsidR="000B67FF">
        <w:rPr>
          <w:sz w:val="24"/>
        </w:rPr>
        <w:t xml:space="preserve"> </w:t>
      </w:r>
      <w:r>
        <w:rPr>
          <w:sz w:val="24"/>
        </w:rPr>
        <w:t>массовой</w:t>
      </w:r>
      <w:r w:rsidR="000B67FF">
        <w:rPr>
          <w:sz w:val="24"/>
        </w:rPr>
        <w:t xml:space="preserve"> </w:t>
      </w:r>
      <w:r>
        <w:rPr>
          <w:sz w:val="24"/>
        </w:rPr>
        <w:t>информации, а</w:t>
      </w:r>
      <w:r w:rsidR="000B67FF">
        <w:rPr>
          <w:sz w:val="24"/>
        </w:rPr>
        <w:t xml:space="preserve"> </w:t>
      </w:r>
      <w:r>
        <w:rPr>
          <w:sz w:val="24"/>
        </w:rPr>
        <w:t>также</w:t>
      </w:r>
      <w:r w:rsidR="000B67FF">
        <w:rPr>
          <w:sz w:val="24"/>
        </w:rPr>
        <w:t xml:space="preserve"> </w:t>
      </w:r>
      <w:r>
        <w:rPr>
          <w:sz w:val="24"/>
        </w:rPr>
        <w:t>путем</w:t>
      </w:r>
      <w:r w:rsidR="000B67FF">
        <w:rPr>
          <w:sz w:val="24"/>
        </w:rPr>
        <w:t xml:space="preserve"> </w:t>
      </w:r>
      <w:r>
        <w:rPr>
          <w:sz w:val="24"/>
        </w:rPr>
        <w:t>размещения</w:t>
      </w:r>
      <w:r w:rsidR="000B67FF">
        <w:rPr>
          <w:sz w:val="24"/>
        </w:rPr>
        <w:t xml:space="preserve"> </w:t>
      </w:r>
      <w:r>
        <w:rPr>
          <w:sz w:val="24"/>
        </w:rPr>
        <w:t>информации</w:t>
      </w:r>
      <w:r w:rsidR="000B67FF">
        <w:rPr>
          <w:sz w:val="24"/>
        </w:rPr>
        <w:t xml:space="preserve"> </w:t>
      </w:r>
      <w:r>
        <w:rPr>
          <w:sz w:val="24"/>
        </w:rPr>
        <w:t>на</w:t>
      </w:r>
      <w:r w:rsidR="000B67FF">
        <w:rPr>
          <w:sz w:val="24"/>
        </w:rPr>
        <w:t xml:space="preserve"> </w:t>
      </w:r>
      <w:r>
        <w:rPr>
          <w:sz w:val="24"/>
        </w:rPr>
        <w:t>официальных</w:t>
      </w:r>
      <w:r w:rsidR="000B67FF">
        <w:rPr>
          <w:sz w:val="24"/>
        </w:rPr>
        <w:t xml:space="preserve"> </w:t>
      </w:r>
      <w:r>
        <w:rPr>
          <w:sz w:val="24"/>
        </w:rPr>
        <w:t>сайтах</w:t>
      </w:r>
      <w:r w:rsidR="000B67FF">
        <w:rPr>
          <w:sz w:val="24"/>
        </w:rPr>
        <w:t xml:space="preserve"> </w:t>
      </w:r>
      <w:r>
        <w:rPr>
          <w:sz w:val="24"/>
        </w:rPr>
        <w:t>и</w:t>
      </w:r>
      <w:r w:rsidR="000B67FF">
        <w:rPr>
          <w:sz w:val="24"/>
        </w:rPr>
        <w:t xml:space="preserve"> </w:t>
      </w:r>
      <w:r>
        <w:rPr>
          <w:sz w:val="24"/>
        </w:rPr>
        <w:t>информационных</w:t>
      </w:r>
      <w:r w:rsidR="000B67FF">
        <w:rPr>
          <w:sz w:val="24"/>
        </w:rPr>
        <w:t xml:space="preserve"> </w:t>
      </w:r>
      <w:r>
        <w:rPr>
          <w:sz w:val="24"/>
        </w:rPr>
        <w:t>стендах</w:t>
      </w:r>
      <w:r w:rsidR="000B67FF">
        <w:rPr>
          <w:sz w:val="24"/>
        </w:rPr>
        <w:t xml:space="preserve"> </w:t>
      </w:r>
      <w:r>
        <w:rPr>
          <w:sz w:val="24"/>
        </w:rPr>
        <w:t>МФЦ;</w:t>
      </w:r>
    </w:p>
    <w:p w:rsidR="00D1184A" w:rsidRDefault="000C7A12">
      <w:pPr>
        <w:pStyle w:val="af3"/>
        <w:spacing w:line="20" w:lineRule="atLeast"/>
        <w:ind w:left="0" w:right="2" w:firstLine="709"/>
        <w:jc w:val="both"/>
        <w:rPr>
          <w:sz w:val="24"/>
        </w:rPr>
      </w:pPr>
      <w:r>
        <w:rPr>
          <w:sz w:val="24"/>
        </w:rPr>
        <w:t>2) при</w:t>
      </w:r>
      <w:r w:rsidR="000B67FF">
        <w:rPr>
          <w:sz w:val="24"/>
        </w:rPr>
        <w:t xml:space="preserve"> </w:t>
      </w:r>
      <w:r>
        <w:rPr>
          <w:sz w:val="24"/>
        </w:rPr>
        <w:t>обращении</w:t>
      </w:r>
      <w:r w:rsidR="000B67FF">
        <w:rPr>
          <w:sz w:val="24"/>
        </w:rPr>
        <w:t xml:space="preserve"> </w:t>
      </w:r>
      <w:r>
        <w:rPr>
          <w:sz w:val="24"/>
        </w:rPr>
        <w:t>Заявителя</w:t>
      </w:r>
      <w:r w:rsidR="000B67FF">
        <w:rPr>
          <w:sz w:val="24"/>
        </w:rPr>
        <w:t xml:space="preserve"> </w:t>
      </w:r>
      <w:r>
        <w:rPr>
          <w:sz w:val="24"/>
        </w:rPr>
        <w:t>в</w:t>
      </w:r>
      <w:r w:rsidR="000B67FF">
        <w:rPr>
          <w:sz w:val="24"/>
        </w:rPr>
        <w:t xml:space="preserve"> </w:t>
      </w:r>
      <w:r>
        <w:rPr>
          <w:sz w:val="24"/>
        </w:rPr>
        <w:t>МФЦ</w:t>
      </w:r>
      <w:r w:rsidR="000B67FF">
        <w:rPr>
          <w:sz w:val="24"/>
        </w:rPr>
        <w:t xml:space="preserve"> </w:t>
      </w:r>
      <w:r>
        <w:rPr>
          <w:sz w:val="24"/>
        </w:rPr>
        <w:t>лично, по</w:t>
      </w:r>
      <w:r w:rsidR="000B67FF">
        <w:rPr>
          <w:sz w:val="24"/>
        </w:rPr>
        <w:t xml:space="preserve"> </w:t>
      </w:r>
      <w:r>
        <w:rPr>
          <w:sz w:val="24"/>
        </w:rPr>
        <w:t>телефону, посредством</w:t>
      </w:r>
      <w:r w:rsidR="000B67FF">
        <w:rPr>
          <w:sz w:val="24"/>
        </w:rPr>
        <w:t xml:space="preserve"> </w:t>
      </w:r>
      <w:r>
        <w:rPr>
          <w:sz w:val="24"/>
        </w:rPr>
        <w:t>почтовых</w:t>
      </w:r>
      <w:r w:rsidR="000B67FF">
        <w:rPr>
          <w:sz w:val="24"/>
        </w:rPr>
        <w:t xml:space="preserve"> </w:t>
      </w:r>
      <w:r>
        <w:rPr>
          <w:sz w:val="24"/>
        </w:rPr>
        <w:t>отправлений, либо</w:t>
      </w:r>
      <w:r w:rsidR="000B67FF">
        <w:rPr>
          <w:sz w:val="24"/>
        </w:rPr>
        <w:t xml:space="preserve"> </w:t>
      </w:r>
      <w:r>
        <w:rPr>
          <w:sz w:val="24"/>
        </w:rPr>
        <w:t>по</w:t>
      </w:r>
      <w:r w:rsidR="000B67FF">
        <w:rPr>
          <w:sz w:val="24"/>
        </w:rPr>
        <w:t xml:space="preserve"> </w:t>
      </w:r>
      <w:r>
        <w:rPr>
          <w:sz w:val="24"/>
        </w:rPr>
        <w:t>электронной</w:t>
      </w:r>
      <w:r w:rsidR="000B67FF">
        <w:rPr>
          <w:sz w:val="24"/>
        </w:rPr>
        <w:t xml:space="preserve"> </w:t>
      </w:r>
      <w:r>
        <w:rPr>
          <w:sz w:val="24"/>
        </w:rPr>
        <w:t>почте.</w:t>
      </w:r>
    </w:p>
    <w:p w:rsidR="00D1184A" w:rsidRDefault="000C7A12">
      <w:pPr>
        <w:pStyle w:val="af3"/>
        <w:spacing w:line="20" w:lineRule="atLeast"/>
        <w:ind w:left="0" w:right="2" w:firstLine="709"/>
        <w:jc w:val="both"/>
        <w:rPr>
          <w:sz w:val="24"/>
        </w:rPr>
      </w:pPr>
      <w:r>
        <w:rPr>
          <w:sz w:val="24"/>
        </w:rPr>
        <w:t>При</w:t>
      </w:r>
      <w:r w:rsidR="000B67FF">
        <w:rPr>
          <w:sz w:val="24"/>
        </w:rPr>
        <w:t xml:space="preserve"> </w:t>
      </w:r>
      <w:r>
        <w:rPr>
          <w:sz w:val="24"/>
        </w:rPr>
        <w:t>личном</w:t>
      </w:r>
      <w:r w:rsidR="000B67FF">
        <w:rPr>
          <w:sz w:val="24"/>
        </w:rPr>
        <w:t xml:space="preserve"> </w:t>
      </w:r>
      <w:r>
        <w:rPr>
          <w:sz w:val="24"/>
        </w:rPr>
        <w:t>обращении</w:t>
      </w:r>
      <w:r w:rsidR="000B67FF">
        <w:rPr>
          <w:sz w:val="24"/>
        </w:rPr>
        <w:t xml:space="preserve"> </w:t>
      </w:r>
      <w:r>
        <w:rPr>
          <w:sz w:val="24"/>
        </w:rPr>
        <w:t>работник</w:t>
      </w:r>
      <w:r w:rsidR="000B67FF">
        <w:rPr>
          <w:sz w:val="24"/>
        </w:rPr>
        <w:t xml:space="preserve"> </w:t>
      </w:r>
      <w:r>
        <w:rPr>
          <w:sz w:val="24"/>
        </w:rPr>
        <w:t>МФЦ</w:t>
      </w:r>
      <w:r w:rsidR="000B67FF">
        <w:rPr>
          <w:sz w:val="24"/>
        </w:rPr>
        <w:t xml:space="preserve"> </w:t>
      </w:r>
      <w:r>
        <w:rPr>
          <w:sz w:val="24"/>
        </w:rPr>
        <w:t>подробно</w:t>
      </w:r>
      <w:r w:rsidR="000B67FF">
        <w:rPr>
          <w:sz w:val="24"/>
        </w:rPr>
        <w:t xml:space="preserve"> </w:t>
      </w:r>
      <w:r>
        <w:rPr>
          <w:sz w:val="24"/>
        </w:rPr>
        <w:t>информирует</w:t>
      </w:r>
      <w:r w:rsidR="000B67FF">
        <w:rPr>
          <w:sz w:val="24"/>
        </w:rPr>
        <w:t xml:space="preserve"> </w:t>
      </w:r>
      <w:r>
        <w:rPr>
          <w:sz w:val="24"/>
        </w:rPr>
        <w:t>Заявителей</w:t>
      </w:r>
      <w:r w:rsidR="000B67FF">
        <w:rPr>
          <w:sz w:val="24"/>
        </w:rPr>
        <w:t xml:space="preserve"> </w:t>
      </w:r>
      <w:r>
        <w:rPr>
          <w:sz w:val="24"/>
        </w:rPr>
        <w:t>по</w:t>
      </w:r>
      <w:r w:rsidR="000B67FF">
        <w:rPr>
          <w:sz w:val="24"/>
        </w:rPr>
        <w:t xml:space="preserve"> </w:t>
      </w:r>
      <w:r>
        <w:rPr>
          <w:sz w:val="24"/>
        </w:rPr>
        <w:t>интересующим</w:t>
      </w:r>
      <w:r w:rsidR="000B67FF">
        <w:rPr>
          <w:sz w:val="24"/>
        </w:rPr>
        <w:t xml:space="preserve"> </w:t>
      </w:r>
      <w:r>
        <w:rPr>
          <w:sz w:val="24"/>
        </w:rPr>
        <w:t>их</w:t>
      </w:r>
      <w:r w:rsidR="000B67FF">
        <w:rPr>
          <w:sz w:val="24"/>
        </w:rPr>
        <w:t xml:space="preserve"> </w:t>
      </w:r>
      <w:r>
        <w:rPr>
          <w:sz w:val="24"/>
        </w:rPr>
        <w:t>вопросам</w:t>
      </w:r>
      <w:r w:rsidR="000B67FF">
        <w:rPr>
          <w:sz w:val="24"/>
        </w:rPr>
        <w:t xml:space="preserve"> </w:t>
      </w:r>
      <w:r>
        <w:rPr>
          <w:sz w:val="24"/>
        </w:rPr>
        <w:t>в</w:t>
      </w:r>
      <w:r w:rsidR="000B67FF">
        <w:rPr>
          <w:sz w:val="24"/>
        </w:rPr>
        <w:t xml:space="preserve"> </w:t>
      </w:r>
      <w:r>
        <w:rPr>
          <w:sz w:val="24"/>
        </w:rPr>
        <w:t>вежливой</w:t>
      </w:r>
      <w:r w:rsidR="000B67FF">
        <w:rPr>
          <w:sz w:val="24"/>
        </w:rPr>
        <w:t xml:space="preserve"> </w:t>
      </w:r>
      <w:r>
        <w:rPr>
          <w:sz w:val="24"/>
        </w:rPr>
        <w:t>корректной</w:t>
      </w:r>
      <w:r w:rsidR="000B67FF">
        <w:rPr>
          <w:sz w:val="24"/>
        </w:rPr>
        <w:t xml:space="preserve"> </w:t>
      </w:r>
      <w:r>
        <w:rPr>
          <w:sz w:val="24"/>
        </w:rPr>
        <w:t>форме</w:t>
      </w:r>
      <w:r w:rsidR="000B67FF">
        <w:rPr>
          <w:sz w:val="24"/>
        </w:rPr>
        <w:t xml:space="preserve"> </w:t>
      </w:r>
      <w:r>
        <w:rPr>
          <w:sz w:val="24"/>
        </w:rPr>
        <w:t>с</w:t>
      </w:r>
      <w:r w:rsidR="000B67FF">
        <w:rPr>
          <w:sz w:val="24"/>
        </w:rPr>
        <w:t xml:space="preserve"> </w:t>
      </w:r>
      <w:r>
        <w:rPr>
          <w:sz w:val="24"/>
        </w:rPr>
        <w:t>использование</w:t>
      </w:r>
      <w:r w:rsidR="000B67FF">
        <w:rPr>
          <w:sz w:val="24"/>
        </w:rPr>
        <w:t xml:space="preserve">м </w:t>
      </w:r>
      <w:r>
        <w:rPr>
          <w:sz w:val="24"/>
        </w:rPr>
        <w:t>официально-делового</w:t>
      </w:r>
      <w:r w:rsidR="000B67FF">
        <w:rPr>
          <w:sz w:val="24"/>
        </w:rPr>
        <w:t xml:space="preserve"> </w:t>
      </w:r>
      <w:r>
        <w:rPr>
          <w:sz w:val="24"/>
        </w:rPr>
        <w:t>стиля</w:t>
      </w:r>
      <w:r w:rsidR="000B67FF">
        <w:rPr>
          <w:sz w:val="24"/>
        </w:rPr>
        <w:t xml:space="preserve"> </w:t>
      </w:r>
      <w:r>
        <w:rPr>
          <w:sz w:val="24"/>
        </w:rPr>
        <w:t>речи. Рекомендуемое</w:t>
      </w:r>
      <w:r w:rsidR="000B67FF">
        <w:rPr>
          <w:sz w:val="24"/>
        </w:rPr>
        <w:t xml:space="preserve"> </w:t>
      </w:r>
      <w:r>
        <w:rPr>
          <w:sz w:val="24"/>
        </w:rPr>
        <w:t>время</w:t>
      </w:r>
      <w:r w:rsidR="000B67FF">
        <w:rPr>
          <w:sz w:val="24"/>
        </w:rPr>
        <w:t xml:space="preserve"> </w:t>
      </w:r>
      <w:r>
        <w:rPr>
          <w:sz w:val="24"/>
        </w:rPr>
        <w:t>предоставления</w:t>
      </w:r>
      <w:r w:rsidR="000B67FF">
        <w:rPr>
          <w:sz w:val="24"/>
        </w:rPr>
        <w:t xml:space="preserve"> </w:t>
      </w:r>
      <w:r>
        <w:rPr>
          <w:sz w:val="24"/>
        </w:rPr>
        <w:t>консультации – не</w:t>
      </w:r>
      <w:r w:rsidR="000B67FF">
        <w:rPr>
          <w:sz w:val="24"/>
        </w:rPr>
        <w:t xml:space="preserve"> </w:t>
      </w:r>
      <w:r>
        <w:rPr>
          <w:sz w:val="24"/>
        </w:rPr>
        <w:t>более 15 минут, время</w:t>
      </w:r>
      <w:r w:rsidR="000B67FF">
        <w:rPr>
          <w:sz w:val="24"/>
        </w:rPr>
        <w:t xml:space="preserve"> </w:t>
      </w:r>
      <w:r>
        <w:rPr>
          <w:sz w:val="24"/>
        </w:rPr>
        <w:t>ожидания</w:t>
      </w:r>
      <w:r w:rsidR="000B67FF">
        <w:rPr>
          <w:sz w:val="24"/>
        </w:rPr>
        <w:t xml:space="preserve"> </w:t>
      </w:r>
      <w:r>
        <w:rPr>
          <w:sz w:val="24"/>
        </w:rPr>
        <w:t>в</w:t>
      </w:r>
      <w:r w:rsidR="000B67FF">
        <w:rPr>
          <w:sz w:val="24"/>
        </w:rPr>
        <w:t xml:space="preserve"> </w:t>
      </w:r>
      <w:r>
        <w:rPr>
          <w:sz w:val="24"/>
        </w:rPr>
        <w:t>очереди</w:t>
      </w:r>
      <w:r w:rsidR="000B67FF">
        <w:rPr>
          <w:sz w:val="24"/>
        </w:rPr>
        <w:t xml:space="preserve"> </w:t>
      </w:r>
      <w:r>
        <w:rPr>
          <w:sz w:val="24"/>
        </w:rPr>
        <w:t>в</w:t>
      </w:r>
      <w:r w:rsidR="000B67FF">
        <w:rPr>
          <w:sz w:val="24"/>
        </w:rPr>
        <w:t xml:space="preserve"> </w:t>
      </w:r>
      <w:r>
        <w:rPr>
          <w:sz w:val="24"/>
        </w:rPr>
        <w:t>секторе</w:t>
      </w:r>
      <w:r w:rsidR="000B67FF">
        <w:rPr>
          <w:sz w:val="24"/>
        </w:rPr>
        <w:t xml:space="preserve"> </w:t>
      </w:r>
      <w:r>
        <w:rPr>
          <w:sz w:val="24"/>
        </w:rPr>
        <w:t>информирования</w:t>
      </w:r>
      <w:r w:rsidR="000B67FF">
        <w:rPr>
          <w:sz w:val="24"/>
        </w:rPr>
        <w:t xml:space="preserve"> </w:t>
      </w:r>
      <w:r>
        <w:rPr>
          <w:sz w:val="24"/>
        </w:rPr>
        <w:t>для</w:t>
      </w:r>
      <w:r w:rsidR="000B67FF">
        <w:rPr>
          <w:sz w:val="24"/>
        </w:rPr>
        <w:t xml:space="preserve"> </w:t>
      </w:r>
      <w:r>
        <w:rPr>
          <w:sz w:val="24"/>
        </w:rPr>
        <w:t>получения</w:t>
      </w:r>
      <w:r w:rsidR="000B67FF">
        <w:rPr>
          <w:sz w:val="24"/>
        </w:rPr>
        <w:t xml:space="preserve"> </w:t>
      </w:r>
      <w:r>
        <w:rPr>
          <w:sz w:val="24"/>
        </w:rPr>
        <w:t>информации</w:t>
      </w:r>
      <w:r w:rsidR="000B67FF">
        <w:rPr>
          <w:sz w:val="24"/>
        </w:rPr>
        <w:t xml:space="preserve"> </w:t>
      </w:r>
      <w:r>
        <w:rPr>
          <w:sz w:val="24"/>
        </w:rPr>
        <w:t>о</w:t>
      </w:r>
      <w:r w:rsidR="000B67FF">
        <w:rPr>
          <w:sz w:val="24"/>
        </w:rPr>
        <w:t xml:space="preserve"> </w:t>
      </w:r>
      <w:r>
        <w:rPr>
          <w:sz w:val="24"/>
        </w:rPr>
        <w:t>муниципальных</w:t>
      </w:r>
      <w:r w:rsidR="000B67FF">
        <w:rPr>
          <w:sz w:val="24"/>
        </w:rPr>
        <w:t xml:space="preserve"> </w:t>
      </w:r>
      <w:r>
        <w:rPr>
          <w:sz w:val="24"/>
        </w:rPr>
        <w:t>услугах</w:t>
      </w:r>
      <w:r w:rsidR="000B67FF">
        <w:rPr>
          <w:sz w:val="24"/>
        </w:rPr>
        <w:t xml:space="preserve"> </w:t>
      </w:r>
      <w:r>
        <w:rPr>
          <w:sz w:val="24"/>
        </w:rPr>
        <w:t>не</w:t>
      </w:r>
      <w:r w:rsidR="000B67FF">
        <w:rPr>
          <w:sz w:val="24"/>
        </w:rPr>
        <w:t xml:space="preserve"> </w:t>
      </w:r>
      <w:r>
        <w:rPr>
          <w:sz w:val="24"/>
        </w:rPr>
        <w:t>может</w:t>
      </w:r>
      <w:r w:rsidR="000B67FF">
        <w:rPr>
          <w:sz w:val="24"/>
        </w:rPr>
        <w:t xml:space="preserve"> </w:t>
      </w:r>
      <w:r>
        <w:rPr>
          <w:sz w:val="24"/>
        </w:rPr>
        <w:t>превышать 15 минут.</w:t>
      </w:r>
    </w:p>
    <w:p w:rsidR="00D1184A" w:rsidRDefault="000C7A12">
      <w:pPr>
        <w:pStyle w:val="af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4"/>
        </w:rPr>
      </w:pPr>
      <w:r>
        <w:rPr>
          <w:sz w:val="24"/>
        </w:rPr>
        <w:t xml:space="preserve">Ответ на телефонный звонок должен начинаться с информации </w:t>
      </w:r>
      <w:r>
        <w:rPr>
          <w:spacing w:val="-1"/>
          <w:sz w:val="24"/>
        </w:rPr>
        <w:t>о</w:t>
      </w:r>
      <w:r w:rsidR="000B67FF">
        <w:rPr>
          <w:spacing w:val="-1"/>
          <w:sz w:val="24"/>
        </w:rPr>
        <w:t xml:space="preserve"> </w:t>
      </w:r>
      <w:r>
        <w:rPr>
          <w:sz w:val="24"/>
        </w:rPr>
        <w:t>наименовании</w:t>
      </w:r>
      <w:r w:rsidR="000B67FF">
        <w:rPr>
          <w:sz w:val="24"/>
        </w:rPr>
        <w:t xml:space="preserve"> </w:t>
      </w:r>
      <w:r>
        <w:rPr>
          <w:sz w:val="24"/>
        </w:rPr>
        <w:t>организации, фамилии, имени, отчестве</w:t>
      </w:r>
      <w:r w:rsidR="000B67FF">
        <w:rPr>
          <w:sz w:val="24"/>
        </w:rPr>
        <w:t xml:space="preserve"> </w:t>
      </w:r>
      <w:r>
        <w:rPr>
          <w:sz w:val="24"/>
        </w:rPr>
        <w:t>и</w:t>
      </w:r>
      <w:r w:rsidR="000B67FF">
        <w:rPr>
          <w:sz w:val="24"/>
        </w:rPr>
        <w:t xml:space="preserve"> </w:t>
      </w:r>
      <w:r>
        <w:rPr>
          <w:sz w:val="24"/>
        </w:rPr>
        <w:t>должности</w:t>
      </w:r>
      <w:r w:rsidR="000B67FF">
        <w:rPr>
          <w:sz w:val="24"/>
        </w:rPr>
        <w:t xml:space="preserve"> </w:t>
      </w:r>
      <w:r>
        <w:rPr>
          <w:sz w:val="24"/>
        </w:rPr>
        <w:t>работника</w:t>
      </w:r>
      <w:r w:rsidR="000B67FF">
        <w:rPr>
          <w:sz w:val="24"/>
        </w:rPr>
        <w:t xml:space="preserve"> </w:t>
      </w:r>
      <w:r>
        <w:rPr>
          <w:sz w:val="24"/>
        </w:rPr>
        <w:t>МФЦ, принявшего</w:t>
      </w:r>
      <w:r w:rsidR="000B67FF">
        <w:rPr>
          <w:sz w:val="24"/>
        </w:rPr>
        <w:t xml:space="preserve"> </w:t>
      </w:r>
      <w:r>
        <w:rPr>
          <w:sz w:val="24"/>
        </w:rPr>
        <w:t>телефонный</w:t>
      </w:r>
      <w:r w:rsidR="000B67FF">
        <w:rPr>
          <w:sz w:val="24"/>
        </w:rPr>
        <w:t xml:space="preserve"> </w:t>
      </w:r>
      <w:r>
        <w:rPr>
          <w:sz w:val="24"/>
        </w:rPr>
        <w:t>звонок. Индивидуальное</w:t>
      </w:r>
      <w:r w:rsidR="009934F6">
        <w:rPr>
          <w:sz w:val="24"/>
        </w:rPr>
        <w:t xml:space="preserve"> </w:t>
      </w:r>
      <w:r>
        <w:rPr>
          <w:sz w:val="24"/>
        </w:rPr>
        <w:t>устное консультирование при обращении Заявителя по телефону работник МФЦ</w:t>
      </w:r>
      <w:r w:rsidR="009934F6">
        <w:rPr>
          <w:sz w:val="24"/>
        </w:rPr>
        <w:t xml:space="preserve"> </w:t>
      </w:r>
      <w:r>
        <w:rPr>
          <w:sz w:val="24"/>
        </w:rPr>
        <w:t>осуществляет</w:t>
      </w:r>
      <w:r w:rsidR="009934F6">
        <w:rPr>
          <w:sz w:val="24"/>
        </w:rPr>
        <w:t xml:space="preserve"> </w:t>
      </w:r>
      <w:r>
        <w:rPr>
          <w:sz w:val="24"/>
        </w:rPr>
        <w:t>не</w:t>
      </w:r>
      <w:r w:rsidR="009934F6">
        <w:rPr>
          <w:sz w:val="24"/>
        </w:rPr>
        <w:t xml:space="preserve"> </w:t>
      </w:r>
      <w:r>
        <w:rPr>
          <w:sz w:val="24"/>
        </w:rPr>
        <w:t>более</w:t>
      </w:r>
      <w:r w:rsidR="009934F6">
        <w:rPr>
          <w:sz w:val="24"/>
        </w:rPr>
        <w:t xml:space="preserve"> </w:t>
      </w:r>
      <w:r>
        <w:rPr>
          <w:sz w:val="24"/>
        </w:rPr>
        <w:t>10 минут;</w:t>
      </w:r>
    </w:p>
    <w:p w:rsidR="00D1184A" w:rsidRDefault="000C7A12">
      <w:pPr>
        <w:pStyle w:val="af3"/>
        <w:spacing w:line="20" w:lineRule="atLeast"/>
        <w:ind w:left="0" w:right="2" w:firstLine="709"/>
        <w:jc w:val="both"/>
        <w:rPr>
          <w:sz w:val="24"/>
        </w:rPr>
      </w:pPr>
      <w:r>
        <w:rPr>
          <w:sz w:val="24"/>
        </w:rPr>
        <w:t>В</w:t>
      </w:r>
      <w:r w:rsidR="003E108F" w:rsidRPr="003E108F">
        <w:rPr>
          <w:sz w:val="24"/>
        </w:rPr>
        <w:t xml:space="preserve"> </w:t>
      </w:r>
      <w:r>
        <w:rPr>
          <w:sz w:val="24"/>
        </w:rPr>
        <w:t>случае</w:t>
      </w:r>
      <w:r w:rsidR="009934F6">
        <w:rPr>
          <w:sz w:val="24"/>
        </w:rPr>
        <w:t xml:space="preserve"> </w:t>
      </w:r>
      <w:r>
        <w:rPr>
          <w:sz w:val="24"/>
        </w:rPr>
        <w:t>если</w:t>
      </w:r>
      <w:r w:rsidR="009934F6">
        <w:rPr>
          <w:sz w:val="24"/>
        </w:rPr>
        <w:t xml:space="preserve"> </w:t>
      </w:r>
      <w:r>
        <w:rPr>
          <w:sz w:val="24"/>
        </w:rPr>
        <w:t>для</w:t>
      </w:r>
      <w:r w:rsidR="009934F6">
        <w:rPr>
          <w:sz w:val="24"/>
        </w:rPr>
        <w:t xml:space="preserve"> </w:t>
      </w:r>
      <w:r>
        <w:rPr>
          <w:sz w:val="24"/>
        </w:rPr>
        <w:t>подготовки</w:t>
      </w:r>
      <w:r w:rsidR="009934F6">
        <w:rPr>
          <w:sz w:val="24"/>
        </w:rPr>
        <w:t xml:space="preserve"> </w:t>
      </w:r>
      <w:r>
        <w:rPr>
          <w:sz w:val="24"/>
        </w:rPr>
        <w:t>ответа</w:t>
      </w:r>
      <w:r w:rsidR="009934F6">
        <w:rPr>
          <w:sz w:val="24"/>
        </w:rPr>
        <w:t xml:space="preserve"> </w:t>
      </w:r>
      <w:r>
        <w:rPr>
          <w:sz w:val="24"/>
        </w:rPr>
        <w:t>требуется</w:t>
      </w:r>
      <w:r w:rsidR="009934F6">
        <w:rPr>
          <w:sz w:val="24"/>
        </w:rPr>
        <w:t xml:space="preserve"> </w:t>
      </w:r>
      <w:r>
        <w:rPr>
          <w:sz w:val="24"/>
        </w:rPr>
        <w:t>более</w:t>
      </w:r>
      <w:r w:rsidR="009934F6">
        <w:rPr>
          <w:sz w:val="24"/>
        </w:rPr>
        <w:t xml:space="preserve"> </w:t>
      </w:r>
      <w:r>
        <w:rPr>
          <w:sz w:val="24"/>
        </w:rPr>
        <w:t>продолжительное</w:t>
      </w:r>
      <w:r w:rsidR="009934F6">
        <w:rPr>
          <w:sz w:val="24"/>
        </w:rPr>
        <w:t xml:space="preserve"> </w:t>
      </w:r>
      <w:r>
        <w:rPr>
          <w:sz w:val="24"/>
        </w:rPr>
        <w:t>время, работник МФЦ, осуществляющий индивидуальное</w:t>
      </w:r>
      <w:r w:rsidR="009934F6">
        <w:rPr>
          <w:sz w:val="24"/>
        </w:rPr>
        <w:t xml:space="preserve"> </w:t>
      </w:r>
      <w:r>
        <w:rPr>
          <w:sz w:val="24"/>
        </w:rPr>
        <w:t>устное</w:t>
      </w:r>
      <w:r w:rsidR="009934F6">
        <w:rPr>
          <w:sz w:val="24"/>
        </w:rPr>
        <w:t xml:space="preserve"> </w:t>
      </w:r>
      <w:r>
        <w:rPr>
          <w:sz w:val="24"/>
        </w:rPr>
        <w:t>консультирование</w:t>
      </w:r>
      <w:r w:rsidR="009934F6">
        <w:rPr>
          <w:sz w:val="24"/>
        </w:rPr>
        <w:t xml:space="preserve"> </w:t>
      </w:r>
      <w:r>
        <w:rPr>
          <w:sz w:val="24"/>
        </w:rPr>
        <w:t>по</w:t>
      </w:r>
      <w:r w:rsidR="009934F6">
        <w:rPr>
          <w:sz w:val="24"/>
        </w:rPr>
        <w:t xml:space="preserve"> </w:t>
      </w:r>
      <w:r>
        <w:rPr>
          <w:sz w:val="24"/>
        </w:rPr>
        <w:t>телефону, может</w:t>
      </w:r>
      <w:r w:rsidR="009934F6">
        <w:rPr>
          <w:sz w:val="24"/>
        </w:rPr>
        <w:t xml:space="preserve"> </w:t>
      </w:r>
      <w:r>
        <w:rPr>
          <w:sz w:val="24"/>
        </w:rPr>
        <w:t>предложить</w:t>
      </w:r>
      <w:r w:rsidR="009934F6">
        <w:rPr>
          <w:sz w:val="24"/>
        </w:rPr>
        <w:t xml:space="preserve"> </w:t>
      </w:r>
      <w:r>
        <w:rPr>
          <w:sz w:val="24"/>
        </w:rPr>
        <w:t>Заявителю:</w:t>
      </w:r>
    </w:p>
    <w:p w:rsidR="00D1184A" w:rsidRDefault="000C7A12">
      <w:pPr>
        <w:pStyle w:val="af3"/>
        <w:spacing w:line="20" w:lineRule="atLeast"/>
        <w:ind w:left="0" w:right="2" w:firstLine="709"/>
        <w:jc w:val="both"/>
        <w:rPr>
          <w:sz w:val="24"/>
        </w:rPr>
      </w:pPr>
      <w:r>
        <w:rPr>
          <w:sz w:val="24"/>
        </w:rPr>
        <w:t>1) изложить</w:t>
      </w:r>
      <w:r w:rsidR="009934F6">
        <w:rPr>
          <w:sz w:val="24"/>
        </w:rPr>
        <w:t xml:space="preserve"> </w:t>
      </w:r>
      <w:r>
        <w:rPr>
          <w:sz w:val="24"/>
        </w:rPr>
        <w:t>обращение</w:t>
      </w:r>
      <w:r w:rsidR="009934F6">
        <w:rPr>
          <w:sz w:val="24"/>
        </w:rPr>
        <w:t xml:space="preserve"> </w:t>
      </w:r>
      <w:r>
        <w:rPr>
          <w:sz w:val="24"/>
        </w:rPr>
        <w:t>в</w:t>
      </w:r>
      <w:r w:rsidR="009934F6">
        <w:rPr>
          <w:sz w:val="24"/>
        </w:rPr>
        <w:t xml:space="preserve"> </w:t>
      </w:r>
      <w:r>
        <w:rPr>
          <w:sz w:val="24"/>
        </w:rPr>
        <w:t>письменной</w:t>
      </w:r>
      <w:r w:rsidR="009934F6">
        <w:rPr>
          <w:sz w:val="24"/>
        </w:rPr>
        <w:t xml:space="preserve"> </w:t>
      </w:r>
      <w:r>
        <w:rPr>
          <w:sz w:val="24"/>
        </w:rPr>
        <w:t>форме (ответ</w:t>
      </w:r>
      <w:r w:rsidR="009934F6">
        <w:rPr>
          <w:sz w:val="24"/>
        </w:rPr>
        <w:t xml:space="preserve"> </w:t>
      </w:r>
      <w:r>
        <w:rPr>
          <w:sz w:val="24"/>
        </w:rPr>
        <w:t>направляется</w:t>
      </w:r>
      <w:r w:rsidR="009934F6">
        <w:rPr>
          <w:sz w:val="24"/>
        </w:rPr>
        <w:t xml:space="preserve"> </w:t>
      </w:r>
      <w:r>
        <w:rPr>
          <w:sz w:val="24"/>
        </w:rPr>
        <w:t>Заявителю</w:t>
      </w:r>
      <w:r w:rsidR="009934F6">
        <w:rPr>
          <w:sz w:val="24"/>
        </w:rPr>
        <w:t xml:space="preserve"> </w:t>
      </w:r>
      <w:r>
        <w:rPr>
          <w:sz w:val="24"/>
        </w:rPr>
        <w:t>в</w:t>
      </w:r>
      <w:r w:rsidR="009934F6">
        <w:rPr>
          <w:sz w:val="24"/>
        </w:rPr>
        <w:t xml:space="preserve"> </w:t>
      </w:r>
      <w:r>
        <w:rPr>
          <w:sz w:val="24"/>
        </w:rPr>
        <w:t>соответствии</w:t>
      </w:r>
      <w:r w:rsidR="009934F6">
        <w:rPr>
          <w:sz w:val="24"/>
        </w:rPr>
        <w:t xml:space="preserve"> </w:t>
      </w:r>
      <w:r>
        <w:rPr>
          <w:sz w:val="24"/>
        </w:rPr>
        <w:t>со</w:t>
      </w:r>
      <w:r w:rsidR="009934F6">
        <w:rPr>
          <w:sz w:val="24"/>
        </w:rPr>
        <w:t xml:space="preserve"> </w:t>
      </w:r>
      <w:r>
        <w:rPr>
          <w:sz w:val="24"/>
        </w:rPr>
        <w:t>способом, указанным</w:t>
      </w:r>
      <w:r w:rsidR="009934F6">
        <w:rPr>
          <w:sz w:val="24"/>
        </w:rPr>
        <w:t xml:space="preserve"> </w:t>
      </w:r>
      <w:r>
        <w:rPr>
          <w:sz w:val="24"/>
        </w:rPr>
        <w:t>в</w:t>
      </w:r>
      <w:r w:rsidR="009934F6">
        <w:rPr>
          <w:sz w:val="24"/>
        </w:rPr>
        <w:t xml:space="preserve"> </w:t>
      </w:r>
      <w:r>
        <w:rPr>
          <w:sz w:val="24"/>
        </w:rPr>
        <w:t>обращении);</w:t>
      </w:r>
    </w:p>
    <w:p w:rsidR="00D1184A" w:rsidRDefault="000C7A12">
      <w:pPr>
        <w:pStyle w:val="af3"/>
        <w:spacing w:line="20" w:lineRule="atLeast"/>
        <w:ind w:left="0" w:right="2" w:firstLine="709"/>
        <w:jc w:val="both"/>
        <w:rPr>
          <w:sz w:val="24"/>
        </w:rPr>
      </w:pPr>
      <w:r>
        <w:rPr>
          <w:sz w:val="24"/>
        </w:rPr>
        <w:t>2) назначить</w:t>
      </w:r>
      <w:r w:rsidR="009934F6">
        <w:rPr>
          <w:sz w:val="24"/>
        </w:rPr>
        <w:t xml:space="preserve"> </w:t>
      </w:r>
      <w:r>
        <w:rPr>
          <w:sz w:val="24"/>
        </w:rPr>
        <w:t>другое</w:t>
      </w:r>
      <w:r w:rsidR="009934F6">
        <w:rPr>
          <w:sz w:val="24"/>
        </w:rPr>
        <w:t xml:space="preserve"> </w:t>
      </w:r>
      <w:r>
        <w:rPr>
          <w:sz w:val="24"/>
        </w:rPr>
        <w:t>время</w:t>
      </w:r>
      <w:r w:rsidR="009934F6">
        <w:rPr>
          <w:sz w:val="24"/>
        </w:rPr>
        <w:t xml:space="preserve"> </w:t>
      </w:r>
      <w:r>
        <w:rPr>
          <w:sz w:val="24"/>
        </w:rPr>
        <w:t>для</w:t>
      </w:r>
      <w:r w:rsidR="009934F6">
        <w:rPr>
          <w:sz w:val="24"/>
        </w:rPr>
        <w:t xml:space="preserve"> </w:t>
      </w:r>
      <w:r>
        <w:rPr>
          <w:sz w:val="24"/>
        </w:rPr>
        <w:t>консультаций.</w:t>
      </w:r>
    </w:p>
    <w:p w:rsidR="00D1184A" w:rsidRDefault="000C7A12">
      <w:pPr>
        <w:pStyle w:val="af3"/>
        <w:tabs>
          <w:tab w:val="left" w:pos="1649"/>
          <w:tab w:val="left" w:pos="4094"/>
          <w:tab w:val="left" w:pos="4617"/>
          <w:tab w:val="left" w:pos="6368"/>
          <w:tab w:val="left" w:pos="8093"/>
          <w:tab w:val="left" w:pos="9632"/>
        </w:tabs>
        <w:spacing w:line="20" w:lineRule="atLeast"/>
        <w:ind w:left="0" w:right="2" w:firstLine="709"/>
        <w:jc w:val="both"/>
        <w:rPr>
          <w:sz w:val="24"/>
        </w:rPr>
      </w:pPr>
      <w:r>
        <w:rPr>
          <w:sz w:val="24"/>
        </w:rPr>
        <w:t xml:space="preserve">При консультировании по письменным обращениям Заявителей </w:t>
      </w:r>
      <w:r>
        <w:rPr>
          <w:spacing w:val="-1"/>
          <w:sz w:val="24"/>
        </w:rPr>
        <w:t>ответ</w:t>
      </w:r>
      <w:r w:rsidR="009934F6">
        <w:rPr>
          <w:spacing w:val="-1"/>
          <w:sz w:val="24"/>
        </w:rPr>
        <w:t xml:space="preserve"> </w:t>
      </w:r>
      <w:r>
        <w:rPr>
          <w:sz w:val="24"/>
        </w:rPr>
        <w:t>направляется в письменном виде в срок не позднее 30 календарных дней с момента</w:t>
      </w:r>
      <w:r w:rsidR="009934F6">
        <w:rPr>
          <w:sz w:val="24"/>
        </w:rPr>
        <w:t xml:space="preserve"> </w:t>
      </w:r>
      <w:r>
        <w:rPr>
          <w:sz w:val="24"/>
        </w:rPr>
        <w:t>регистрации</w:t>
      </w:r>
      <w:r w:rsidR="009934F6">
        <w:rPr>
          <w:sz w:val="24"/>
        </w:rPr>
        <w:t xml:space="preserve"> </w:t>
      </w:r>
      <w:r>
        <w:rPr>
          <w:sz w:val="24"/>
        </w:rPr>
        <w:t>обращения</w:t>
      </w:r>
      <w:r w:rsidR="009934F6">
        <w:rPr>
          <w:sz w:val="24"/>
        </w:rPr>
        <w:t xml:space="preserve"> </w:t>
      </w:r>
      <w:r>
        <w:rPr>
          <w:sz w:val="24"/>
        </w:rPr>
        <w:t>в</w:t>
      </w:r>
      <w:r w:rsidR="009934F6">
        <w:rPr>
          <w:sz w:val="24"/>
        </w:rPr>
        <w:t xml:space="preserve"> </w:t>
      </w:r>
      <w:r>
        <w:rPr>
          <w:sz w:val="24"/>
        </w:rPr>
        <w:t>форме</w:t>
      </w:r>
      <w:r w:rsidR="009934F6">
        <w:rPr>
          <w:sz w:val="24"/>
        </w:rPr>
        <w:t xml:space="preserve"> </w:t>
      </w:r>
      <w:r>
        <w:rPr>
          <w:sz w:val="24"/>
        </w:rPr>
        <w:t>электронного</w:t>
      </w:r>
      <w:r w:rsidR="009934F6">
        <w:rPr>
          <w:sz w:val="24"/>
        </w:rPr>
        <w:t xml:space="preserve"> </w:t>
      </w:r>
      <w:r>
        <w:rPr>
          <w:sz w:val="24"/>
        </w:rPr>
        <w:t>документа</w:t>
      </w:r>
      <w:r w:rsidR="009934F6">
        <w:rPr>
          <w:sz w:val="24"/>
        </w:rPr>
        <w:t xml:space="preserve"> </w:t>
      </w:r>
      <w:r>
        <w:rPr>
          <w:sz w:val="24"/>
        </w:rPr>
        <w:t>по</w:t>
      </w:r>
      <w:r w:rsidR="009934F6">
        <w:rPr>
          <w:sz w:val="24"/>
        </w:rPr>
        <w:t xml:space="preserve"> </w:t>
      </w:r>
      <w:r>
        <w:rPr>
          <w:sz w:val="24"/>
        </w:rPr>
        <w:t>адресу</w:t>
      </w:r>
      <w:r w:rsidR="009934F6">
        <w:rPr>
          <w:sz w:val="24"/>
        </w:rPr>
        <w:t xml:space="preserve"> </w:t>
      </w:r>
      <w:r>
        <w:rPr>
          <w:sz w:val="24"/>
        </w:rPr>
        <w:t>электронной</w:t>
      </w:r>
      <w:r w:rsidR="009934F6">
        <w:rPr>
          <w:sz w:val="24"/>
        </w:rPr>
        <w:t xml:space="preserve"> </w:t>
      </w:r>
      <w:r>
        <w:rPr>
          <w:sz w:val="24"/>
        </w:rPr>
        <w:t>почты, указанному</w:t>
      </w:r>
      <w:r w:rsidR="009934F6">
        <w:rPr>
          <w:sz w:val="24"/>
        </w:rPr>
        <w:t xml:space="preserve"> </w:t>
      </w:r>
      <w:r>
        <w:rPr>
          <w:sz w:val="24"/>
        </w:rPr>
        <w:t>в</w:t>
      </w:r>
      <w:r w:rsidR="009934F6">
        <w:rPr>
          <w:sz w:val="24"/>
        </w:rPr>
        <w:t xml:space="preserve"> </w:t>
      </w:r>
      <w:r>
        <w:rPr>
          <w:sz w:val="24"/>
        </w:rPr>
        <w:t>обращении, поступившем</w:t>
      </w:r>
      <w:r w:rsidR="009934F6">
        <w:rPr>
          <w:sz w:val="24"/>
        </w:rPr>
        <w:t xml:space="preserve"> </w:t>
      </w:r>
      <w:r>
        <w:rPr>
          <w:sz w:val="24"/>
        </w:rPr>
        <w:t>в</w:t>
      </w:r>
      <w:r w:rsidR="009934F6">
        <w:rPr>
          <w:sz w:val="24"/>
        </w:rPr>
        <w:t xml:space="preserve"> </w:t>
      </w:r>
      <w:r>
        <w:rPr>
          <w:sz w:val="24"/>
        </w:rPr>
        <w:t>МФЦ</w:t>
      </w:r>
      <w:r w:rsidR="009934F6">
        <w:rPr>
          <w:sz w:val="24"/>
        </w:rPr>
        <w:t xml:space="preserve"> </w:t>
      </w:r>
      <w:r>
        <w:rPr>
          <w:sz w:val="24"/>
        </w:rPr>
        <w:t>в форме</w:t>
      </w:r>
      <w:r w:rsidR="009934F6">
        <w:rPr>
          <w:sz w:val="24"/>
        </w:rPr>
        <w:t xml:space="preserve"> </w:t>
      </w:r>
      <w:r>
        <w:rPr>
          <w:sz w:val="24"/>
        </w:rPr>
        <w:t>электронного</w:t>
      </w:r>
      <w:r w:rsidR="009934F6">
        <w:rPr>
          <w:sz w:val="24"/>
        </w:rPr>
        <w:t xml:space="preserve"> </w:t>
      </w:r>
      <w:r>
        <w:rPr>
          <w:sz w:val="24"/>
        </w:rPr>
        <w:t>документа, и</w:t>
      </w:r>
      <w:r w:rsidR="009934F6">
        <w:rPr>
          <w:sz w:val="24"/>
        </w:rPr>
        <w:t xml:space="preserve"> </w:t>
      </w:r>
      <w:r>
        <w:rPr>
          <w:sz w:val="24"/>
        </w:rPr>
        <w:t>в</w:t>
      </w:r>
      <w:r w:rsidR="009934F6">
        <w:rPr>
          <w:sz w:val="24"/>
        </w:rPr>
        <w:t xml:space="preserve"> </w:t>
      </w:r>
      <w:r>
        <w:rPr>
          <w:sz w:val="24"/>
        </w:rPr>
        <w:t>письменной</w:t>
      </w:r>
      <w:r w:rsidR="009934F6">
        <w:rPr>
          <w:sz w:val="24"/>
        </w:rPr>
        <w:t xml:space="preserve"> </w:t>
      </w:r>
      <w:r>
        <w:rPr>
          <w:sz w:val="24"/>
        </w:rPr>
        <w:t>форме</w:t>
      </w:r>
      <w:r w:rsidR="009934F6">
        <w:rPr>
          <w:sz w:val="24"/>
        </w:rPr>
        <w:t xml:space="preserve"> </w:t>
      </w:r>
      <w:r>
        <w:rPr>
          <w:sz w:val="24"/>
        </w:rPr>
        <w:t>по</w:t>
      </w:r>
      <w:r w:rsidR="009934F6">
        <w:rPr>
          <w:sz w:val="24"/>
        </w:rPr>
        <w:t xml:space="preserve"> </w:t>
      </w:r>
      <w:r>
        <w:rPr>
          <w:sz w:val="24"/>
        </w:rPr>
        <w:t>почтовому</w:t>
      </w:r>
      <w:r w:rsidR="009934F6">
        <w:rPr>
          <w:sz w:val="24"/>
        </w:rPr>
        <w:t xml:space="preserve"> </w:t>
      </w:r>
      <w:r>
        <w:rPr>
          <w:sz w:val="24"/>
        </w:rPr>
        <w:t>адресу,</w:t>
      </w:r>
      <w:r w:rsidR="009934F6">
        <w:rPr>
          <w:sz w:val="24"/>
        </w:rPr>
        <w:t xml:space="preserve"> </w:t>
      </w:r>
      <w:r>
        <w:rPr>
          <w:sz w:val="24"/>
        </w:rPr>
        <w:t>указанному в обращении, поступившем в МФЦ в</w:t>
      </w:r>
      <w:r w:rsidR="009934F6">
        <w:rPr>
          <w:sz w:val="24"/>
        </w:rPr>
        <w:t xml:space="preserve"> </w:t>
      </w:r>
      <w:r>
        <w:rPr>
          <w:sz w:val="24"/>
        </w:rPr>
        <w:t>письменной</w:t>
      </w:r>
      <w:r w:rsidR="009934F6">
        <w:rPr>
          <w:sz w:val="24"/>
        </w:rPr>
        <w:t xml:space="preserve"> </w:t>
      </w:r>
      <w:r>
        <w:rPr>
          <w:sz w:val="24"/>
        </w:rPr>
        <w:t>форме.</w:t>
      </w:r>
    </w:p>
    <w:p w:rsidR="00D1184A" w:rsidRDefault="00D1184A">
      <w:pPr>
        <w:pStyle w:val="af3"/>
        <w:spacing w:line="20" w:lineRule="atLeast"/>
        <w:ind w:left="0" w:right="2" w:firstLine="709"/>
        <w:rPr>
          <w:sz w:val="24"/>
        </w:rPr>
      </w:pPr>
    </w:p>
    <w:p w:rsidR="00D1184A" w:rsidRDefault="000C7A12">
      <w:pPr>
        <w:pStyle w:val="10"/>
        <w:numPr>
          <w:ilvl w:val="0"/>
          <w:numId w:val="9"/>
        </w:numPr>
        <w:spacing w:line="20" w:lineRule="atLeast"/>
        <w:ind w:left="0" w:right="2" w:firstLine="709"/>
        <w:rPr>
          <w:sz w:val="24"/>
        </w:rPr>
      </w:pPr>
      <w:bookmarkStart w:id="47" w:name="__RefHeading___42"/>
      <w:bookmarkEnd w:id="47"/>
      <w:r>
        <w:rPr>
          <w:sz w:val="24"/>
        </w:rPr>
        <w:t>Выдача</w:t>
      </w:r>
      <w:r w:rsidR="009934F6">
        <w:rPr>
          <w:sz w:val="24"/>
        </w:rPr>
        <w:t xml:space="preserve"> </w:t>
      </w:r>
      <w:r>
        <w:rPr>
          <w:sz w:val="24"/>
        </w:rPr>
        <w:t>Заявителю</w:t>
      </w:r>
      <w:r w:rsidR="009934F6">
        <w:rPr>
          <w:sz w:val="24"/>
        </w:rPr>
        <w:t xml:space="preserve"> </w:t>
      </w:r>
      <w:r>
        <w:rPr>
          <w:sz w:val="24"/>
        </w:rPr>
        <w:t>результата</w:t>
      </w:r>
      <w:r w:rsidR="009934F6">
        <w:rPr>
          <w:sz w:val="24"/>
        </w:rPr>
        <w:t xml:space="preserve"> </w:t>
      </w:r>
      <w:r>
        <w:rPr>
          <w:sz w:val="24"/>
        </w:rPr>
        <w:t>предоставления</w:t>
      </w:r>
      <w:r w:rsidR="009934F6">
        <w:rPr>
          <w:sz w:val="24"/>
        </w:rPr>
        <w:t xml:space="preserve"> </w:t>
      </w:r>
      <w:r>
        <w:rPr>
          <w:sz w:val="24"/>
        </w:rPr>
        <w:t>Муниципальной услуги</w:t>
      </w:r>
    </w:p>
    <w:p w:rsidR="00D1184A" w:rsidRDefault="00D1184A">
      <w:pPr>
        <w:pStyle w:val="af3"/>
        <w:spacing w:line="20" w:lineRule="atLeast"/>
        <w:ind w:left="0" w:right="2" w:firstLine="709"/>
        <w:rPr>
          <w:b/>
          <w:sz w:val="24"/>
        </w:rPr>
      </w:pPr>
    </w:p>
    <w:p w:rsidR="00D1184A" w:rsidRDefault="000C7A12">
      <w:pPr>
        <w:pStyle w:val="a0"/>
        <w:numPr>
          <w:ilvl w:val="1"/>
          <w:numId w:val="9"/>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pPr>
      <w:r>
        <w:lastRenderedPageBreak/>
        <w:t>При наличии в Заявлении</w:t>
      </w:r>
      <w:r w:rsidR="009934F6">
        <w:t xml:space="preserve"> </w:t>
      </w:r>
      <w:r>
        <w:t>указания</w:t>
      </w:r>
      <w:r w:rsidR="009934F6">
        <w:t xml:space="preserve"> </w:t>
      </w:r>
      <w:r>
        <w:t>о</w:t>
      </w:r>
      <w:r w:rsidR="009934F6">
        <w:t xml:space="preserve"> </w:t>
      </w:r>
      <w:r>
        <w:t>выдаче</w:t>
      </w:r>
      <w:r w:rsidR="009934F6">
        <w:t xml:space="preserve"> </w:t>
      </w:r>
      <w:r>
        <w:t>результатов</w:t>
      </w:r>
      <w:r w:rsidR="009934F6">
        <w:t xml:space="preserve"> </w:t>
      </w:r>
      <w:r>
        <w:t>оказания</w:t>
      </w:r>
      <w:r w:rsidR="009934F6">
        <w:t xml:space="preserve"> </w:t>
      </w:r>
      <w:r>
        <w:t>услуги</w:t>
      </w:r>
      <w:r w:rsidR="009934F6">
        <w:t xml:space="preserve"> </w:t>
      </w:r>
      <w:r>
        <w:t>через</w:t>
      </w:r>
      <w:r w:rsidR="009934F6">
        <w:t xml:space="preserve"> </w:t>
      </w:r>
      <w:r>
        <w:t>МФЦ, Уполномоченный</w:t>
      </w:r>
      <w:r w:rsidR="009934F6">
        <w:t xml:space="preserve"> </w:t>
      </w:r>
      <w:r>
        <w:t>орган</w:t>
      </w:r>
      <w:r w:rsidR="009934F6">
        <w:t xml:space="preserve"> </w:t>
      </w:r>
      <w:r>
        <w:t>передает</w:t>
      </w:r>
      <w:r w:rsidR="009934F6">
        <w:t xml:space="preserve"> </w:t>
      </w:r>
      <w:r>
        <w:t>документы</w:t>
      </w:r>
      <w:r w:rsidR="009934F6">
        <w:t xml:space="preserve"> </w:t>
      </w:r>
      <w:r>
        <w:t>в</w:t>
      </w:r>
      <w:r w:rsidR="009934F6">
        <w:t xml:space="preserve"> </w:t>
      </w:r>
      <w:r>
        <w:t>МФЦ для последующей выдачи Заявителю (Представителю) способом, согласно</w:t>
      </w:r>
      <w:r w:rsidR="009934F6">
        <w:t xml:space="preserve"> </w:t>
      </w:r>
      <w:r>
        <w:t>заключенным</w:t>
      </w:r>
      <w:r w:rsidR="009934F6">
        <w:t xml:space="preserve"> </w:t>
      </w:r>
      <w:r>
        <w:t>соглашениям</w:t>
      </w:r>
      <w:r w:rsidR="009934F6">
        <w:t xml:space="preserve"> </w:t>
      </w:r>
      <w:r>
        <w:t>о</w:t>
      </w:r>
      <w:r w:rsidR="009934F6">
        <w:t xml:space="preserve"> </w:t>
      </w:r>
      <w:r>
        <w:t>взаимодействии</w:t>
      </w:r>
      <w:r w:rsidR="009934F6">
        <w:t xml:space="preserve"> </w:t>
      </w:r>
      <w:r>
        <w:t>заключенным</w:t>
      </w:r>
      <w:r w:rsidR="009934F6">
        <w:t xml:space="preserve"> </w:t>
      </w:r>
      <w:r>
        <w:t>между</w:t>
      </w:r>
      <w:r w:rsidR="009934F6">
        <w:t xml:space="preserve"> </w:t>
      </w:r>
      <w:r>
        <w:t>Уполномоченным</w:t>
      </w:r>
      <w:r w:rsidR="009934F6">
        <w:t xml:space="preserve"> </w:t>
      </w:r>
      <w:r>
        <w:t>органом</w:t>
      </w:r>
      <w:r w:rsidR="009934F6">
        <w:t xml:space="preserve"> </w:t>
      </w:r>
      <w:r>
        <w:t>и</w:t>
      </w:r>
      <w:r w:rsidR="009934F6">
        <w:t xml:space="preserve"> </w:t>
      </w:r>
      <w:r>
        <w:t>МФЦ</w:t>
      </w:r>
      <w:r w:rsidR="009934F6">
        <w:t xml:space="preserve"> </w:t>
      </w:r>
      <w:r>
        <w:t>в</w:t>
      </w:r>
      <w:r w:rsidR="009934F6">
        <w:t xml:space="preserve"> </w:t>
      </w:r>
      <w:r>
        <w:t>порядке, утвержденном</w:t>
      </w:r>
      <w:r w:rsidR="009934F6">
        <w:t xml:space="preserve"> </w:t>
      </w:r>
      <w:r>
        <w:t>постановлением</w:t>
      </w:r>
      <w:r w:rsidR="009934F6">
        <w:t xml:space="preserve"> </w:t>
      </w:r>
      <w:r>
        <w:t>Правительства</w:t>
      </w:r>
      <w:r w:rsidR="009934F6">
        <w:t xml:space="preserve"> </w:t>
      </w:r>
      <w:r>
        <w:t>Российской</w:t>
      </w:r>
      <w:r w:rsidR="009934F6">
        <w:t xml:space="preserve"> </w:t>
      </w:r>
      <w:r>
        <w:t>Федерации</w:t>
      </w:r>
      <w:r w:rsidR="009934F6">
        <w:t xml:space="preserve"> </w:t>
      </w:r>
      <w:r>
        <w:t>№ 797.</w:t>
      </w:r>
    </w:p>
    <w:p w:rsidR="00D1184A" w:rsidRDefault="000C7A12">
      <w:pPr>
        <w:pStyle w:val="af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4"/>
        </w:rPr>
      </w:pPr>
      <w:r>
        <w:rPr>
          <w:sz w:val="24"/>
        </w:rPr>
        <w:t>Порядок</w:t>
      </w:r>
      <w:r w:rsidR="009934F6">
        <w:rPr>
          <w:sz w:val="24"/>
        </w:rPr>
        <w:t xml:space="preserve"> </w:t>
      </w:r>
      <w:r>
        <w:rPr>
          <w:sz w:val="24"/>
        </w:rPr>
        <w:t>и</w:t>
      </w:r>
      <w:r w:rsidR="009934F6">
        <w:rPr>
          <w:sz w:val="24"/>
        </w:rPr>
        <w:t xml:space="preserve"> </w:t>
      </w:r>
      <w:r>
        <w:rPr>
          <w:sz w:val="24"/>
        </w:rPr>
        <w:t>сроки</w:t>
      </w:r>
      <w:r w:rsidR="009934F6">
        <w:rPr>
          <w:sz w:val="24"/>
        </w:rPr>
        <w:t xml:space="preserve"> </w:t>
      </w:r>
      <w:r>
        <w:rPr>
          <w:sz w:val="24"/>
        </w:rPr>
        <w:t>передачи</w:t>
      </w:r>
      <w:r w:rsidR="009934F6">
        <w:rPr>
          <w:sz w:val="24"/>
        </w:rPr>
        <w:t xml:space="preserve"> </w:t>
      </w:r>
      <w:r>
        <w:rPr>
          <w:sz w:val="24"/>
        </w:rPr>
        <w:t>Уполномоченным</w:t>
      </w:r>
      <w:r w:rsidR="009934F6">
        <w:rPr>
          <w:sz w:val="24"/>
        </w:rPr>
        <w:t xml:space="preserve"> </w:t>
      </w:r>
      <w:r>
        <w:rPr>
          <w:sz w:val="24"/>
        </w:rPr>
        <w:t>органом</w:t>
      </w:r>
      <w:r w:rsidR="009934F6">
        <w:rPr>
          <w:sz w:val="24"/>
        </w:rPr>
        <w:t xml:space="preserve"> </w:t>
      </w:r>
      <w:r>
        <w:rPr>
          <w:sz w:val="24"/>
        </w:rPr>
        <w:t>таких</w:t>
      </w:r>
      <w:r w:rsidR="009934F6">
        <w:rPr>
          <w:sz w:val="24"/>
        </w:rPr>
        <w:t xml:space="preserve"> </w:t>
      </w:r>
      <w:r>
        <w:rPr>
          <w:sz w:val="24"/>
        </w:rPr>
        <w:t>документов</w:t>
      </w:r>
      <w:r w:rsidR="009934F6">
        <w:rPr>
          <w:sz w:val="24"/>
        </w:rPr>
        <w:t xml:space="preserve">  </w:t>
      </w:r>
      <w:r>
        <w:rPr>
          <w:sz w:val="24"/>
        </w:rPr>
        <w:t>в МФЦ определяются соглашением о взаимодействии,</w:t>
      </w:r>
      <w:r w:rsidR="009934F6">
        <w:rPr>
          <w:sz w:val="24"/>
        </w:rPr>
        <w:t xml:space="preserve"> </w:t>
      </w:r>
      <w:r>
        <w:rPr>
          <w:sz w:val="24"/>
        </w:rPr>
        <w:t>заключенным ими в порядке, установленном постановлением Правительства</w:t>
      </w:r>
      <w:r w:rsidR="009934F6">
        <w:rPr>
          <w:sz w:val="24"/>
        </w:rPr>
        <w:t xml:space="preserve"> </w:t>
      </w:r>
      <w:r>
        <w:rPr>
          <w:sz w:val="24"/>
        </w:rPr>
        <w:t>Российской</w:t>
      </w:r>
      <w:r w:rsidR="009934F6">
        <w:rPr>
          <w:sz w:val="24"/>
        </w:rPr>
        <w:t xml:space="preserve"> </w:t>
      </w:r>
      <w:r>
        <w:rPr>
          <w:sz w:val="24"/>
        </w:rPr>
        <w:t>Федерации</w:t>
      </w:r>
      <w:r w:rsidR="009934F6">
        <w:rPr>
          <w:sz w:val="24"/>
        </w:rPr>
        <w:t xml:space="preserve"> </w:t>
      </w:r>
      <w:r>
        <w:rPr>
          <w:sz w:val="24"/>
        </w:rPr>
        <w:t>№ 797.</w:t>
      </w:r>
    </w:p>
    <w:p w:rsidR="00D1184A" w:rsidRDefault="000C7A12">
      <w:pPr>
        <w:pStyle w:val="a0"/>
        <w:numPr>
          <w:ilvl w:val="1"/>
          <w:numId w:val="9"/>
        </w:numPr>
        <w:tabs>
          <w:tab w:val="left" w:pos="1346"/>
        </w:tabs>
        <w:spacing w:line="20" w:lineRule="atLeast"/>
        <w:ind w:left="0" w:right="2" w:firstLine="709"/>
        <w:jc w:val="both"/>
      </w:pPr>
      <w:r>
        <w:t>Прием</w:t>
      </w:r>
      <w:r w:rsidR="009934F6">
        <w:t xml:space="preserve"> </w:t>
      </w:r>
      <w:r>
        <w:t>Заявителей</w:t>
      </w:r>
      <w:r w:rsidR="009934F6">
        <w:t xml:space="preserve"> </w:t>
      </w:r>
      <w:r>
        <w:t>для</w:t>
      </w:r>
      <w:r w:rsidR="009934F6">
        <w:t xml:space="preserve"> </w:t>
      </w:r>
      <w:r>
        <w:t>выдачи</w:t>
      </w:r>
      <w:r w:rsidR="009934F6">
        <w:t xml:space="preserve"> </w:t>
      </w:r>
      <w:r>
        <w:t>документов, являющихся</w:t>
      </w:r>
      <w:r w:rsidR="009934F6">
        <w:t xml:space="preserve"> </w:t>
      </w:r>
      <w:r>
        <w:t>результатом</w:t>
      </w:r>
      <w:r w:rsidR="009934F6">
        <w:t xml:space="preserve"> </w:t>
      </w:r>
      <w:r>
        <w:t>Муниципальной услуги, в</w:t>
      </w:r>
      <w:r w:rsidR="009934F6">
        <w:t xml:space="preserve"> </w:t>
      </w:r>
      <w:r>
        <w:t>порядке</w:t>
      </w:r>
      <w:r w:rsidR="009934F6">
        <w:t xml:space="preserve"> </w:t>
      </w:r>
      <w:r>
        <w:t>очередности</w:t>
      </w:r>
      <w:r w:rsidR="009934F6">
        <w:t xml:space="preserve"> </w:t>
      </w:r>
      <w:r>
        <w:t>при</w:t>
      </w:r>
      <w:r w:rsidR="009934F6">
        <w:t xml:space="preserve"> </w:t>
      </w:r>
      <w:r>
        <w:t>получении</w:t>
      </w:r>
      <w:r w:rsidR="009934F6">
        <w:t xml:space="preserve"> </w:t>
      </w:r>
      <w:r>
        <w:t>номерного</w:t>
      </w:r>
      <w:r w:rsidR="009934F6">
        <w:t xml:space="preserve"> </w:t>
      </w:r>
      <w:r>
        <w:t>талона</w:t>
      </w:r>
      <w:r w:rsidR="009934F6">
        <w:t xml:space="preserve"> </w:t>
      </w:r>
      <w:r>
        <w:t>из</w:t>
      </w:r>
      <w:r w:rsidR="009934F6">
        <w:t xml:space="preserve"> </w:t>
      </w:r>
      <w:r>
        <w:t>терминала</w:t>
      </w:r>
      <w:r w:rsidR="009934F6">
        <w:t xml:space="preserve"> </w:t>
      </w:r>
      <w:r>
        <w:t>электронной</w:t>
      </w:r>
      <w:r w:rsidR="009934F6">
        <w:t xml:space="preserve"> </w:t>
      </w:r>
      <w:r>
        <w:t>очереди, соответствующего</w:t>
      </w:r>
      <w:r w:rsidR="009934F6">
        <w:t xml:space="preserve"> </w:t>
      </w:r>
      <w:r>
        <w:t>цели</w:t>
      </w:r>
      <w:r w:rsidR="009934F6">
        <w:t xml:space="preserve"> </w:t>
      </w:r>
      <w:r>
        <w:t>обращения, либо</w:t>
      </w:r>
      <w:r w:rsidR="009934F6">
        <w:t xml:space="preserve"> </w:t>
      </w:r>
      <w:r>
        <w:t>по</w:t>
      </w:r>
      <w:r w:rsidR="009934F6">
        <w:t xml:space="preserve"> </w:t>
      </w:r>
      <w:r>
        <w:t>предварительной</w:t>
      </w:r>
      <w:r w:rsidR="009934F6">
        <w:t xml:space="preserve"> </w:t>
      </w:r>
      <w:r>
        <w:t>записи.</w:t>
      </w:r>
    </w:p>
    <w:p w:rsidR="00D1184A" w:rsidRDefault="000C7A12">
      <w:pPr>
        <w:pStyle w:val="af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4"/>
        </w:rPr>
      </w:pPr>
      <w:r>
        <w:rPr>
          <w:sz w:val="24"/>
        </w:rPr>
        <w:t>Работник МФЦ осуществляет следующие действия:</w:t>
      </w:r>
    </w:p>
    <w:p w:rsidR="00D1184A" w:rsidRDefault="000C7A12">
      <w:pPr>
        <w:pStyle w:val="af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4"/>
        </w:rPr>
      </w:pPr>
      <w:r>
        <w:rPr>
          <w:sz w:val="24"/>
        </w:rPr>
        <w:t>1) устанавливает личность Заявителя на основании документа,</w:t>
      </w:r>
      <w:r w:rsidR="009934F6">
        <w:rPr>
          <w:sz w:val="24"/>
        </w:rPr>
        <w:t xml:space="preserve"> </w:t>
      </w:r>
      <w:r>
        <w:rPr>
          <w:sz w:val="24"/>
        </w:rPr>
        <w:t>удостоверяющего личность в соответствии с законодательством Российской Федерации;</w:t>
      </w:r>
    </w:p>
    <w:p w:rsidR="00D1184A" w:rsidRDefault="000C7A12">
      <w:pPr>
        <w:pStyle w:val="af3"/>
        <w:tabs>
          <w:tab w:val="left" w:pos="2372"/>
          <w:tab w:val="left" w:pos="4073"/>
          <w:tab w:val="left" w:pos="6044"/>
          <w:tab w:val="left" w:pos="7676"/>
          <w:tab w:val="left" w:pos="8714"/>
        </w:tabs>
        <w:spacing w:line="20" w:lineRule="atLeast"/>
        <w:ind w:left="0" w:right="2" w:firstLine="709"/>
        <w:jc w:val="both"/>
        <w:rPr>
          <w:sz w:val="24"/>
        </w:rPr>
      </w:pPr>
      <w:r>
        <w:rPr>
          <w:sz w:val="24"/>
        </w:rPr>
        <w:t xml:space="preserve">2) проверяет полномочия Представителя Заявителя (в случае </w:t>
      </w:r>
      <w:r>
        <w:rPr>
          <w:spacing w:val="-1"/>
          <w:sz w:val="24"/>
        </w:rPr>
        <w:t>обращения</w:t>
      </w:r>
      <w:r w:rsidR="009934F6">
        <w:rPr>
          <w:spacing w:val="-1"/>
          <w:sz w:val="24"/>
        </w:rPr>
        <w:t xml:space="preserve"> </w:t>
      </w:r>
      <w:r>
        <w:rPr>
          <w:sz w:val="24"/>
        </w:rPr>
        <w:t>Представителя</w:t>
      </w:r>
      <w:r w:rsidR="009934F6">
        <w:rPr>
          <w:sz w:val="24"/>
        </w:rPr>
        <w:t xml:space="preserve"> </w:t>
      </w:r>
      <w:r>
        <w:rPr>
          <w:sz w:val="24"/>
        </w:rPr>
        <w:t>Заявителя);</w:t>
      </w:r>
    </w:p>
    <w:p w:rsidR="00D1184A" w:rsidRDefault="000C7A12">
      <w:pPr>
        <w:pStyle w:val="af3"/>
        <w:spacing w:line="20" w:lineRule="atLeast"/>
        <w:ind w:left="0" w:right="2" w:firstLine="709"/>
        <w:jc w:val="both"/>
        <w:rPr>
          <w:sz w:val="24"/>
        </w:rPr>
      </w:pPr>
      <w:r>
        <w:rPr>
          <w:sz w:val="24"/>
        </w:rPr>
        <w:t>3) определяет</w:t>
      </w:r>
      <w:r w:rsidR="009934F6">
        <w:rPr>
          <w:sz w:val="24"/>
        </w:rPr>
        <w:t xml:space="preserve"> </w:t>
      </w:r>
      <w:r>
        <w:rPr>
          <w:sz w:val="24"/>
        </w:rPr>
        <w:t>статус</w:t>
      </w:r>
      <w:r w:rsidR="009934F6">
        <w:rPr>
          <w:sz w:val="24"/>
        </w:rPr>
        <w:t xml:space="preserve"> </w:t>
      </w:r>
      <w:r>
        <w:rPr>
          <w:sz w:val="24"/>
        </w:rPr>
        <w:t>исполнения</w:t>
      </w:r>
      <w:r w:rsidR="009934F6">
        <w:rPr>
          <w:sz w:val="24"/>
        </w:rPr>
        <w:t xml:space="preserve"> </w:t>
      </w:r>
      <w:r>
        <w:rPr>
          <w:sz w:val="24"/>
        </w:rPr>
        <w:t>Заявления</w:t>
      </w:r>
      <w:r w:rsidR="009934F6">
        <w:rPr>
          <w:sz w:val="24"/>
        </w:rPr>
        <w:t xml:space="preserve"> </w:t>
      </w:r>
      <w:r>
        <w:rPr>
          <w:sz w:val="24"/>
        </w:rPr>
        <w:t>Заявителя</w:t>
      </w:r>
      <w:r w:rsidR="009934F6">
        <w:rPr>
          <w:sz w:val="24"/>
        </w:rPr>
        <w:t xml:space="preserve"> </w:t>
      </w:r>
      <w:r>
        <w:rPr>
          <w:sz w:val="24"/>
        </w:rPr>
        <w:t>в</w:t>
      </w:r>
      <w:r w:rsidR="009934F6">
        <w:rPr>
          <w:sz w:val="24"/>
        </w:rPr>
        <w:t xml:space="preserve"> </w:t>
      </w:r>
      <w:r>
        <w:rPr>
          <w:sz w:val="24"/>
        </w:rPr>
        <w:t>ГИС;</w:t>
      </w:r>
    </w:p>
    <w:p w:rsidR="00D1184A" w:rsidRDefault="000C7A12">
      <w:pPr>
        <w:pStyle w:val="af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4"/>
        </w:rPr>
      </w:pPr>
      <w:r>
        <w:rPr>
          <w:sz w:val="24"/>
        </w:rPr>
        <w:t>4) распечатывает</w:t>
      </w:r>
      <w:r w:rsidR="009934F6">
        <w:rPr>
          <w:sz w:val="24"/>
        </w:rPr>
        <w:t xml:space="preserve"> </w:t>
      </w:r>
      <w:r>
        <w:rPr>
          <w:sz w:val="24"/>
        </w:rPr>
        <w:t>результат</w:t>
      </w:r>
      <w:r w:rsidR="009934F6">
        <w:rPr>
          <w:sz w:val="24"/>
        </w:rPr>
        <w:t xml:space="preserve"> </w:t>
      </w:r>
      <w:r>
        <w:rPr>
          <w:sz w:val="24"/>
        </w:rPr>
        <w:t>предоставления</w:t>
      </w:r>
      <w:r w:rsidR="009934F6">
        <w:rPr>
          <w:sz w:val="24"/>
        </w:rPr>
        <w:t xml:space="preserve"> </w:t>
      </w:r>
      <w:r>
        <w:rPr>
          <w:sz w:val="24"/>
        </w:rPr>
        <w:t>Муниципальной услуги</w:t>
      </w:r>
      <w:r w:rsidR="009934F6">
        <w:rPr>
          <w:sz w:val="24"/>
        </w:rPr>
        <w:t xml:space="preserve"> </w:t>
      </w:r>
      <w:r>
        <w:rPr>
          <w:sz w:val="24"/>
        </w:rPr>
        <w:t>в</w:t>
      </w:r>
      <w:r w:rsidR="009934F6">
        <w:rPr>
          <w:sz w:val="24"/>
        </w:rPr>
        <w:t xml:space="preserve"> </w:t>
      </w:r>
      <w:r>
        <w:rPr>
          <w:sz w:val="24"/>
        </w:rPr>
        <w:t>виде</w:t>
      </w:r>
      <w:r w:rsidR="009934F6">
        <w:rPr>
          <w:sz w:val="24"/>
        </w:rPr>
        <w:t xml:space="preserve"> </w:t>
      </w:r>
      <w:r>
        <w:rPr>
          <w:sz w:val="24"/>
        </w:rPr>
        <w:t>экземпляра</w:t>
      </w:r>
      <w:r w:rsidR="009934F6">
        <w:rPr>
          <w:sz w:val="24"/>
        </w:rPr>
        <w:t xml:space="preserve"> </w:t>
      </w:r>
      <w:r>
        <w:rPr>
          <w:sz w:val="24"/>
        </w:rPr>
        <w:t>электронного</w:t>
      </w:r>
      <w:r w:rsidR="009934F6">
        <w:rPr>
          <w:sz w:val="24"/>
        </w:rPr>
        <w:t xml:space="preserve"> </w:t>
      </w:r>
      <w:r>
        <w:rPr>
          <w:sz w:val="24"/>
        </w:rPr>
        <w:t>документа</w:t>
      </w:r>
      <w:r w:rsidR="009934F6">
        <w:rPr>
          <w:sz w:val="24"/>
        </w:rPr>
        <w:t xml:space="preserve"> </w:t>
      </w:r>
      <w:r>
        <w:rPr>
          <w:sz w:val="24"/>
        </w:rPr>
        <w:t>на</w:t>
      </w:r>
      <w:r w:rsidR="009934F6">
        <w:rPr>
          <w:sz w:val="24"/>
        </w:rPr>
        <w:t xml:space="preserve"> </w:t>
      </w:r>
      <w:r>
        <w:rPr>
          <w:sz w:val="24"/>
        </w:rPr>
        <w:t>бумажном</w:t>
      </w:r>
      <w:r w:rsidR="009934F6">
        <w:rPr>
          <w:sz w:val="24"/>
        </w:rPr>
        <w:t xml:space="preserve"> </w:t>
      </w:r>
      <w:r>
        <w:rPr>
          <w:sz w:val="24"/>
        </w:rPr>
        <w:t>носителе</w:t>
      </w:r>
      <w:r w:rsidR="009934F6">
        <w:rPr>
          <w:sz w:val="24"/>
        </w:rPr>
        <w:t xml:space="preserve"> </w:t>
      </w:r>
      <w:r>
        <w:rPr>
          <w:sz w:val="24"/>
        </w:rPr>
        <w:t>и заверяет его с использованием печати МФЦ (в</w:t>
      </w:r>
      <w:r w:rsidR="009934F6">
        <w:rPr>
          <w:sz w:val="24"/>
        </w:rPr>
        <w:t xml:space="preserve"> </w:t>
      </w:r>
      <w:r>
        <w:rPr>
          <w:sz w:val="24"/>
        </w:rPr>
        <w:t>предусмотренных нормативными правовыми актами Российской Федерации</w:t>
      </w:r>
      <w:r w:rsidR="009934F6">
        <w:rPr>
          <w:sz w:val="24"/>
        </w:rPr>
        <w:t xml:space="preserve"> </w:t>
      </w:r>
      <w:r>
        <w:rPr>
          <w:sz w:val="24"/>
        </w:rPr>
        <w:t>случаях – печати</w:t>
      </w:r>
      <w:r w:rsidR="009934F6">
        <w:rPr>
          <w:sz w:val="24"/>
        </w:rPr>
        <w:t xml:space="preserve"> </w:t>
      </w:r>
      <w:r>
        <w:rPr>
          <w:sz w:val="24"/>
        </w:rPr>
        <w:t>с</w:t>
      </w:r>
      <w:r w:rsidR="009934F6">
        <w:rPr>
          <w:sz w:val="24"/>
        </w:rPr>
        <w:t xml:space="preserve"> </w:t>
      </w:r>
      <w:r>
        <w:rPr>
          <w:sz w:val="24"/>
        </w:rPr>
        <w:t>изображением</w:t>
      </w:r>
      <w:r w:rsidR="009934F6">
        <w:rPr>
          <w:sz w:val="24"/>
        </w:rPr>
        <w:t xml:space="preserve"> </w:t>
      </w:r>
      <w:r>
        <w:rPr>
          <w:sz w:val="24"/>
        </w:rPr>
        <w:t>Государственного</w:t>
      </w:r>
      <w:r w:rsidR="009934F6">
        <w:rPr>
          <w:sz w:val="24"/>
        </w:rPr>
        <w:t xml:space="preserve"> </w:t>
      </w:r>
      <w:r>
        <w:rPr>
          <w:sz w:val="24"/>
        </w:rPr>
        <w:t>герба</w:t>
      </w:r>
      <w:r w:rsidR="009934F6">
        <w:rPr>
          <w:sz w:val="24"/>
        </w:rPr>
        <w:t xml:space="preserve"> </w:t>
      </w:r>
      <w:r>
        <w:rPr>
          <w:sz w:val="24"/>
        </w:rPr>
        <w:t>Российской</w:t>
      </w:r>
      <w:r w:rsidR="009934F6">
        <w:rPr>
          <w:sz w:val="24"/>
        </w:rPr>
        <w:t xml:space="preserve"> </w:t>
      </w:r>
      <w:r>
        <w:rPr>
          <w:sz w:val="24"/>
        </w:rPr>
        <w:t>Федерации);</w:t>
      </w:r>
    </w:p>
    <w:p w:rsidR="00D1184A" w:rsidRDefault="000C7A12">
      <w:pPr>
        <w:pStyle w:val="af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4"/>
        </w:rPr>
      </w:pPr>
      <w:r>
        <w:rPr>
          <w:sz w:val="24"/>
        </w:rPr>
        <w:t xml:space="preserve">5) заверяет экземпляр электронного документа на бумажном носителе </w:t>
      </w:r>
      <w:r>
        <w:rPr>
          <w:spacing w:val="-1"/>
          <w:sz w:val="24"/>
        </w:rPr>
        <w:t>с</w:t>
      </w:r>
      <w:r w:rsidR="009934F6">
        <w:rPr>
          <w:spacing w:val="-1"/>
          <w:sz w:val="24"/>
        </w:rPr>
        <w:t xml:space="preserve"> </w:t>
      </w:r>
      <w:r>
        <w:rPr>
          <w:spacing w:val="-1"/>
          <w:sz w:val="24"/>
        </w:rPr>
        <w:t xml:space="preserve">использованием </w:t>
      </w:r>
      <w:r>
        <w:rPr>
          <w:sz w:val="24"/>
        </w:rPr>
        <w:t>печати МФЦ (в предусмотренных нормативными</w:t>
      </w:r>
      <w:r w:rsidR="009934F6">
        <w:rPr>
          <w:sz w:val="24"/>
        </w:rPr>
        <w:t xml:space="preserve"> </w:t>
      </w:r>
      <w:r>
        <w:rPr>
          <w:sz w:val="24"/>
        </w:rPr>
        <w:t>правовыми</w:t>
      </w:r>
      <w:r w:rsidR="009934F6">
        <w:rPr>
          <w:sz w:val="24"/>
        </w:rPr>
        <w:t xml:space="preserve"> </w:t>
      </w:r>
      <w:r>
        <w:rPr>
          <w:sz w:val="24"/>
        </w:rPr>
        <w:t>актами</w:t>
      </w:r>
      <w:r w:rsidR="009934F6">
        <w:rPr>
          <w:sz w:val="24"/>
        </w:rPr>
        <w:t xml:space="preserve"> </w:t>
      </w:r>
      <w:r>
        <w:rPr>
          <w:sz w:val="24"/>
        </w:rPr>
        <w:t>Российской</w:t>
      </w:r>
      <w:r w:rsidR="009934F6">
        <w:rPr>
          <w:sz w:val="24"/>
        </w:rPr>
        <w:t xml:space="preserve"> </w:t>
      </w:r>
      <w:r>
        <w:rPr>
          <w:sz w:val="24"/>
        </w:rPr>
        <w:t>Федерации</w:t>
      </w:r>
      <w:r w:rsidR="009934F6">
        <w:rPr>
          <w:sz w:val="24"/>
        </w:rPr>
        <w:t xml:space="preserve"> </w:t>
      </w:r>
      <w:r>
        <w:rPr>
          <w:sz w:val="24"/>
        </w:rPr>
        <w:t>случаях – печати</w:t>
      </w:r>
      <w:r w:rsidR="009934F6">
        <w:rPr>
          <w:sz w:val="24"/>
        </w:rPr>
        <w:t xml:space="preserve"> </w:t>
      </w:r>
      <w:r>
        <w:rPr>
          <w:sz w:val="24"/>
        </w:rPr>
        <w:t>с изображением</w:t>
      </w:r>
      <w:r w:rsidR="009934F6">
        <w:rPr>
          <w:sz w:val="24"/>
        </w:rPr>
        <w:t xml:space="preserve"> </w:t>
      </w:r>
      <w:r>
        <w:rPr>
          <w:sz w:val="24"/>
        </w:rPr>
        <w:t>Государственного</w:t>
      </w:r>
      <w:r w:rsidR="009934F6">
        <w:rPr>
          <w:sz w:val="24"/>
        </w:rPr>
        <w:t xml:space="preserve"> </w:t>
      </w:r>
      <w:r>
        <w:rPr>
          <w:sz w:val="24"/>
        </w:rPr>
        <w:t>герба</w:t>
      </w:r>
      <w:r w:rsidR="009934F6">
        <w:rPr>
          <w:sz w:val="24"/>
        </w:rPr>
        <w:t xml:space="preserve"> </w:t>
      </w:r>
      <w:r>
        <w:rPr>
          <w:sz w:val="24"/>
        </w:rPr>
        <w:t>Российской</w:t>
      </w:r>
      <w:r w:rsidR="009934F6">
        <w:rPr>
          <w:sz w:val="24"/>
        </w:rPr>
        <w:t xml:space="preserve"> </w:t>
      </w:r>
      <w:r>
        <w:rPr>
          <w:sz w:val="24"/>
        </w:rPr>
        <w:t>Федерации);</w:t>
      </w:r>
    </w:p>
    <w:p w:rsidR="00D1184A" w:rsidRDefault="000C7A12">
      <w:pPr>
        <w:pStyle w:val="af3"/>
        <w:spacing w:line="20" w:lineRule="atLeast"/>
        <w:ind w:left="0" w:right="2" w:firstLine="709"/>
        <w:jc w:val="both"/>
        <w:rPr>
          <w:sz w:val="24"/>
        </w:rPr>
      </w:pPr>
      <w:r>
        <w:rPr>
          <w:sz w:val="24"/>
        </w:rPr>
        <w:t>6) выдает</w:t>
      </w:r>
      <w:r w:rsidR="009934F6">
        <w:rPr>
          <w:sz w:val="24"/>
        </w:rPr>
        <w:t xml:space="preserve"> </w:t>
      </w:r>
      <w:r>
        <w:rPr>
          <w:sz w:val="24"/>
        </w:rPr>
        <w:t>документы</w:t>
      </w:r>
      <w:r w:rsidR="009934F6">
        <w:rPr>
          <w:sz w:val="24"/>
        </w:rPr>
        <w:t xml:space="preserve"> </w:t>
      </w:r>
      <w:r>
        <w:rPr>
          <w:sz w:val="24"/>
        </w:rPr>
        <w:t>Заявителю, при</w:t>
      </w:r>
      <w:r w:rsidR="009934F6">
        <w:rPr>
          <w:sz w:val="24"/>
        </w:rPr>
        <w:t xml:space="preserve"> </w:t>
      </w:r>
      <w:r>
        <w:rPr>
          <w:sz w:val="24"/>
        </w:rPr>
        <w:t>необходимости</w:t>
      </w:r>
      <w:r w:rsidR="009934F6">
        <w:rPr>
          <w:sz w:val="24"/>
        </w:rPr>
        <w:t xml:space="preserve"> </w:t>
      </w:r>
      <w:r>
        <w:rPr>
          <w:sz w:val="24"/>
        </w:rPr>
        <w:t>запрашивает</w:t>
      </w:r>
      <w:r w:rsidR="009934F6">
        <w:rPr>
          <w:sz w:val="24"/>
        </w:rPr>
        <w:t xml:space="preserve"> </w:t>
      </w:r>
      <w:r>
        <w:rPr>
          <w:sz w:val="24"/>
        </w:rPr>
        <w:t>у</w:t>
      </w:r>
      <w:r w:rsidR="009934F6">
        <w:rPr>
          <w:sz w:val="24"/>
        </w:rPr>
        <w:t xml:space="preserve"> </w:t>
      </w:r>
      <w:r>
        <w:rPr>
          <w:sz w:val="24"/>
        </w:rPr>
        <w:t>Заявителя</w:t>
      </w:r>
      <w:r w:rsidR="009934F6">
        <w:rPr>
          <w:sz w:val="24"/>
        </w:rPr>
        <w:t xml:space="preserve"> </w:t>
      </w:r>
      <w:r>
        <w:rPr>
          <w:sz w:val="24"/>
        </w:rPr>
        <w:t>подписи</w:t>
      </w:r>
      <w:r w:rsidR="009934F6">
        <w:rPr>
          <w:sz w:val="24"/>
        </w:rPr>
        <w:t xml:space="preserve"> </w:t>
      </w:r>
      <w:r>
        <w:rPr>
          <w:sz w:val="24"/>
        </w:rPr>
        <w:t>за</w:t>
      </w:r>
      <w:r w:rsidR="009934F6">
        <w:rPr>
          <w:sz w:val="24"/>
        </w:rPr>
        <w:t xml:space="preserve"> </w:t>
      </w:r>
      <w:r>
        <w:rPr>
          <w:sz w:val="24"/>
        </w:rPr>
        <w:t>каждый</w:t>
      </w:r>
      <w:r w:rsidR="009934F6">
        <w:rPr>
          <w:sz w:val="24"/>
        </w:rPr>
        <w:t xml:space="preserve"> </w:t>
      </w:r>
      <w:r>
        <w:rPr>
          <w:sz w:val="24"/>
        </w:rPr>
        <w:t>выданный</w:t>
      </w:r>
      <w:r w:rsidR="009934F6">
        <w:rPr>
          <w:sz w:val="24"/>
        </w:rPr>
        <w:t xml:space="preserve"> </w:t>
      </w:r>
      <w:r>
        <w:rPr>
          <w:sz w:val="24"/>
        </w:rPr>
        <w:t>документ;</w:t>
      </w:r>
    </w:p>
    <w:p w:rsidR="00D1184A" w:rsidRDefault="000C7A12">
      <w:pPr>
        <w:pStyle w:val="af3"/>
        <w:spacing w:line="20" w:lineRule="atLeast"/>
        <w:ind w:left="0" w:right="2" w:firstLine="709"/>
        <w:jc w:val="both"/>
        <w:rPr>
          <w:sz w:val="24"/>
        </w:rPr>
      </w:pPr>
      <w:r>
        <w:rPr>
          <w:sz w:val="24"/>
        </w:rPr>
        <w:t>7) запрашивает</w:t>
      </w:r>
      <w:r w:rsidR="009934F6">
        <w:rPr>
          <w:sz w:val="24"/>
        </w:rPr>
        <w:t xml:space="preserve"> </w:t>
      </w:r>
      <w:r>
        <w:rPr>
          <w:sz w:val="24"/>
        </w:rPr>
        <w:t>согласие</w:t>
      </w:r>
      <w:r w:rsidR="009934F6">
        <w:rPr>
          <w:sz w:val="24"/>
        </w:rPr>
        <w:t xml:space="preserve"> </w:t>
      </w:r>
      <w:r>
        <w:rPr>
          <w:sz w:val="24"/>
        </w:rPr>
        <w:t>Заявителя</w:t>
      </w:r>
      <w:r w:rsidR="009934F6">
        <w:rPr>
          <w:sz w:val="24"/>
        </w:rPr>
        <w:t xml:space="preserve"> </w:t>
      </w:r>
      <w:r>
        <w:rPr>
          <w:sz w:val="24"/>
        </w:rPr>
        <w:t>на</w:t>
      </w:r>
      <w:r w:rsidR="009934F6">
        <w:rPr>
          <w:sz w:val="24"/>
        </w:rPr>
        <w:t xml:space="preserve"> </w:t>
      </w:r>
      <w:r>
        <w:rPr>
          <w:sz w:val="24"/>
        </w:rPr>
        <w:t>участие</w:t>
      </w:r>
      <w:r w:rsidR="009934F6">
        <w:rPr>
          <w:sz w:val="24"/>
        </w:rPr>
        <w:t xml:space="preserve"> </w:t>
      </w:r>
      <w:r>
        <w:rPr>
          <w:sz w:val="24"/>
        </w:rPr>
        <w:t>в</w:t>
      </w:r>
      <w:r w:rsidR="009934F6">
        <w:rPr>
          <w:sz w:val="24"/>
        </w:rPr>
        <w:t xml:space="preserve"> </w:t>
      </w:r>
      <w:r>
        <w:rPr>
          <w:sz w:val="24"/>
        </w:rPr>
        <w:t>смс-опросе</w:t>
      </w:r>
      <w:r w:rsidR="009934F6">
        <w:rPr>
          <w:sz w:val="24"/>
        </w:rPr>
        <w:t xml:space="preserve"> </w:t>
      </w:r>
      <w:r>
        <w:rPr>
          <w:sz w:val="24"/>
        </w:rPr>
        <w:t>для</w:t>
      </w:r>
      <w:r w:rsidR="009934F6">
        <w:rPr>
          <w:sz w:val="24"/>
        </w:rPr>
        <w:t xml:space="preserve"> </w:t>
      </w:r>
      <w:r>
        <w:rPr>
          <w:sz w:val="24"/>
        </w:rPr>
        <w:t>оценки</w:t>
      </w:r>
      <w:r w:rsidR="009934F6">
        <w:rPr>
          <w:sz w:val="24"/>
        </w:rPr>
        <w:t xml:space="preserve"> </w:t>
      </w:r>
      <w:r>
        <w:rPr>
          <w:sz w:val="24"/>
        </w:rPr>
        <w:t>качества</w:t>
      </w:r>
      <w:r w:rsidR="009934F6">
        <w:rPr>
          <w:sz w:val="24"/>
        </w:rPr>
        <w:t xml:space="preserve"> </w:t>
      </w:r>
      <w:r>
        <w:rPr>
          <w:sz w:val="24"/>
        </w:rPr>
        <w:t>предоставленных</w:t>
      </w:r>
      <w:r w:rsidR="009934F6">
        <w:rPr>
          <w:sz w:val="24"/>
        </w:rPr>
        <w:t xml:space="preserve"> </w:t>
      </w:r>
      <w:r>
        <w:rPr>
          <w:sz w:val="24"/>
        </w:rPr>
        <w:t>услуг</w:t>
      </w:r>
      <w:r w:rsidR="009934F6">
        <w:rPr>
          <w:sz w:val="24"/>
        </w:rPr>
        <w:t xml:space="preserve"> </w:t>
      </w:r>
      <w:r>
        <w:rPr>
          <w:sz w:val="24"/>
        </w:rPr>
        <w:t>МФЦ.</w:t>
      </w:r>
    </w:p>
    <w:p w:rsidR="00D1184A" w:rsidRDefault="00D1184A">
      <w:pPr>
        <w:pStyle w:val="af3"/>
        <w:spacing w:before="76"/>
        <w:ind w:left="0" w:right="2" w:firstLine="70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9E5EEB" w:rsidRDefault="009E5EEB">
      <w:pPr>
        <w:pStyle w:val="af3"/>
        <w:spacing w:before="76"/>
        <w:ind w:left="5859" w:right="125" w:firstLine="2359"/>
        <w:jc w:val="right"/>
        <w:rPr>
          <w:sz w:val="24"/>
        </w:rPr>
      </w:pPr>
    </w:p>
    <w:p w:rsidR="009E5EEB" w:rsidRDefault="009E5EEB">
      <w:pPr>
        <w:pStyle w:val="af3"/>
        <w:spacing w:before="76"/>
        <w:ind w:left="5859" w:right="125" w:firstLine="2359"/>
        <w:jc w:val="right"/>
        <w:rPr>
          <w:sz w:val="24"/>
        </w:rPr>
      </w:pPr>
    </w:p>
    <w:p w:rsidR="009E5EEB" w:rsidRDefault="009E5EEB">
      <w:pPr>
        <w:pStyle w:val="af3"/>
        <w:spacing w:before="76"/>
        <w:ind w:left="5859" w:right="125" w:firstLine="2359"/>
        <w:jc w:val="right"/>
        <w:rPr>
          <w:sz w:val="24"/>
        </w:rPr>
      </w:pPr>
    </w:p>
    <w:p w:rsidR="009E5EEB" w:rsidRDefault="009E5EEB">
      <w:pPr>
        <w:pStyle w:val="af3"/>
        <w:spacing w:before="76"/>
        <w:ind w:left="5859" w:right="125" w:firstLine="2359"/>
        <w:jc w:val="right"/>
        <w:rPr>
          <w:sz w:val="24"/>
        </w:rPr>
      </w:pPr>
    </w:p>
    <w:p w:rsidR="009E5EEB" w:rsidRDefault="009E5EEB">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0C7A12">
      <w:pPr>
        <w:pStyle w:val="af3"/>
        <w:spacing w:before="76"/>
        <w:ind w:left="0" w:right="125" w:firstLine="709"/>
        <w:contextualSpacing/>
        <w:jc w:val="right"/>
        <w:rPr>
          <w:spacing w:val="1"/>
          <w:sz w:val="24"/>
        </w:rPr>
      </w:pPr>
      <w:r>
        <w:rPr>
          <w:sz w:val="24"/>
        </w:rPr>
        <w:t>Приложение №1</w:t>
      </w:r>
    </w:p>
    <w:p w:rsidR="00D1184A" w:rsidRDefault="000B67FF">
      <w:pPr>
        <w:pStyle w:val="af3"/>
        <w:spacing w:before="76"/>
        <w:ind w:left="0" w:right="125" w:firstLine="709"/>
        <w:contextualSpacing/>
        <w:jc w:val="right"/>
        <w:rPr>
          <w:spacing w:val="1"/>
          <w:sz w:val="24"/>
        </w:rPr>
      </w:pPr>
      <w:r>
        <w:rPr>
          <w:sz w:val="24"/>
        </w:rPr>
        <w:t xml:space="preserve">к </w:t>
      </w:r>
      <w:r w:rsidR="000C7A12">
        <w:rPr>
          <w:sz w:val="24"/>
        </w:rPr>
        <w:t>Административному</w:t>
      </w:r>
      <w:r>
        <w:rPr>
          <w:sz w:val="24"/>
        </w:rPr>
        <w:t xml:space="preserve"> </w:t>
      </w:r>
      <w:r w:rsidR="000C7A12">
        <w:rPr>
          <w:sz w:val="24"/>
        </w:rPr>
        <w:t>регламенту</w:t>
      </w:r>
    </w:p>
    <w:p w:rsidR="00D1184A" w:rsidRDefault="000B67FF">
      <w:pPr>
        <w:pStyle w:val="af3"/>
        <w:spacing w:before="76"/>
        <w:ind w:left="0" w:right="125" w:firstLine="709"/>
        <w:contextualSpacing/>
        <w:jc w:val="right"/>
        <w:rPr>
          <w:sz w:val="24"/>
        </w:rPr>
      </w:pPr>
      <w:r>
        <w:rPr>
          <w:sz w:val="24"/>
        </w:rPr>
        <w:t>п</w:t>
      </w:r>
      <w:r w:rsidR="000C7A12">
        <w:rPr>
          <w:sz w:val="24"/>
        </w:rPr>
        <w:t>о</w:t>
      </w:r>
      <w:r>
        <w:rPr>
          <w:sz w:val="24"/>
        </w:rPr>
        <w:t xml:space="preserve"> </w:t>
      </w:r>
      <w:r w:rsidR="000C7A12">
        <w:rPr>
          <w:sz w:val="24"/>
        </w:rPr>
        <w:t>предоставлению</w:t>
      </w:r>
    </w:p>
    <w:p w:rsidR="00D1184A" w:rsidRDefault="000B67FF">
      <w:pPr>
        <w:pStyle w:val="af3"/>
        <w:ind w:left="0" w:right="196"/>
        <w:contextualSpacing/>
        <w:jc w:val="right"/>
        <w:rPr>
          <w:sz w:val="24"/>
        </w:rPr>
      </w:pPr>
      <w:r>
        <w:rPr>
          <w:sz w:val="24"/>
        </w:rPr>
        <w:t>м</w:t>
      </w:r>
      <w:r w:rsidR="000C7A12">
        <w:rPr>
          <w:sz w:val="24"/>
        </w:rPr>
        <w:t>униципальной услуги</w:t>
      </w:r>
    </w:p>
    <w:p w:rsidR="00D1184A" w:rsidRDefault="00D1184A">
      <w:pPr>
        <w:pStyle w:val="2"/>
        <w:numPr>
          <w:ilvl w:val="0"/>
          <w:numId w:val="0"/>
        </w:numPr>
        <w:jc w:val="center"/>
        <w:rPr>
          <w:sz w:val="24"/>
        </w:rPr>
      </w:pPr>
    </w:p>
    <w:p w:rsidR="00D1184A" w:rsidRDefault="000C7A12">
      <w:pPr>
        <w:widowControl/>
        <w:tabs>
          <w:tab w:val="left" w:pos="0"/>
          <w:tab w:val="left" w:pos="851"/>
          <w:tab w:val="left" w:pos="1644"/>
          <w:tab w:val="left" w:pos="1928"/>
          <w:tab w:val="left" w:pos="2325"/>
        </w:tabs>
        <w:spacing w:after="60" w:line="276" w:lineRule="auto"/>
        <w:contextualSpacing/>
        <w:jc w:val="center"/>
        <w:outlineLvl w:val="1"/>
        <w:rPr>
          <w:b/>
          <w:sz w:val="28"/>
        </w:rPr>
      </w:pPr>
      <w:bookmarkStart w:id="48" w:name="__RefHeading___43"/>
      <w:bookmarkEnd w:id="48"/>
      <w:r>
        <w:rPr>
          <w:b/>
          <w:sz w:val="28"/>
        </w:rPr>
        <w:t>Форма заявления о выдаче разрешения на право вырубки зеленых насаждений</w:t>
      </w:r>
    </w:p>
    <w:p w:rsidR="00D1184A" w:rsidRDefault="00D1184A">
      <w:pPr>
        <w:widowControl/>
        <w:tabs>
          <w:tab w:val="left" w:pos="0"/>
        </w:tabs>
        <w:spacing w:line="360" w:lineRule="auto"/>
        <w:ind w:left="5245"/>
        <w:contextualSpacing/>
        <w:rPr>
          <w:sz w:val="28"/>
        </w:rPr>
      </w:pPr>
    </w:p>
    <w:tbl>
      <w:tblPr>
        <w:tblW w:w="0" w:type="auto"/>
        <w:tblLayout w:type="fixed"/>
        <w:tblLook w:val="04A0"/>
      </w:tblPr>
      <w:tblGrid>
        <w:gridCol w:w="2836"/>
        <w:gridCol w:w="6911"/>
      </w:tblGrid>
      <w:tr w:rsidR="00D1184A">
        <w:tc>
          <w:tcPr>
            <w:tcW w:w="2836" w:type="dxa"/>
          </w:tcPr>
          <w:p w:rsidR="00D1184A" w:rsidRDefault="000C7A12">
            <w:pPr>
              <w:widowControl/>
              <w:spacing w:before="120" w:after="120" w:line="276" w:lineRule="auto"/>
              <w:contextualSpacing/>
              <w:rPr>
                <w:i/>
                <w:sz w:val="24"/>
              </w:rPr>
            </w:pPr>
            <w:r>
              <w:rPr>
                <w:i/>
                <w:sz w:val="24"/>
              </w:rPr>
              <w:t>Кому:</w:t>
            </w:r>
            <w:r>
              <w:rPr>
                <w:i/>
                <w:sz w:val="24"/>
              </w:rPr>
              <w:tab/>
            </w:r>
          </w:p>
        </w:tc>
        <w:tc>
          <w:tcPr>
            <w:tcW w:w="6911" w:type="dxa"/>
          </w:tcPr>
          <w:p w:rsidR="00D1184A" w:rsidRDefault="00A60D3C" w:rsidP="000B67FF">
            <w:pPr>
              <w:widowControl/>
              <w:spacing w:before="120" w:after="120" w:line="276" w:lineRule="auto"/>
              <w:contextualSpacing/>
              <w:rPr>
                <w:sz w:val="24"/>
              </w:rPr>
            </w:pPr>
            <w:r>
              <w:rPr>
                <w:sz w:val="24"/>
              </w:rPr>
              <w:t xml:space="preserve">Администрация </w:t>
            </w:r>
            <w:r w:rsidR="000B67FF">
              <w:rPr>
                <w:sz w:val="24"/>
              </w:rPr>
              <w:t>Меркуловского</w:t>
            </w:r>
            <w:r>
              <w:rPr>
                <w:sz w:val="24"/>
              </w:rPr>
              <w:t xml:space="preserve"> сельского поселения Шолоховского района Ростовской области</w:t>
            </w:r>
            <w:r w:rsidR="000C7A12">
              <w:rPr>
                <w:sz w:val="24"/>
              </w:rPr>
              <w:tab/>
            </w:r>
          </w:p>
        </w:tc>
      </w:tr>
    </w:tbl>
    <w:p w:rsidR="00D1184A" w:rsidRDefault="00D1184A">
      <w:pPr>
        <w:widowControl/>
        <w:tabs>
          <w:tab w:val="left" w:pos="0"/>
        </w:tabs>
        <w:spacing w:line="360" w:lineRule="auto"/>
        <w:ind w:left="5245"/>
        <w:rPr>
          <w:sz w:val="28"/>
        </w:rPr>
      </w:pPr>
    </w:p>
    <w:tbl>
      <w:tblPr>
        <w:tblW w:w="0" w:type="auto"/>
        <w:tblInd w:w="-5" w:type="dxa"/>
        <w:tblLayout w:type="fixed"/>
        <w:tblLook w:val="04A0"/>
      </w:tblPr>
      <w:tblGrid>
        <w:gridCol w:w="2835"/>
        <w:gridCol w:w="5216"/>
        <w:gridCol w:w="1806"/>
      </w:tblGrid>
      <w:tr w:rsidR="00D1184A">
        <w:tc>
          <w:tcPr>
            <w:tcW w:w="2835" w:type="dxa"/>
            <w:vAlign w:val="center"/>
          </w:tcPr>
          <w:p w:rsidR="00D1184A" w:rsidRDefault="000C7A12">
            <w:pPr>
              <w:widowControl/>
              <w:spacing w:before="120" w:after="120"/>
              <w:contextualSpacing/>
              <w:rPr>
                <w:i/>
                <w:sz w:val="24"/>
              </w:rPr>
            </w:pPr>
            <w:r>
              <w:rPr>
                <w:i/>
                <w:sz w:val="24"/>
              </w:rPr>
              <w:t>Данные Представителя (Физическое лицо)</w:t>
            </w:r>
          </w:p>
        </w:tc>
        <w:tc>
          <w:tcPr>
            <w:tcW w:w="5216" w:type="dxa"/>
            <w:vAlign w:val="center"/>
          </w:tcPr>
          <w:p w:rsidR="00D1184A" w:rsidRDefault="000C7A12">
            <w:pPr>
              <w:widowControl/>
              <w:spacing w:before="120" w:after="120"/>
              <w:contextualSpacing/>
              <w:rPr>
                <w:sz w:val="24"/>
              </w:rPr>
            </w:pPr>
            <w:r>
              <w:rPr>
                <w:sz w:val="24"/>
              </w:rPr>
              <w:t>Фамилия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Имя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Отчество</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 xml:space="preserve">Серия </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 xml:space="preserve">Номер </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Дата выдачи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Кем выдан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0C7A12">
            <w:pPr>
              <w:widowControl/>
              <w:spacing w:before="120" w:after="120"/>
              <w:contextualSpacing/>
              <w:rPr>
                <w:i/>
                <w:sz w:val="24"/>
              </w:rPr>
            </w:pPr>
            <w:r>
              <w:rPr>
                <w:i/>
                <w:sz w:val="24"/>
              </w:rPr>
              <w:t>Данные Представителя (Индивидуальный предприниматель)</w:t>
            </w:r>
          </w:p>
        </w:tc>
        <w:tc>
          <w:tcPr>
            <w:tcW w:w="5216" w:type="dxa"/>
            <w:vAlign w:val="center"/>
          </w:tcPr>
          <w:p w:rsidR="00D1184A" w:rsidRDefault="000C7A12">
            <w:pPr>
              <w:widowControl/>
              <w:spacing w:before="120" w:after="120"/>
              <w:contextualSpacing/>
              <w:rPr>
                <w:sz w:val="24"/>
              </w:rPr>
            </w:pPr>
            <w:r>
              <w:rPr>
                <w:sz w:val="24"/>
              </w:rPr>
              <w:t>Фамилия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Имя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Отчество</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ОГРНИП</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ИНН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0C7A12">
            <w:pPr>
              <w:widowControl/>
              <w:spacing w:before="120" w:after="120"/>
              <w:contextualSpacing/>
              <w:rPr>
                <w:i/>
                <w:sz w:val="24"/>
              </w:rPr>
            </w:pPr>
            <w:r>
              <w:rPr>
                <w:i/>
                <w:sz w:val="24"/>
              </w:rPr>
              <w:t>Данные Представителя (Юридическое лицо)</w:t>
            </w:r>
          </w:p>
        </w:tc>
        <w:tc>
          <w:tcPr>
            <w:tcW w:w="5216" w:type="dxa"/>
            <w:vAlign w:val="center"/>
          </w:tcPr>
          <w:p w:rsidR="00D1184A" w:rsidRDefault="000C7A12">
            <w:pPr>
              <w:widowControl/>
              <w:spacing w:before="120" w:after="120"/>
              <w:contextualSpacing/>
              <w:rPr>
                <w:sz w:val="24"/>
              </w:rPr>
            </w:pPr>
            <w:r>
              <w:rPr>
                <w:sz w:val="24"/>
              </w:rPr>
              <w:t>Полное наименование организации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Организационно-правовая форма организации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ОГРН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ИНН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Фамилия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Имя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Отчество</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 xml:space="preserve">Серия </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 xml:space="preserve">Номер </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Дата выдачи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Кем выдан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0C7A12">
            <w:pPr>
              <w:widowControl/>
              <w:spacing w:before="120" w:after="120"/>
              <w:contextualSpacing/>
              <w:rPr>
                <w:i/>
                <w:sz w:val="24"/>
              </w:rPr>
            </w:pPr>
            <w:r>
              <w:rPr>
                <w:i/>
                <w:sz w:val="24"/>
              </w:rPr>
              <w:t>Данные Заявителя (Физическое лицо)</w:t>
            </w:r>
          </w:p>
        </w:tc>
        <w:tc>
          <w:tcPr>
            <w:tcW w:w="5216" w:type="dxa"/>
            <w:vAlign w:val="center"/>
          </w:tcPr>
          <w:p w:rsidR="00D1184A" w:rsidRDefault="000C7A12">
            <w:pPr>
              <w:widowControl/>
              <w:spacing w:before="120" w:after="120"/>
              <w:contextualSpacing/>
              <w:rPr>
                <w:sz w:val="24"/>
              </w:rPr>
            </w:pPr>
            <w:r>
              <w:rPr>
                <w:sz w:val="24"/>
              </w:rPr>
              <w:t>Фамилия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Имя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Отчество</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Серия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Номер</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Дата выдачи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Кем выдан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0C7A12">
            <w:pPr>
              <w:widowControl/>
              <w:spacing w:before="120" w:after="120"/>
              <w:contextualSpacing/>
              <w:rPr>
                <w:i/>
                <w:sz w:val="24"/>
              </w:rPr>
            </w:pPr>
            <w:r>
              <w:rPr>
                <w:i/>
                <w:sz w:val="24"/>
              </w:rPr>
              <w:t>Данные Заявителя (Индивидуальный предприниматель)</w:t>
            </w:r>
          </w:p>
        </w:tc>
        <w:tc>
          <w:tcPr>
            <w:tcW w:w="5216" w:type="dxa"/>
            <w:vAlign w:val="center"/>
          </w:tcPr>
          <w:p w:rsidR="00D1184A" w:rsidRDefault="000C7A12">
            <w:pPr>
              <w:widowControl/>
              <w:spacing w:before="120" w:after="120"/>
              <w:contextualSpacing/>
              <w:rPr>
                <w:sz w:val="24"/>
              </w:rPr>
            </w:pPr>
            <w:r>
              <w:rPr>
                <w:sz w:val="24"/>
              </w:rPr>
              <w:t>Фамилия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Имя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Отчество</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ОГРНИП</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ИНН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Серия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Номер</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Дата выдачи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Кем выдан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0C7A12">
            <w:pPr>
              <w:widowControl/>
              <w:spacing w:before="120" w:after="120"/>
              <w:contextualSpacing/>
              <w:rPr>
                <w:i/>
                <w:sz w:val="24"/>
              </w:rPr>
            </w:pPr>
            <w:r>
              <w:rPr>
                <w:i/>
                <w:sz w:val="24"/>
              </w:rPr>
              <w:t>Данные Заявителя (Юридическое лицо)</w:t>
            </w:r>
          </w:p>
        </w:tc>
        <w:tc>
          <w:tcPr>
            <w:tcW w:w="5216" w:type="dxa"/>
            <w:vAlign w:val="center"/>
          </w:tcPr>
          <w:p w:rsidR="00D1184A" w:rsidRDefault="000C7A12">
            <w:pPr>
              <w:widowControl/>
              <w:spacing w:before="120" w:after="120"/>
              <w:contextualSpacing/>
              <w:rPr>
                <w:sz w:val="24"/>
              </w:rPr>
            </w:pPr>
            <w:r>
              <w:rPr>
                <w:sz w:val="24"/>
              </w:rPr>
              <w:t>Полное наименование организации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Организационно-правовая форма организации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ОГРН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ИНН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Фамилия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Имя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Отчество</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 xml:space="preserve">Серия </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 xml:space="preserve">Номер </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Дата выдачи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Кем выдан</w:t>
            </w:r>
          </w:p>
        </w:tc>
        <w:tc>
          <w:tcPr>
            <w:tcW w:w="1806" w:type="dxa"/>
            <w:vAlign w:val="center"/>
          </w:tcPr>
          <w:p w:rsidR="00D1184A" w:rsidRDefault="00D1184A">
            <w:pPr>
              <w:widowControl/>
              <w:spacing w:before="120" w:after="120"/>
              <w:contextualSpacing/>
              <w:jc w:val="center"/>
              <w:rPr>
                <w:sz w:val="24"/>
              </w:rPr>
            </w:pPr>
          </w:p>
        </w:tc>
      </w:tr>
      <w:tr w:rsidR="00D1184A">
        <w:trPr>
          <w:trHeight w:val="67"/>
        </w:trPr>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bl>
    <w:p w:rsidR="00D1184A" w:rsidRDefault="00D1184A">
      <w:pPr>
        <w:widowControl/>
        <w:jc w:val="center"/>
        <w:rPr>
          <w:b/>
          <w:sz w:val="20"/>
        </w:rPr>
      </w:pPr>
    </w:p>
    <w:p w:rsidR="00D1184A" w:rsidRDefault="00D1184A">
      <w:pPr>
        <w:widowControl/>
        <w:jc w:val="center"/>
        <w:rPr>
          <w:b/>
          <w:sz w:val="20"/>
        </w:rPr>
      </w:pPr>
    </w:p>
    <w:p w:rsidR="00D1184A" w:rsidRDefault="00D1184A">
      <w:pPr>
        <w:widowControl/>
        <w:jc w:val="center"/>
        <w:rPr>
          <w:b/>
          <w:sz w:val="20"/>
        </w:rPr>
      </w:pPr>
    </w:p>
    <w:p w:rsidR="00D1184A" w:rsidRDefault="00D1184A">
      <w:pPr>
        <w:widowControl/>
        <w:jc w:val="center"/>
        <w:rPr>
          <w:b/>
          <w:sz w:val="20"/>
        </w:rPr>
      </w:pPr>
    </w:p>
    <w:p w:rsidR="00D1184A" w:rsidRDefault="00D1184A">
      <w:pPr>
        <w:widowControl/>
        <w:jc w:val="center"/>
        <w:rPr>
          <w:b/>
          <w:sz w:val="20"/>
        </w:rPr>
      </w:pPr>
    </w:p>
    <w:p w:rsidR="00D1184A" w:rsidRDefault="00D1184A">
      <w:pPr>
        <w:widowControl/>
        <w:jc w:val="center"/>
        <w:rPr>
          <w:b/>
          <w:sz w:val="20"/>
        </w:rPr>
      </w:pPr>
    </w:p>
    <w:p w:rsidR="00D1184A" w:rsidRDefault="00D1184A">
      <w:pPr>
        <w:widowControl/>
        <w:jc w:val="center"/>
        <w:rPr>
          <w:b/>
          <w:sz w:val="20"/>
        </w:rPr>
      </w:pPr>
    </w:p>
    <w:p w:rsidR="00D1184A" w:rsidRDefault="000C7A12">
      <w:pPr>
        <w:widowControl/>
        <w:jc w:val="center"/>
        <w:rPr>
          <w:b/>
          <w:sz w:val="28"/>
        </w:rPr>
      </w:pPr>
      <w:r>
        <w:rPr>
          <w:b/>
          <w:sz w:val="28"/>
        </w:rPr>
        <w:t xml:space="preserve">ЗАЯВЛЕНИЕ </w:t>
      </w:r>
    </w:p>
    <w:p w:rsidR="00D1184A" w:rsidRDefault="000C7A12">
      <w:pPr>
        <w:widowControl/>
        <w:jc w:val="center"/>
        <w:rPr>
          <w:b/>
          <w:sz w:val="28"/>
          <w:highlight w:val="yellow"/>
        </w:rPr>
      </w:pPr>
      <w:r>
        <w:rPr>
          <w:b/>
          <w:sz w:val="28"/>
        </w:rPr>
        <w:t>о выдаче разрешения на право вырубки зеленых насаждений</w:t>
      </w:r>
    </w:p>
    <w:p w:rsidR="00D1184A" w:rsidRDefault="00D1184A">
      <w:pPr>
        <w:widowControl/>
        <w:jc w:val="center"/>
        <w:rPr>
          <w:sz w:val="20"/>
          <w:highlight w:val="yellow"/>
        </w:rPr>
      </w:pPr>
    </w:p>
    <w:tbl>
      <w:tblPr>
        <w:tblW w:w="0" w:type="auto"/>
        <w:tblInd w:w="137" w:type="dxa"/>
        <w:tblLayout w:type="fixed"/>
        <w:tblLook w:val="04A0"/>
      </w:tblPr>
      <w:tblGrid>
        <w:gridCol w:w="4116"/>
        <w:gridCol w:w="5211"/>
      </w:tblGrid>
      <w:tr w:rsidR="00D1184A">
        <w:trPr>
          <w:trHeight w:val="713"/>
        </w:trPr>
        <w:tc>
          <w:tcPr>
            <w:tcW w:w="9327" w:type="dxa"/>
            <w:gridSpan w:val="2"/>
            <w:shd w:val="clear" w:color="auto" w:fill="auto"/>
          </w:tcPr>
          <w:p w:rsidR="00D1184A" w:rsidRDefault="000C7A12">
            <w:pPr>
              <w:widowControl/>
              <w:ind w:firstLine="463"/>
              <w:jc w:val="both"/>
              <w:rPr>
                <w:sz w:val="24"/>
              </w:rPr>
            </w:pPr>
            <w:r>
              <w:rPr>
                <w:sz w:val="24"/>
              </w:rPr>
              <w:t>Прошу выдать разрешение на право вырубки зеленых насаждений ____________________________________.</w:t>
            </w:r>
          </w:p>
          <w:p w:rsidR="00D1184A" w:rsidRDefault="000C7A12">
            <w:pPr>
              <w:widowControl/>
              <w:ind w:firstLine="463"/>
              <w:rPr>
                <w:sz w:val="24"/>
              </w:rPr>
            </w:pPr>
            <w:r>
              <w:rPr>
                <w:sz w:val="24"/>
              </w:rPr>
              <w:t>Сведения о документах, в соответствии с которыми проводится вырубка зеленых насаждений:</w:t>
            </w:r>
          </w:p>
          <w:p w:rsidR="00D1184A" w:rsidRDefault="00D1184A">
            <w:pPr>
              <w:widowControl/>
              <w:ind w:firstLine="321"/>
              <w:jc w:val="both"/>
              <w:rPr>
                <w:sz w:val="24"/>
              </w:rPr>
            </w:pPr>
          </w:p>
        </w:tc>
      </w:tr>
      <w:tr w:rsidR="00D1184A">
        <w:trPr>
          <w:trHeight w:val="146"/>
        </w:trPr>
        <w:tc>
          <w:tcPr>
            <w:tcW w:w="4116" w:type="dxa"/>
            <w:shd w:val="clear" w:color="auto" w:fill="auto"/>
          </w:tcPr>
          <w:p w:rsidR="00D1184A" w:rsidRDefault="00D1184A">
            <w:pPr>
              <w:widowControl/>
              <w:rPr>
                <w:sz w:val="24"/>
              </w:rPr>
            </w:pPr>
          </w:p>
        </w:tc>
        <w:tc>
          <w:tcPr>
            <w:tcW w:w="5211" w:type="dxa"/>
            <w:shd w:val="clear" w:color="auto" w:fill="auto"/>
          </w:tcPr>
          <w:p w:rsidR="00D1184A" w:rsidRDefault="00D1184A">
            <w:pPr>
              <w:widowControl/>
              <w:jc w:val="both"/>
              <w:rPr>
                <w:sz w:val="24"/>
              </w:rPr>
            </w:pPr>
          </w:p>
        </w:tc>
      </w:tr>
      <w:tr w:rsidR="00D1184A">
        <w:trPr>
          <w:trHeight w:val="70"/>
        </w:trPr>
        <w:tc>
          <w:tcPr>
            <w:tcW w:w="4116" w:type="dxa"/>
            <w:shd w:val="clear" w:color="auto" w:fill="auto"/>
          </w:tcPr>
          <w:p w:rsidR="00D1184A" w:rsidRDefault="00D1184A">
            <w:pPr>
              <w:widowControl/>
              <w:rPr>
                <w:sz w:val="24"/>
              </w:rPr>
            </w:pPr>
          </w:p>
        </w:tc>
        <w:tc>
          <w:tcPr>
            <w:tcW w:w="5211" w:type="dxa"/>
            <w:shd w:val="clear" w:color="auto" w:fill="auto"/>
          </w:tcPr>
          <w:p w:rsidR="00D1184A" w:rsidRDefault="00D1184A">
            <w:pPr>
              <w:widowControl/>
              <w:jc w:val="both"/>
              <w:rPr>
                <w:sz w:val="24"/>
              </w:rPr>
            </w:pPr>
          </w:p>
        </w:tc>
      </w:tr>
      <w:tr w:rsidR="00D1184A">
        <w:trPr>
          <w:trHeight w:val="238"/>
        </w:trPr>
        <w:tc>
          <w:tcPr>
            <w:tcW w:w="4116" w:type="dxa"/>
            <w:shd w:val="clear" w:color="auto" w:fill="auto"/>
          </w:tcPr>
          <w:p w:rsidR="00D1184A" w:rsidRDefault="00D1184A">
            <w:pPr>
              <w:widowControl/>
              <w:rPr>
                <w:sz w:val="24"/>
              </w:rPr>
            </w:pPr>
          </w:p>
        </w:tc>
        <w:tc>
          <w:tcPr>
            <w:tcW w:w="5211" w:type="dxa"/>
            <w:shd w:val="clear" w:color="auto" w:fill="auto"/>
          </w:tcPr>
          <w:p w:rsidR="00D1184A" w:rsidRDefault="00D1184A">
            <w:pPr>
              <w:widowControl/>
              <w:jc w:val="both"/>
              <w:rPr>
                <w:sz w:val="24"/>
              </w:rPr>
            </w:pPr>
          </w:p>
        </w:tc>
      </w:tr>
      <w:tr w:rsidR="00D1184A">
        <w:trPr>
          <w:trHeight w:val="270"/>
        </w:trPr>
        <w:tc>
          <w:tcPr>
            <w:tcW w:w="4116" w:type="dxa"/>
            <w:shd w:val="clear" w:color="auto" w:fill="auto"/>
          </w:tcPr>
          <w:p w:rsidR="00D1184A" w:rsidRDefault="00D1184A">
            <w:pPr>
              <w:widowControl/>
              <w:rPr>
                <w:sz w:val="24"/>
              </w:rPr>
            </w:pPr>
          </w:p>
        </w:tc>
        <w:tc>
          <w:tcPr>
            <w:tcW w:w="5211" w:type="dxa"/>
            <w:shd w:val="clear" w:color="auto" w:fill="auto"/>
          </w:tcPr>
          <w:p w:rsidR="00D1184A" w:rsidRDefault="00D1184A">
            <w:pPr>
              <w:widowControl/>
              <w:jc w:val="both"/>
              <w:rPr>
                <w:sz w:val="24"/>
              </w:rPr>
            </w:pPr>
          </w:p>
        </w:tc>
      </w:tr>
      <w:tr w:rsidR="00D1184A">
        <w:trPr>
          <w:trHeight w:val="70"/>
        </w:trPr>
        <w:tc>
          <w:tcPr>
            <w:tcW w:w="4116" w:type="dxa"/>
            <w:shd w:val="clear" w:color="auto" w:fill="auto"/>
          </w:tcPr>
          <w:p w:rsidR="00D1184A" w:rsidRDefault="00D1184A">
            <w:pPr>
              <w:widowControl/>
              <w:rPr>
                <w:sz w:val="24"/>
              </w:rPr>
            </w:pPr>
          </w:p>
        </w:tc>
        <w:tc>
          <w:tcPr>
            <w:tcW w:w="5211" w:type="dxa"/>
            <w:shd w:val="clear" w:color="auto" w:fill="auto"/>
          </w:tcPr>
          <w:p w:rsidR="00D1184A" w:rsidRDefault="00D1184A">
            <w:pPr>
              <w:widowControl/>
              <w:jc w:val="both"/>
              <w:rPr>
                <w:sz w:val="24"/>
              </w:rPr>
            </w:pPr>
          </w:p>
        </w:tc>
      </w:tr>
      <w:tr w:rsidR="00D1184A">
        <w:trPr>
          <w:trHeight w:val="887"/>
        </w:trPr>
        <w:tc>
          <w:tcPr>
            <w:tcW w:w="4116" w:type="dxa"/>
            <w:shd w:val="clear" w:color="auto" w:fill="auto"/>
          </w:tcPr>
          <w:p w:rsidR="00D1184A" w:rsidRDefault="00D1184A">
            <w:pPr>
              <w:widowControl/>
              <w:rPr>
                <w:sz w:val="24"/>
              </w:rPr>
            </w:pPr>
          </w:p>
        </w:tc>
        <w:tc>
          <w:tcPr>
            <w:tcW w:w="5211" w:type="dxa"/>
            <w:shd w:val="clear" w:color="auto" w:fill="auto"/>
          </w:tcPr>
          <w:p w:rsidR="00D1184A" w:rsidRDefault="00D1184A">
            <w:pPr>
              <w:widowControl/>
              <w:jc w:val="both"/>
              <w:rPr>
                <w:sz w:val="24"/>
              </w:rPr>
            </w:pPr>
          </w:p>
        </w:tc>
      </w:tr>
    </w:tbl>
    <w:p w:rsidR="00D1184A" w:rsidRDefault="00D1184A"/>
    <w:tbl>
      <w:tblPr>
        <w:tblW w:w="0" w:type="auto"/>
        <w:tblLayout w:type="fixed"/>
        <w:tblLook w:val="04A0"/>
      </w:tblPr>
      <w:tblGrid>
        <w:gridCol w:w="9876"/>
      </w:tblGrid>
      <w:tr w:rsidR="00D1184A">
        <w:trPr>
          <w:trHeight w:val="887"/>
        </w:trPr>
        <w:tc>
          <w:tcPr>
            <w:tcW w:w="9876" w:type="dxa"/>
            <w:shd w:val="clear" w:color="auto" w:fill="auto"/>
          </w:tcPr>
          <w:p w:rsidR="00D1184A" w:rsidRDefault="000C7A12">
            <w:pPr>
              <w:widowControl/>
              <w:ind w:firstLine="321"/>
              <w:rPr>
                <w:sz w:val="24"/>
              </w:rPr>
            </w:pPr>
            <w:r>
              <w:rPr>
                <w:sz w:val="24"/>
              </w:rPr>
              <w:t>Приложения:</w:t>
            </w:r>
          </w:p>
          <w:p w:rsidR="00D1184A" w:rsidRDefault="00D1184A">
            <w:pPr>
              <w:widowControl/>
              <w:ind w:firstLine="321"/>
              <w:rPr>
                <w:sz w:val="24"/>
              </w:rPr>
            </w:pPr>
          </w:p>
        </w:tc>
      </w:tr>
    </w:tbl>
    <w:p w:rsidR="00D1184A" w:rsidRDefault="00D1184A"/>
    <w:tbl>
      <w:tblPr>
        <w:tblW w:w="0" w:type="auto"/>
        <w:tblInd w:w="137" w:type="dxa"/>
        <w:tblLayout w:type="fixed"/>
        <w:tblLook w:val="04A0"/>
      </w:tblPr>
      <w:tblGrid>
        <w:gridCol w:w="4956"/>
        <w:gridCol w:w="4824"/>
      </w:tblGrid>
      <w:tr w:rsidR="00D1184A">
        <w:tc>
          <w:tcPr>
            <w:tcW w:w="4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84A" w:rsidRDefault="000C7A12">
            <w:pPr>
              <w:widowControl/>
              <w:jc w:val="center"/>
              <w:rPr>
                <w:sz w:val="24"/>
              </w:rPr>
            </w:pPr>
            <w:r>
              <w:rPr>
                <w:sz w:val="24"/>
              </w:rPr>
              <w:t>{Ф.И.О.}</w:t>
            </w:r>
          </w:p>
          <w:p w:rsidR="00D1184A" w:rsidRDefault="000C7A12">
            <w:pPr>
              <w:widowControl/>
              <w:jc w:val="center"/>
              <w:rPr>
                <w:sz w:val="24"/>
              </w:rPr>
            </w:pPr>
            <w:r>
              <w:rPr>
                <w:sz w:val="24"/>
              </w:rPr>
              <w:t>ДД.ММ.ГГГГ</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84A" w:rsidRDefault="000C7A12">
            <w:pPr>
              <w:widowControl/>
              <w:rPr>
                <w:b/>
                <w:sz w:val="24"/>
              </w:rPr>
            </w:pPr>
            <w:r>
              <w:rPr>
                <w:b/>
                <w:sz w:val="24"/>
              </w:rPr>
              <w:t>Сведения об электронной подписи</w:t>
            </w:r>
          </w:p>
        </w:tc>
      </w:tr>
    </w:tbl>
    <w:p w:rsidR="00D1184A" w:rsidRDefault="00D1184A">
      <w:pPr>
        <w:widowControl/>
        <w:spacing w:after="160" w:line="252" w:lineRule="auto"/>
        <w:rPr>
          <w:sz w:val="28"/>
        </w:rPr>
      </w:pPr>
    </w:p>
    <w:p w:rsidR="00D1184A" w:rsidRDefault="00D1184A">
      <w:pPr>
        <w:pStyle w:val="2"/>
        <w:numPr>
          <w:ilvl w:val="0"/>
          <w:numId w:val="0"/>
        </w:numPr>
        <w:jc w:val="center"/>
        <w:rPr>
          <w:sz w:val="24"/>
        </w:rPr>
      </w:pPr>
    </w:p>
    <w:p w:rsidR="00D1184A" w:rsidRDefault="00D1184A">
      <w:pPr>
        <w:pStyle w:val="2"/>
        <w:numPr>
          <w:ilvl w:val="0"/>
          <w:numId w:val="0"/>
        </w:numPr>
        <w:jc w:val="center"/>
        <w:rPr>
          <w:sz w:val="24"/>
        </w:rPr>
      </w:pPr>
    </w:p>
    <w:p w:rsidR="00D1184A" w:rsidRDefault="00D1184A"/>
    <w:p w:rsidR="00D1184A" w:rsidRDefault="00D1184A"/>
    <w:p w:rsidR="00D1184A" w:rsidRDefault="00D1184A"/>
    <w:p w:rsidR="00D1184A" w:rsidRDefault="00D1184A"/>
    <w:p w:rsidR="00D1184A" w:rsidRDefault="00D1184A"/>
    <w:p w:rsidR="00D1184A" w:rsidRDefault="00D1184A"/>
    <w:p w:rsidR="00D1184A" w:rsidRDefault="00D1184A"/>
    <w:p w:rsidR="00D1184A" w:rsidRDefault="00D1184A"/>
    <w:p w:rsidR="00D1184A" w:rsidRDefault="00D1184A"/>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D1184A" w:rsidRDefault="00D1184A"/>
    <w:p w:rsidR="00D1184A" w:rsidRDefault="000C7A12">
      <w:pPr>
        <w:jc w:val="right"/>
      </w:pPr>
      <w:r>
        <w:t xml:space="preserve">Приложение № 2 </w:t>
      </w:r>
    </w:p>
    <w:p w:rsidR="00D1184A" w:rsidRDefault="000C7A12">
      <w:pPr>
        <w:jc w:val="right"/>
      </w:pPr>
      <w:r>
        <w:t xml:space="preserve">к Административному регламенту </w:t>
      </w:r>
    </w:p>
    <w:p w:rsidR="00D1184A" w:rsidRDefault="000C7A12">
      <w:pPr>
        <w:jc w:val="right"/>
      </w:pPr>
      <w:r>
        <w:t xml:space="preserve">по предоставлению </w:t>
      </w:r>
    </w:p>
    <w:p w:rsidR="00D1184A" w:rsidRDefault="000B67FF">
      <w:pPr>
        <w:jc w:val="right"/>
      </w:pPr>
      <w:r>
        <w:t>м</w:t>
      </w:r>
      <w:r w:rsidR="000C7A12">
        <w:t>униципальной услуги</w:t>
      </w:r>
    </w:p>
    <w:p w:rsidR="00D1184A" w:rsidRDefault="00D1184A">
      <w:pPr>
        <w:pStyle w:val="2"/>
        <w:numPr>
          <w:ilvl w:val="0"/>
          <w:numId w:val="0"/>
        </w:numPr>
        <w:jc w:val="center"/>
        <w:rPr>
          <w:sz w:val="24"/>
        </w:rPr>
      </w:pPr>
    </w:p>
    <w:p w:rsidR="00D1184A" w:rsidRDefault="000C7A12">
      <w:pPr>
        <w:pStyle w:val="2"/>
        <w:numPr>
          <w:ilvl w:val="0"/>
          <w:numId w:val="0"/>
        </w:numPr>
        <w:jc w:val="center"/>
        <w:rPr>
          <w:sz w:val="26"/>
        </w:rPr>
      </w:pPr>
      <w:bookmarkStart w:id="49" w:name="__RefHeading___44"/>
      <w:bookmarkEnd w:id="49"/>
      <w:r>
        <w:rPr>
          <w:sz w:val="26"/>
        </w:rPr>
        <w:t>Форма разрешения на право вырубки зеленых насаждений</w:t>
      </w:r>
    </w:p>
    <w:p w:rsidR="00D1184A" w:rsidRDefault="00D1184A">
      <w:pPr>
        <w:jc w:val="center"/>
        <w:rPr>
          <w:b/>
          <w:sz w:val="24"/>
        </w:rPr>
      </w:pPr>
      <w:bookmarkStart w:id="50" w:name="_Hlk51692325"/>
    </w:p>
    <w:p w:rsidR="00D1184A" w:rsidRDefault="000C7A12" w:rsidP="00A60D3C">
      <w:pPr>
        <w:contextualSpacing/>
        <w:jc w:val="right"/>
        <w:rPr>
          <w:i/>
          <w:sz w:val="24"/>
        </w:rPr>
      </w:pPr>
      <w:r>
        <w:rPr>
          <w:sz w:val="24"/>
        </w:rPr>
        <w:t xml:space="preserve">                                                                                                    От: </w:t>
      </w:r>
      <w:r w:rsidR="000B67FF">
        <w:rPr>
          <w:sz w:val="24"/>
          <w:u w:val="single"/>
        </w:rPr>
        <w:t>Администрация Меркуловского</w:t>
      </w:r>
      <w:r w:rsidR="00A60D3C" w:rsidRPr="00A60D3C">
        <w:rPr>
          <w:sz w:val="24"/>
          <w:u w:val="single"/>
        </w:rPr>
        <w:t xml:space="preserve"> сельского поселения</w:t>
      </w:r>
    </w:p>
    <w:p w:rsidR="00D1184A" w:rsidRDefault="000C7A12" w:rsidP="00A60D3C">
      <w:pPr>
        <w:ind w:left="6096"/>
        <w:contextualSpacing/>
        <w:jc w:val="right"/>
        <w:rPr>
          <w:i/>
          <w:sz w:val="24"/>
        </w:rPr>
      </w:pPr>
      <w:r>
        <w:rPr>
          <w:i/>
          <w:sz w:val="24"/>
        </w:rPr>
        <w:t>(наименование уполномоченного органа)</w:t>
      </w:r>
    </w:p>
    <w:p w:rsidR="00D1184A" w:rsidRDefault="00D1184A">
      <w:pPr>
        <w:ind w:left="6096"/>
        <w:contextualSpacing/>
        <w:rPr>
          <w:sz w:val="24"/>
        </w:rPr>
      </w:pPr>
    </w:p>
    <w:tbl>
      <w:tblPr>
        <w:tblW w:w="0" w:type="auto"/>
        <w:tblLayout w:type="fixed"/>
        <w:tblLook w:val="04A0"/>
      </w:tblPr>
      <w:tblGrid>
        <w:gridCol w:w="5954"/>
        <w:gridCol w:w="3260"/>
      </w:tblGrid>
      <w:tr w:rsidR="00D1184A">
        <w:trPr>
          <w:trHeight w:val="586"/>
        </w:trPr>
        <w:tc>
          <w:tcPr>
            <w:tcW w:w="5954" w:type="dxa"/>
            <w:tcMar>
              <w:top w:w="75" w:type="dxa"/>
              <w:left w:w="255" w:type="dxa"/>
              <w:bottom w:w="75" w:type="dxa"/>
              <w:right w:w="255" w:type="dxa"/>
            </w:tcMar>
          </w:tcPr>
          <w:p w:rsidR="00D1184A" w:rsidRDefault="000C7A12">
            <w:pPr>
              <w:ind w:firstLine="4707"/>
              <w:rPr>
                <w:sz w:val="24"/>
              </w:rPr>
            </w:pPr>
            <w:r>
              <w:rPr>
                <w:sz w:val="24"/>
              </w:rPr>
              <w:t xml:space="preserve">   Кому</w:t>
            </w:r>
          </w:p>
        </w:tc>
        <w:tc>
          <w:tcPr>
            <w:tcW w:w="3260" w:type="dxa"/>
            <w:tcMar>
              <w:top w:w="75" w:type="dxa"/>
              <w:left w:w="255" w:type="dxa"/>
              <w:bottom w:w="75" w:type="dxa"/>
              <w:right w:w="255" w:type="dxa"/>
            </w:tcMar>
          </w:tcPr>
          <w:p w:rsidR="00D1184A" w:rsidRDefault="000C7A12">
            <w:pPr>
              <w:rPr>
                <w:i/>
                <w:sz w:val="24"/>
              </w:rPr>
            </w:pPr>
            <w:r>
              <w:rPr>
                <w:i/>
                <w:sz w:val="24"/>
              </w:rPr>
              <w:t xml:space="preserve"> ______________________</w:t>
            </w:r>
          </w:p>
          <w:p w:rsidR="00D1184A" w:rsidRDefault="000C7A12">
            <w:pPr>
              <w:rPr>
                <w:i/>
                <w:sz w:val="24"/>
              </w:rPr>
            </w:pPr>
            <w:r>
              <w:rPr>
                <w:i/>
                <w:sz w:val="24"/>
              </w:rPr>
              <w:t xml:space="preserve">(фамилия, имя, отчество - для граждан и индивидуальных предпринимателей, или полное наименование </w:t>
            </w:r>
            <w:r>
              <w:rPr>
                <w:i/>
                <w:sz w:val="24"/>
              </w:rPr>
              <w:br/>
              <w:t>организации – для юридических лиц</w:t>
            </w:r>
          </w:p>
        </w:tc>
      </w:tr>
      <w:tr w:rsidR="00D1184A">
        <w:trPr>
          <w:trHeight w:val="977"/>
        </w:trPr>
        <w:tc>
          <w:tcPr>
            <w:tcW w:w="5954" w:type="dxa"/>
            <w:tcMar>
              <w:top w:w="75" w:type="dxa"/>
              <w:left w:w="255" w:type="dxa"/>
              <w:bottom w:w="75" w:type="dxa"/>
              <w:right w:w="255" w:type="dxa"/>
            </w:tcMar>
          </w:tcPr>
          <w:p w:rsidR="00D1184A" w:rsidRDefault="000C7A12">
            <w:pPr>
              <w:rPr>
                <w:sz w:val="24"/>
              </w:rPr>
            </w:pPr>
            <w:r>
              <w:rPr>
                <w:sz w:val="24"/>
              </w:rPr>
              <w:t> </w:t>
            </w:r>
          </w:p>
        </w:tc>
        <w:tc>
          <w:tcPr>
            <w:tcW w:w="3260" w:type="dxa"/>
            <w:tcMar>
              <w:top w:w="75" w:type="dxa"/>
              <w:left w:w="255" w:type="dxa"/>
              <w:bottom w:w="75" w:type="dxa"/>
              <w:right w:w="255" w:type="dxa"/>
            </w:tcMar>
          </w:tcPr>
          <w:p w:rsidR="00D1184A" w:rsidRDefault="000C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sz w:val="24"/>
              </w:rPr>
            </w:pPr>
            <w:r>
              <w:rPr>
                <w:sz w:val="24"/>
              </w:rPr>
              <w:t>______________________</w:t>
            </w:r>
          </w:p>
          <w:p w:rsidR="00D1184A" w:rsidRDefault="000C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sz w:val="24"/>
              </w:rPr>
              <w:t>(</w:t>
            </w:r>
            <w:r>
              <w:rPr>
                <w:i/>
                <w:sz w:val="24"/>
              </w:rPr>
              <w:t>почтовый индекс</w:t>
            </w:r>
          </w:p>
          <w:p w:rsidR="00D1184A" w:rsidRDefault="000C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i/>
                <w:sz w:val="24"/>
              </w:rPr>
              <w:t>и адрес, адрес электронной почты)</w:t>
            </w:r>
          </w:p>
          <w:p w:rsidR="00D1184A" w:rsidRDefault="00D1184A">
            <w:pPr>
              <w:rPr>
                <w:sz w:val="24"/>
              </w:rPr>
            </w:pPr>
          </w:p>
        </w:tc>
      </w:tr>
    </w:tbl>
    <w:p w:rsidR="00D1184A" w:rsidRDefault="000C7A12">
      <w:pPr>
        <w:jc w:val="center"/>
        <w:rPr>
          <w:b/>
          <w:sz w:val="24"/>
        </w:rPr>
      </w:pPr>
      <w:r>
        <w:rPr>
          <w:b/>
          <w:sz w:val="24"/>
        </w:rPr>
        <w:t>РАЗРЕШЕНИЕ</w:t>
      </w:r>
    </w:p>
    <w:p w:rsidR="00D1184A" w:rsidRDefault="000C7A12">
      <w:pPr>
        <w:jc w:val="center"/>
        <w:rPr>
          <w:b/>
          <w:sz w:val="24"/>
        </w:rPr>
      </w:pPr>
      <w:r>
        <w:rPr>
          <w:b/>
          <w:sz w:val="24"/>
        </w:rPr>
        <w:t>на право вырубки зеленых насаждений</w:t>
      </w:r>
    </w:p>
    <w:tbl>
      <w:tblPr>
        <w:tblW w:w="0" w:type="auto"/>
        <w:tblInd w:w="-28" w:type="dxa"/>
        <w:tblLayout w:type="fixed"/>
        <w:tblCellMar>
          <w:left w:w="28" w:type="dxa"/>
          <w:right w:w="28" w:type="dxa"/>
        </w:tblCellMar>
        <w:tblLook w:val="04A0"/>
      </w:tblPr>
      <w:tblGrid>
        <w:gridCol w:w="3110"/>
        <w:gridCol w:w="3844"/>
        <w:gridCol w:w="2431"/>
      </w:tblGrid>
      <w:tr w:rsidR="00D1184A">
        <w:tc>
          <w:tcPr>
            <w:tcW w:w="3110" w:type="dxa"/>
            <w:tcBorders>
              <w:top w:val="nil"/>
              <w:left w:val="nil"/>
              <w:bottom w:val="single" w:sz="4" w:space="0" w:color="000000"/>
              <w:right w:val="nil"/>
            </w:tcBorders>
            <w:tcMar>
              <w:left w:w="28" w:type="dxa"/>
              <w:right w:w="28" w:type="dxa"/>
            </w:tcMar>
            <w:vAlign w:val="bottom"/>
          </w:tcPr>
          <w:p w:rsidR="00D1184A" w:rsidRDefault="00D1184A">
            <w:pPr>
              <w:jc w:val="center"/>
              <w:rPr>
                <w:sz w:val="24"/>
              </w:rPr>
            </w:pPr>
          </w:p>
        </w:tc>
        <w:tc>
          <w:tcPr>
            <w:tcW w:w="3844" w:type="dxa"/>
            <w:tcMar>
              <w:left w:w="28" w:type="dxa"/>
              <w:right w:w="28" w:type="dxa"/>
            </w:tcMar>
            <w:vAlign w:val="bottom"/>
          </w:tcPr>
          <w:p w:rsidR="00D1184A" w:rsidRDefault="00D1184A">
            <w:pPr>
              <w:ind w:right="85"/>
              <w:jc w:val="right"/>
              <w:rPr>
                <w:sz w:val="24"/>
              </w:rPr>
            </w:pPr>
          </w:p>
        </w:tc>
        <w:tc>
          <w:tcPr>
            <w:tcW w:w="2431" w:type="dxa"/>
            <w:tcBorders>
              <w:top w:val="nil"/>
              <w:left w:val="nil"/>
              <w:bottom w:val="single" w:sz="4" w:space="0" w:color="000000"/>
              <w:right w:val="nil"/>
            </w:tcBorders>
            <w:tcMar>
              <w:left w:w="28" w:type="dxa"/>
              <w:right w:w="28" w:type="dxa"/>
            </w:tcMar>
            <w:vAlign w:val="bottom"/>
          </w:tcPr>
          <w:p w:rsidR="00D1184A" w:rsidRDefault="00D1184A">
            <w:pPr>
              <w:jc w:val="center"/>
              <w:rPr>
                <w:sz w:val="24"/>
              </w:rPr>
            </w:pPr>
          </w:p>
        </w:tc>
      </w:tr>
      <w:tr w:rsidR="00D1184A">
        <w:tc>
          <w:tcPr>
            <w:tcW w:w="3110" w:type="dxa"/>
            <w:tcMar>
              <w:left w:w="28" w:type="dxa"/>
              <w:right w:w="28" w:type="dxa"/>
            </w:tcMar>
          </w:tcPr>
          <w:p w:rsidR="00D1184A" w:rsidRDefault="000C7A12">
            <w:pPr>
              <w:jc w:val="center"/>
              <w:rPr>
                <w:i/>
                <w:sz w:val="24"/>
              </w:rPr>
            </w:pPr>
            <w:r>
              <w:rPr>
                <w:i/>
                <w:sz w:val="24"/>
              </w:rPr>
              <w:t>дата решения уполномоченного органа местного самоуправления</w:t>
            </w:r>
          </w:p>
        </w:tc>
        <w:tc>
          <w:tcPr>
            <w:tcW w:w="3844" w:type="dxa"/>
            <w:tcMar>
              <w:left w:w="28" w:type="dxa"/>
              <w:right w:w="28" w:type="dxa"/>
            </w:tcMar>
          </w:tcPr>
          <w:p w:rsidR="00D1184A" w:rsidRDefault="00D1184A">
            <w:pPr>
              <w:ind w:right="85"/>
              <w:jc w:val="right"/>
              <w:rPr>
                <w:sz w:val="24"/>
              </w:rPr>
            </w:pPr>
          </w:p>
        </w:tc>
        <w:tc>
          <w:tcPr>
            <w:tcW w:w="2431" w:type="dxa"/>
            <w:tcMar>
              <w:left w:w="28" w:type="dxa"/>
              <w:right w:w="28" w:type="dxa"/>
            </w:tcMar>
          </w:tcPr>
          <w:p w:rsidR="00D1184A" w:rsidRDefault="000C7A12">
            <w:pPr>
              <w:jc w:val="center"/>
              <w:rPr>
                <w:i/>
                <w:sz w:val="24"/>
              </w:rPr>
            </w:pPr>
            <w:r>
              <w:rPr>
                <w:i/>
                <w:sz w:val="24"/>
              </w:rPr>
              <w:t xml:space="preserve">номер решения уполномоченного органа местного самоуправления </w:t>
            </w:r>
          </w:p>
        </w:tc>
      </w:tr>
      <w:tr w:rsidR="00D1184A">
        <w:tc>
          <w:tcPr>
            <w:tcW w:w="3110" w:type="dxa"/>
            <w:tcMar>
              <w:left w:w="28" w:type="dxa"/>
              <w:right w:w="28" w:type="dxa"/>
            </w:tcMar>
          </w:tcPr>
          <w:p w:rsidR="00D1184A" w:rsidRDefault="00D1184A">
            <w:pPr>
              <w:jc w:val="center"/>
              <w:rPr>
                <w:sz w:val="24"/>
              </w:rPr>
            </w:pPr>
          </w:p>
        </w:tc>
        <w:tc>
          <w:tcPr>
            <w:tcW w:w="3844" w:type="dxa"/>
            <w:tcMar>
              <w:left w:w="28" w:type="dxa"/>
              <w:right w:w="28" w:type="dxa"/>
            </w:tcMar>
          </w:tcPr>
          <w:p w:rsidR="00D1184A" w:rsidRDefault="00D1184A">
            <w:pPr>
              <w:ind w:right="85"/>
              <w:jc w:val="right"/>
              <w:rPr>
                <w:sz w:val="24"/>
              </w:rPr>
            </w:pPr>
          </w:p>
        </w:tc>
        <w:tc>
          <w:tcPr>
            <w:tcW w:w="2431" w:type="dxa"/>
            <w:tcMar>
              <w:left w:w="28" w:type="dxa"/>
              <w:right w:w="28" w:type="dxa"/>
            </w:tcMar>
          </w:tcPr>
          <w:p w:rsidR="00D1184A" w:rsidRDefault="00D1184A">
            <w:pPr>
              <w:jc w:val="center"/>
              <w:rPr>
                <w:sz w:val="24"/>
              </w:rPr>
            </w:pPr>
          </w:p>
        </w:tc>
      </w:tr>
    </w:tbl>
    <w:p w:rsidR="00D1184A" w:rsidRDefault="000C7A12">
      <w:pPr>
        <w:ind w:firstLine="709"/>
        <w:jc w:val="both"/>
        <w:rPr>
          <w:sz w:val="24"/>
        </w:rPr>
      </w:pPr>
      <w:r>
        <w:rPr>
          <w:sz w:val="24"/>
        </w:rPr>
        <w:t xml:space="preserve">По результатам рассмотрения запроса </w:t>
      </w:r>
      <w:r>
        <w:rPr>
          <w:i/>
          <w:sz w:val="24"/>
        </w:rPr>
        <w:t>________________________</w:t>
      </w:r>
      <w:r>
        <w:rPr>
          <w:sz w:val="24"/>
        </w:rPr>
        <w:t xml:space="preserve">, уведомляем о предоставлении разрешения на право вырубки зеленых насаждений </w:t>
      </w:r>
      <w:r>
        <w:rPr>
          <w:i/>
          <w:sz w:val="24"/>
        </w:rPr>
        <w:t>____________</w:t>
      </w:r>
      <w:r>
        <w:rPr>
          <w:sz w:val="24"/>
        </w:rPr>
        <w:t xml:space="preserve"> на основании </w:t>
      </w:r>
      <w:r>
        <w:rPr>
          <w:i/>
          <w:sz w:val="24"/>
        </w:rPr>
        <w:t>_______________</w:t>
      </w:r>
      <w:r>
        <w:rPr>
          <w:sz w:val="24"/>
        </w:rPr>
        <w:t>на земельном участке</w:t>
      </w:r>
      <w:r w:rsidR="000B67FF">
        <w:rPr>
          <w:sz w:val="24"/>
        </w:rPr>
        <w:t xml:space="preserve"> </w:t>
      </w:r>
      <w:r>
        <w:rPr>
          <w:sz w:val="24"/>
        </w:rPr>
        <w:t xml:space="preserve">с кадастровым номером </w:t>
      </w:r>
      <w:r>
        <w:rPr>
          <w:i/>
          <w:sz w:val="24"/>
        </w:rPr>
        <w:t>__________________</w:t>
      </w:r>
      <w:r>
        <w:rPr>
          <w:sz w:val="24"/>
        </w:rPr>
        <w:t xml:space="preserve"> на срок до</w:t>
      </w:r>
      <w:r>
        <w:rPr>
          <w:i/>
          <w:sz w:val="24"/>
        </w:rPr>
        <w:t>____________________</w:t>
      </w:r>
      <w:r>
        <w:rPr>
          <w:sz w:val="24"/>
        </w:rPr>
        <w:t>.</w:t>
      </w:r>
    </w:p>
    <w:p w:rsidR="00D1184A" w:rsidRDefault="000C7A12">
      <w:pPr>
        <w:rPr>
          <w:sz w:val="24"/>
        </w:rPr>
      </w:pPr>
      <w:r>
        <w:rPr>
          <w:sz w:val="24"/>
        </w:rPr>
        <w:t>Приложение: схема участка с нанесением зеленых насаждений, подлежащих вырубке.</w:t>
      </w:r>
    </w:p>
    <w:p w:rsidR="00D1184A" w:rsidRDefault="00D1184A">
      <w:pPr>
        <w:rPr>
          <w:i/>
          <w:sz w:val="24"/>
        </w:rPr>
      </w:pPr>
    </w:p>
    <w:p w:rsidR="00D1184A" w:rsidRDefault="00D1184A">
      <w:pPr>
        <w:rPr>
          <w:i/>
          <w:sz w:val="24"/>
        </w:rPr>
      </w:pPr>
    </w:p>
    <w:p w:rsidR="00D1184A" w:rsidRDefault="00D1184A">
      <w:pPr>
        <w:rPr>
          <w:i/>
          <w:sz w:val="24"/>
        </w:rPr>
      </w:pPr>
    </w:p>
    <w:p w:rsidR="00D1184A" w:rsidRDefault="000C7A12">
      <w:pPr>
        <w:rPr>
          <w:sz w:val="24"/>
        </w:rPr>
      </w:pPr>
      <w:bookmarkStart w:id="51" w:name="_Hlk55827197"/>
      <w:r>
        <w:rPr>
          <w:i/>
          <w:sz w:val="24"/>
        </w:rPr>
        <w:t>________________________________________</w:t>
      </w:r>
    </w:p>
    <w:tbl>
      <w:tblPr>
        <w:tblW w:w="0" w:type="auto"/>
        <w:tblLayout w:type="fixed"/>
        <w:tblLook w:val="04A0"/>
      </w:tblPr>
      <w:tblGrid>
        <w:gridCol w:w="5098"/>
        <w:gridCol w:w="5108"/>
      </w:tblGrid>
      <w:tr w:rsidR="00D1184A">
        <w:tc>
          <w:tcPr>
            <w:tcW w:w="5098" w:type="dxa"/>
            <w:tcBorders>
              <w:right w:val="single" w:sz="4" w:space="0" w:color="000000"/>
            </w:tcBorders>
          </w:tcPr>
          <w:bookmarkEnd w:id="51"/>
          <w:p w:rsidR="00D1184A" w:rsidRDefault="000C7A12">
            <w:pPr>
              <w:spacing w:after="160" w:line="264" w:lineRule="auto"/>
              <w:ind w:left="350" w:right="262"/>
              <w:jc w:val="center"/>
              <w:rPr>
                <w:b/>
                <w:i/>
                <w:sz w:val="24"/>
              </w:rPr>
            </w:pPr>
            <w:r>
              <w:rPr>
                <w:b/>
                <w:i/>
                <w:sz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D1184A" w:rsidRDefault="000C7A12">
            <w:pPr>
              <w:ind w:left="350" w:right="262"/>
              <w:contextualSpacing/>
              <w:jc w:val="center"/>
              <w:rPr>
                <w:b/>
                <w:sz w:val="24"/>
              </w:rPr>
            </w:pPr>
            <w:r>
              <w:rPr>
                <w:b/>
                <w:sz w:val="24"/>
              </w:rPr>
              <w:t>Сведения об</w:t>
            </w:r>
          </w:p>
          <w:p w:rsidR="00D1184A" w:rsidRDefault="000C7A12">
            <w:pPr>
              <w:ind w:left="350" w:right="262"/>
              <w:contextualSpacing/>
              <w:jc w:val="center"/>
              <w:rPr>
                <w:b/>
                <w:sz w:val="24"/>
              </w:rPr>
            </w:pPr>
            <w:r>
              <w:rPr>
                <w:b/>
                <w:sz w:val="24"/>
              </w:rPr>
              <w:t>электронной</w:t>
            </w:r>
          </w:p>
          <w:p w:rsidR="00D1184A" w:rsidRDefault="000C7A12">
            <w:pPr>
              <w:ind w:left="350" w:right="262"/>
              <w:contextualSpacing/>
              <w:jc w:val="center"/>
              <w:rPr>
                <w:b/>
                <w:sz w:val="24"/>
              </w:rPr>
            </w:pPr>
            <w:r>
              <w:rPr>
                <w:b/>
                <w:sz w:val="24"/>
              </w:rPr>
              <w:t>подписи</w:t>
            </w:r>
          </w:p>
        </w:tc>
      </w:tr>
      <w:bookmarkEnd w:id="50"/>
    </w:tbl>
    <w:p w:rsidR="00D1184A" w:rsidRDefault="00D1184A">
      <w:pPr>
        <w:rPr>
          <w:sz w:val="24"/>
        </w:rPr>
      </w:pPr>
    </w:p>
    <w:p w:rsidR="00D1184A" w:rsidRDefault="000C7A12">
      <w:pPr>
        <w:spacing w:after="160" w:line="264" w:lineRule="auto"/>
        <w:jc w:val="right"/>
        <w:rPr>
          <w:sz w:val="24"/>
        </w:rPr>
      </w:pPr>
      <w:r>
        <w:rPr>
          <w:sz w:val="24"/>
        </w:rPr>
        <w:br w:type="page"/>
      </w:r>
      <w:r>
        <w:rPr>
          <w:sz w:val="24"/>
        </w:rPr>
        <w:lastRenderedPageBreak/>
        <w:t xml:space="preserve">Приложение </w:t>
      </w:r>
    </w:p>
    <w:p w:rsidR="00D1184A" w:rsidRDefault="000C7A12">
      <w:pPr>
        <w:ind w:left="5387"/>
        <w:jc w:val="right"/>
        <w:rPr>
          <w:sz w:val="24"/>
        </w:rPr>
      </w:pPr>
      <w:r>
        <w:rPr>
          <w:sz w:val="24"/>
        </w:rPr>
        <w:t>к разрешению на право вырубки зеленых насаждений</w:t>
      </w:r>
    </w:p>
    <w:p w:rsidR="00D1184A" w:rsidRDefault="000C7A12">
      <w:pPr>
        <w:ind w:left="5387"/>
        <w:jc w:val="right"/>
        <w:rPr>
          <w:sz w:val="24"/>
          <w:u w:val="single"/>
        </w:rPr>
      </w:pPr>
      <w:r>
        <w:rPr>
          <w:sz w:val="24"/>
        </w:rPr>
        <w:t>Регистрационный №: _______________</w:t>
      </w:r>
    </w:p>
    <w:p w:rsidR="00D1184A" w:rsidRDefault="000C7A12">
      <w:pPr>
        <w:ind w:left="5387"/>
        <w:jc w:val="right"/>
        <w:rPr>
          <w:sz w:val="24"/>
        </w:rPr>
      </w:pPr>
      <w:r>
        <w:rPr>
          <w:sz w:val="24"/>
        </w:rPr>
        <w:t>Дата: _______________</w:t>
      </w:r>
    </w:p>
    <w:p w:rsidR="00D1184A" w:rsidRDefault="00D1184A">
      <w:pPr>
        <w:rPr>
          <w:sz w:val="24"/>
        </w:rPr>
      </w:pPr>
    </w:p>
    <w:p w:rsidR="00D1184A" w:rsidRDefault="00D1184A">
      <w:pPr>
        <w:rPr>
          <w:sz w:val="24"/>
        </w:rPr>
      </w:pPr>
    </w:p>
    <w:p w:rsidR="00D1184A" w:rsidRDefault="000C7A12">
      <w:pPr>
        <w:jc w:val="center"/>
        <w:outlineLvl w:val="2"/>
        <w:rPr>
          <w:b/>
          <w:sz w:val="24"/>
        </w:rPr>
      </w:pPr>
      <w:bookmarkStart w:id="52" w:name="__RefHeading___45"/>
      <w:bookmarkEnd w:id="52"/>
      <w:r>
        <w:rPr>
          <w:b/>
          <w:sz w:val="24"/>
        </w:rPr>
        <w:t>СХЕМА УЧАСТКА С НАНЕСЕНИЕМ ЗЕЛЕНЫХ НАСАЖДЕНИЙ, ПОДЛЕЖАЩИХ ВЫРУБКЕ</w:t>
      </w:r>
    </w:p>
    <w:p w:rsidR="00D1184A" w:rsidRDefault="00D1184A">
      <w:pPr>
        <w:rPr>
          <w:sz w:val="24"/>
        </w:rPr>
      </w:pPr>
    </w:p>
    <w:p w:rsidR="00D1184A" w:rsidRDefault="00D1184A">
      <w:pPr>
        <w:rPr>
          <w:sz w:val="24"/>
        </w:rPr>
      </w:pPr>
    </w:p>
    <w:p w:rsidR="00D1184A" w:rsidRDefault="00D1184A">
      <w:pPr>
        <w:rPr>
          <w:sz w:val="24"/>
        </w:rPr>
      </w:pPr>
    </w:p>
    <w:p w:rsidR="00D1184A" w:rsidRDefault="00D1184A">
      <w:pPr>
        <w:rPr>
          <w:sz w:val="24"/>
        </w:rPr>
      </w:pPr>
    </w:p>
    <w:p w:rsidR="00D1184A" w:rsidRDefault="00D1184A">
      <w:pPr>
        <w:rPr>
          <w:sz w:val="24"/>
        </w:rPr>
      </w:pPr>
    </w:p>
    <w:p w:rsidR="00D1184A" w:rsidRDefault="000C7A12">
      <w:pPr>
        <w:rPr>
          <w:i/>
          <w:sz w:val="24"/>
        </w:rPr>
      </w:pPr>
      <w:r>
        <w:rPr>
          <w:i/>
          <w:sz w:val="24"/>
        </w:rPr>
        <w:br/>
      </w: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sz w:val="24"/>
        </w:rPr>
      </w:pPr>
    </w:p>
    <w:p w:rsidR="00D1184A" w:rsidRDefault="00D1184A">
      <w:pPr>
        <w:rPr>
          <w:sz w:val="24"/>
        </w:rPr>
      </w:pPr>
    </w:p>
    <w:tbl>
      <w:tblPr>
        <w:tblW w:w="0" w:type="auto"/>
        <w:tblLayout w:type="fixed"/>
        <w:tblLook w:val="04A0"/>
      </w:tblPr>
      <w:tblGrid>
        <w:gridCol w:w="4956"/>
        <w:gridCol w:w="4402"/>
      </w:tblGrid>
      <w:tr w:rsidR="00D1184A">
        <w:tc>
          <w:tcPr>
            <w:tcW w:w="4956" w:type="dxa"/>
            <w:tcBorders>
              <w:right w:val="single" w:sz="4" w:space="0" w:color="000000"/>
            </w:tcBorders>
          </w:tcPr>
          <w:p w:rsidR="00D1184A" w:rsidRDefault="000C7A12">
            <w:pPr>
              <w:spacing w:after="160" w:line="264" w:lineRule="auto"/>
              <w:ind w:left="350" w:right="262"/>
              <w:jc w:val="center"/>
              <w:rPr>
                <w:b/>
                <w:sz w:val="24"/>
              </w:rPr>
            </w:pPr>
            <w:r>
              <w:rPr>
                <w:b/>
                <w:sz w:val="24"/>
              </w:rPr>
              <w:t>{</w:t>
            </w:r>
            <w:r>
              <w:rPr>
                <w:b/>
                <w:i/>
                <w:sz w:val="24"/>
              </w:rPr>
              <w:t>Ф.И.О. должность уполномоченного сотрудника</w:t>
            </w:r>
            <w:r>
              <w:rPr>
                <w:b/>
                <w:sz w:val="24"/>
              </w:rPr>
              <w:t>}</w:t>
            </w:r>
          </w:p>
        </w:tc>
        <w:tc>
          <w:tcPr>
            <w:tcW w:w="4402" w:type="dxa"/>
            <w:tcBorders>
              <w:top w:val="single" w:sz="4" w:space="0" w:color="000000"/>
              <w:left w:val="single" w:sz="4" w:space="0" w:color="000000"/>
              <w:bottom w:val="single" w:sz="4" w:space="0" w:color="000000"/>
              <w:right w:val="single" w:sz="4" w:space="0" w:color="000000"/>
            </w:tcBorders>
          </w:tcPr>
          <w:p w:rsidR="00D1184A" w:rsidRDefault="000C7A12">
            <w:pPr>
              <w:ind w:left="350" w:right="262"/>
              <w:jc w:val="center"/>
              <w:rPr>
                <w:b/>
                <w:sz w:val="24"/>
              </w:rPr>
            </w:pPr>
            <w:r>
              <w:rPr>
                <w:b/>
                <w:sz w:val="24"/>
              </w:rPr>
              <w:t>Сведения об</w:t>
            </w:r>
          </w:p>
          <w:p w:rsidR="00D1184A" w:rsidRDefault="000C7A12">
            <w:pPr>
              <w:ind w:left="350" w:right="262"/>
              <w:jc w:val="center"/>
              <w:rPr>
                <w:b/>
                <w:sz w:val="24"/>
              </w:rPr>
            </w:pPr>
            <w:r>
              <w:rPr>
                <w:b/>
                <w:sz w:val="24"/>
              </w:rPr>
              <w:t>электронной</w:t>
            </w:r>
          </w:p>
          <w:p w:rsidR="00D1184A" w:rsidRDefault="000C7A12">
            <w:pPr>
              <w:ind w:left="350" w:right="262"/>
              <w:jc w:val="center"/>
              <w:rPr>
                <w:b/>
                <w:sz w:val="24"/>
              </w:rPr>
            </w:pPr>
            <w:r>
              <w:rPr>
                <w:b/>
                <w:sz w:val="24"/>
              </w:rPr>
              <w:t>подписи</w:t>
            </w:r>
          </w:p>
        </w:tc>
      </w:tr>
    </w:tbl>
    <w:p w:rsidR="00D1184A" w:rsidRDefault="00D1184A">
      <w:pPr>
        <w:rPr>
          <w:sz w:val="24"/>
        </w:rPr>
      </w:pPr>
    </w:p>
    <w:p w:rsidR="00D1184A" w:rsidRDefault="00D1184A">
      <w:pPr>
        <w:rPr>
          <w:sz w:val="24"/>
        </w:rPr>
      </w:pPr>
    </w:p>
    <w:p w:rsidR="00D1184A" w:rsidRDefault="00D1184A">
      <w:pPr>
        <w:spacing w:after="160" w:line="264" w:lineRule="auto"/>
        <w:rPr>
          <w:sz w:val="24"/>
        </w:rPr>
      </w:pPr>
    </w:p>
    <w:p w:rsidR="00D1184A" w:rsidRDefault="00D1184A">
      <w:pPr>
        <w:spacing w:after="160" w:line="264" w:lineRule="auto"/>
        <w:rPr>
          <w:sz w:val="24"/>
        </w:rPr>
      </w:pPr>
    </w:p>
    <w:p w:rsidR="00D1184A" w:rsidRDefault="00D1184A">
      <w:pPr>
        <w:spacing w:after="160" w:line="264" w:lineRule="auto"/>
        <w:rPr>
          <w:sz w:val="24"/>
        </w:rPr>
      </w:pPr>
    </w:p>
    <w:p w:rsidR="00D1184A" w:rsidRDefault="000C7A12">
      <w:pPr>
        <w:spacing w:after="160"/>
        <w:contextualSpacing/>
        <w:jc w:val="right"/>
        <w:rPr>
          <w:spacing w:val="1"/>
          <w:sz w:val="24"/>
        </w:rPr>
      </w:pPr>
      <w:r>
        <w:rPr>
          <w:sz w:val="24"/>
        </w:rPr>
        <w:br w:type="page"/>
      </w:r>
      <w:r>
        <w:rPr>
          <w:sz w:val="24"/>
        </w:rPr>
        <w:lastRenderedPageBreak/>
        <w:t>Приложение № 3</w:t>
      </w:r>
    </w:p>
    <w:p w:rsidR="00D1184A" w:rsidRDefault="000B67FF">
      <w:pPr>
        <w:spacing w:after="160"/>
        <w:contextualSpacing/>
        <w:jc w:val="right"/>
        <w:rPr>
          <w:spacing w:val="1"/>
          <w:sz w:val="24"/>
        </w:rPr>
      </w:pPr>
      <w:r>
        <w:rPr>
          <w:sz w:val="24"/>
        </w:rPr>
        <w:t xml:space="preserve">к </w:t>
      </w:r>
      <w:r w:rsidR="000C7A12">
        <w:rPr>
          <w:sz w:val="24"/>
        </w:rPr>
        <w:t>Административному</w:t>
      </w:r>
      <w:r>
        <w:rPr>
          <w:sz w:val="24"/>
        </w:rPr>
        <w:t xml:space="preserve"> </w:t>
      </w:r>
      <w:r w:rsidR="000C7A12">
        <w:rPr>
          <w:sz w:val="24"/>
        </w:rPr>
        <w:t>регламенту</w:t>
      </w:r>
    </w:p>
    <w:p w:rsidR="00D1184A" w:rsidRDefault="000B67FF">
      <w:pPr>
        <w:spacing w:after="160"/>
        <w:contextualSpacing/>
        <w:jc w:val="right"/>
        <w:rPr>
          <w:spacing w:val="-12"/>
          <w:sz w:val="24"/>
        </w:rPr>
      </w:pPr>
      <w:r>
        <w:rPr>
          <w:sz w:val="24"/>
        </w:rPr>
        <w:t>п</w:t>
      </w:r>
      <w:r w:rsidR="000C7A12">
        <w:rPr>
          <w:sz w:val="24"/>
        </w:rPr>
        <w:t>о</w:t>
      </w:r>
      <w:r>
        <w:rPr>
          <w:sz w:val="24"/>
        </w:rPr>
        <w:t xml:space="preserve"> </w:t>
      </w:r>
      <w:r w:rsidR="000C7A12">
        <w:rPr>
          <w:sz w:val="24"/>
        </w:rPr>
        <w:t>предоставлению</w:t>
      </w:r>
    </w:p>
    <w:p w:rsidR="00D1184A" w:rsidRDefault="000B67FF">
      <w:pPr>
        <w:spacing w:after="160"/>
        <w:contextualSpacing/>
        <w:jc w:val="right"/>
        <w:rPr>
          <w:sz w:val="24"/>
        </w:rPr>
      </w:pPr>
      <w:r>
        <w:rPr>
          <w:sz w:val="24"/>
        </w:rPr>
        <w:t>м</w:t>
      </w:r>
      <w:r w:rsidR="000C7A12">
        <w:rPr>
          <w:sz w:val="24"/>
        </w:rPr>
        <w:t>униципальной услуги</w:t>
      </w:r>
    </w:p>
    <w:p w:rsidR="00D1184A" w:rsidRDefault="00D1184A">
      <w:pPr>
        <w:pStyle w:val="2"/>
        <w:numPr>
          <w:ilvl w:val="0"/>
          <w:numId w:val="0"/>
        </w:numPr>
        <w:spacing w:before="0" w:after="0"/>
        <w:jc w:val="center"/>
        <w:rPr>
          <w:sz w:val="24"/>
        </w:rPr>
      </w:pPr>
    </w:p>
    <w:p w:rsidR="00D1184A" w:rsidRDefault="000C7A12">
      <w:pPr>
        <w:pStyle w:val="2"/>
        <w:numPr>
          <w:ilvl w:val="0"/>
          <w:numId w:val="0"/>
        </w:numPr>
        <w:spacing w:before="0" w:after="0"/>
        <w:jc w:val="center"/>
        <w:rPr>
          <w:sz w:val="24"/>
        </w:rPr>
      </w:pPr>
      <w:bookmarkStart w:id="53" w:name="__RefHeading___46"/>
      <w:bookmarkEnd w:id="53"/>
      <w:r>
        <w:rPr>
          <w:sz w:val="24"/>
        </w:rPr>
        <w:t xml:space="preserve">Форма решения </w:t>
      </w:r>
      <w:bookmarkStart w:id="54" w:name="_Hlk88216683"/>
      <w:r>
        <w:rPr>
          <w:sz w:val="24"/>
        </w:rPr>
        <w:t xml:space="preserve">об отказе в приеме документов, необходимых для предоставления услуги / об отказе в предоставлении услуги </w:t>
      </w:r>
      <w:bookmarkEnd w:id="54"/>
    </w:p>
    <w:tbl>
      <w:tblPr>
        <w:tblW w:w="0" w:type="auto"/>
        <w:tblLayout w:type="fixed"/>
        <w:tblLook w:val="04A0"/>
      </w:tblPr>
      <w:tblGrid>
        <w:gridCol w:w="5954"/>
        <w:gridCol w:w="3260"/>
      </w:tblGrid>
      <w:tr w:rsidR="00D1184A">
        <w:trPr>
          <w:trHeight w:val="459"/>
        </w:trPr>
        <w:tc>
          <w:tcPr>
            <w:tcW w:w="5954" w:type="dxa"/>
            <w:tcMar>
              <w:top w:w="75" w:type="dxa"/>
              <w:left w:w="255" w:type="dxa"/>
              <w:bottom w:w="75" w:type="dxa"/>
              <w:right w:w="255" w:type="dxa"/>
            </w:tcMar>
          </w:tcPr>
          <w:p w:rsidR="00D1184A" w:rsidRDefault="000C7A12">
            <w:pPr>
              <w:ind w:firstLine="4707"/>
              <w:rPr>
                <w:sz w:val="24"/>
              </w:rPr>
            </w:pPr>
            <w:r>
              <w:rPr>
                <w:sz w:val="24"/>
              </w:rPr>
              <w:t>Кому</w:t>
            </w:r>
          </w:p>
        </w:tc>
        <w:tc>
          <w:tcPr>
            <w:tcW w:w="3260" w:type="dxa"/>
            <w:tcMar>
              <w:top w:w="75" w:type="dxa"/>
              <w:left w:w="255" w:type="dxa"/>
              <w:bottom w:w="75" w:type="dxa"/>
              <w:right w:w="255" w:type="dxa"/>
            </w:tcMar>
          </w:tcPr>
          <w:p w:rsidR="00D1184A" w:rsidRDefault="000C7A12">
            <w:pPr>
              <w:rPr>
                <w:sz w:val="24"/>
              </w:rPr>
            </w:pPr>
            <w:r>
              <w:rPr>
                <w:sz w:val="24"/>
              </w:rPr>
              <w:t>______________________ (</w:t>
            </w:r>
            <w:r>
              <w:rPr>
                <w:i/>
                <w:sz w:val="24"/>
              </w:rPr>
              <w:t xml:space="preserve">фамилия, имя, отчество - для граждан и индивидуальных предпринимателей или полное наименование </w:t>
            </w:r>
            <w:r>
              <w:rPr>
                <w:i/>
                <w:sz w:val="24"/>
              </w:rPr>
              <w:br/>
              <w:t>организации – для юридических лиц)</w:t>
            </w:r>
          </w:p>
        </w:tc>
      </w:tr>
      <w:tr w:rsidR="00D1184A">
        <w:trPr>
          <w:trHeight w:val="490"/>
        </w:trPr>
        <w:tc>
          <w:tcPr>
            <w:tcW w:w="5954" w:type="dxa"/>
            <w:tcMar>
              <w:top w:w="75" w:type="dxa"/>
              <w:left w:w="255" w:type="dxa"/>
              <w:bottom w:w="75" w:type="dxa"/>
              <w:right w:w="255" w:type="dxa"/>
            </w:tcMar>
          </w:tcPr>
          <w:p w:rsidR="00D1184A" w:rsidRDefault="000C7A12">
            <w:pPr>
              <w:rPr>
                <w:sz w:val="24"/>
              </w:rPr>
            </w:pPr>
            <w:r>
              <w:rPr>
                <w:sz w:val="24"/>
              </w:rPr>
              <w:t> </w:t>
            </w:r>
          </w:p>
        </w:tc>
        <w:tc>
          <w:tcPr>
            <w:tcW w:w="3260" w:type="dxa"/>
            <w:tcMar>
              <w:top w:w="75" w:type="dxa"/>
              <w:left w:w="255" w:type="dxa"/>
              <w:bottom w:w="75" w:type="dxa"/>
              <w:right w:w="255" w:type="dxa"/>
            </w:tcMar>
          </w:tcPr>
          <w:p w:rsidR="00D1184A" w:rsidRDefault="000C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i/>
                <w:sz w:val="24"/>
              </w:rPr>
              <w:t>______________________ (почтовый индекс</w:t>
            </w:r>
          </w:p>
          <w:p w:rsidR="00D1184A" w:rsidRDefault="000C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i/>
                <w:sz w:val="24"/>
              </w:rPr>
              <w:t>и адрес, адрес электронной почты)</w:t>
            </w:r>
          </w:p>
          <w:p w:rsidR="00D1184A" w:rsidRDefault="00D1184A">
            <w:pPr>
              <w:rPr>
                <w:i/>
                <w:sz w:val="24"/>
                <w:u w:val="single"/>
              </w:rPr>
            </w:pPr>
          </w:p>
        </w:tc>
      </w:tr>
    </w:tbl>
    <w:p w:rsidR="00D1184A" w:rsidRDefault="000C7A12" w:rsidP="00A60D3C">
      <w:pPr>
        <w:ind w:left="5103" w:firstLine="709"/>
        <w:contextualSpacing/>
        <w:jc w:val="right"/>
        <w:rPr>
          <w:i/>
          <w:sz w:val="24"/>
        </w:rPr>
      </w:pPr>
      <w:r>
        <w:rPr>
          <w:sz w:val="24"/>
        </w:rPr>
        <w:t xml:space="preserve">От: </w:t>
      </w:r>
      <w:r>
        <w:rPr>
          <w:sz w:val="24"/>
        </w:rPr>
        <w:tab/>
      </w:r>
      <w:r w:rsidR="00A60D3C" w:rsidRPr="00A60D3C">
        <w:rPr>
          <w:sz w:val="24"/>
          <w:u w:val="single"/>
        </w:rPr>
        <w:t xml:space="preserve">Администрация </w:t>
      </w:r>
      <w:r w:rsidR="000B67FF">
        <w:rPr>
          <w:sz w:val="24"/>
          <w:u w:val="single"/>
        </w:rPr>
        <w:t>Меркуловского</w:t>
      </w:r>
      <w:r w:rsidR="00A60D3C" w:rsidRPr="00A60D3C">
        <w:rPr>
          <w:sz w:val="24"/>
          <w:u w:val="single"/>
        </w:rPr>
        <w:t xml:space="preserve"> сельского поселения</w:t>
      </w:r>
    </w:p>
    <w:p w:rsidR="00D1184A" w:rsidRDefault="000C7A12">
      <w:pPr>
        <w:ind w:left="5954"/>
        <w:contextualSpacing/>
        <w:rPr>
          <w:sz w:val="24"/>
          <w:u w:val="single"/>
        </w:rPr>
      </w:pPr>
      <w:r>
        <w:rPr>
          <w:i/>
          <w:sz w:val="24"/>
        </w:rPr>
        <w:t>(наименование уполномоченного органа)</w:t>
      </w:r>
    </w:p>
    <w:p w:rsidR="00D1184A" w:rsidRDefault="00D1184A">
      <w:pPr>
        <w:ind w:left="5387" w:firstLine="709"/>
        <w:contextualSpacing/>
        <w:rPr>
          <w:i/>
          <w:sz w:val="24"/>
        </w:rPr>
      </w:pPr>
    </w:p>
    <w:p w:rsidR="00D1184A" w:rsidRDefault="00D1184A">
      <w:pPr>
        <w:contextualSpacing/>
        <w:jc w:val="center"/>
        <w:rPr>
          <w:b/>
          <w:spacing w:val="2"/>
          <w:sz w:val="24"/>
          <w:highlight w:val="white"/>
        </w:rPr>
      </w:pPr>
    </w:p>
    <w:p w:rsidR="00D1184A" w:rsidRDefault="000C7A12">
      <w:pPr>
        <w:contextualSpacing/>
        <w:jc w:val="center"/>
        <w:rPr>
          <w:b/>
          <w:spacing w:val="2"/>
          <w:sz w:val="24"/>
          <w:highlight w:val="white"/>
        </w:rPr>
      </w:pPr>
      <w:r>
        <w:rPr>
          <w:b/>
          <w:spacing w:val="2"/>
          <w:sz w:val="24"/>
          <w:highlight w:val="white"/>
        </w:rPr>
        <w:t>РЕШЕНИЕ</w:t>
      </w:r>
    </w:p>
    <w:p w:rsidR="00D1184A" w:rsidRDefault="000C7A12">
      <w:pPr>
        <w:contextualSpacing/>
        <w:jc w:val="center"/>
        <w:rPr>
          <w:b/>
          <w:sz w:val="26"/>
        </w:rPr>
      </w:pPr>
      <w:r>
        <w:rPr>
          <w:b/>
          <w:sz w:val="26"/>
        </w:rPr>
        <w:t xml:space="preserve">об отказе в приеме документов, необходимых для предоставления услуги / </w:t>
      </w:r>
      <w:r>
        <w:rPr>
          <w:b/>
          <w:sz w:val="26"/>
        </w:rPr>
        <w:br/>
        <w:t>об отказе в предоставлении услуги</w:t>
      </w:r>
    </w:p>
    <w:p w:rsidR="00D1184A" w:rsidRDefault="000C7A12">
      <w:pPr>
        <w:contextualSpacing/>
        <w:jc w:val="center"/>
        <w:rPr>
          <w:sz w:val="24"/>
        </w:rPr>
      </w:pPr>
      <w:r>
        <w:rPr>
          <w:sz w:val="24"/>
        </w:rPr>
        <w:t>№ _____________/ от _______________</w:t>
      </w:r>
    </w:p>
    <w:p w:rsidR="00D1184A" w:rsidRDefault="000C7A12">
      <w:pPr>
        <w:tabs>
          <w:tab w:val="left" w:pos="851"/>
        </w:tabs>
        <w:contextualSpacing/>
        <w:jc w:val="center"/>
        <w:rPr>
          <w:i/>
          <w:sz w:val="24"/>
        </w:rPr>
      </w:pPr>
      <w:r>
        <w:rPr>
          <w:i/>
          <w:sz w:val="24"/>
        </w:rPr>
        <w:t>(номер и дата решения)</w:t>
      </w:r>
    </w:p>
    <w:p w:rsidR="00D1184A" w:rsidRDefault="000C7A12">
      <w:pPr>
        <w:pStyle w:val="af1"/>
        <w:ind w:firstLine="709"/>
        <w:rPr>
          <w:sz w:val="24"/>
        </w:rPr>
      </w:pPr>
      <w:r>
        <w:rPr>
          <w:sz w:val="24"/>
        </w:rPr>
        <w:t xml:space="preserve">По результатам рассмотрения заявления по услуге «Выдача разрешения на право вырубки зеленых насаждений» </w:t>
      </w:r>
      <w:r>
        <w:rPr>
          <w:i/>
          <w:sz w:val="24"/>
        </w:rPr>
        <w:t>_________</w:t>
      </w:r>
      <w:r>
        <w:rPr>
          <w:sz w:val="24"/>
        </w:rPr>
        <w:t xml:space="preserve"> от </w:t>
      </w:r>
      <w:r>
        <w:rPr>
          <w:i/>
          <w:sz w:val="24"/>
        </w:rPr>
        <w:t>___________</w:t>
      </w:r>
      <w:r>
        <w:rPr>
          <w:sz w:val="24"/>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D1184A" w:rsidRDefault="000C7A12">
      <w:pPr>
        <w:ind w:firstLine="709"/>
        <w:contextualSpacing/>
        <w:jc w:val="both"/>
        <w:rPr>
          <w:sz w:val="24"/>
        </w:rPr>
      </w:pPr>
      <w:r>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1184A" w:rsidRDefault="000C7A12">
      <w:pPr>
        <w:ind w:firstLine="709"/>
        <w:contextualSpacing/>
        <w:jc w:val="both"/>
        <w:rPr>
          <w:sz w:val="24"/>
        </w:rPr>
      </w:pPr>
      <w:r>
        <w:rPr>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1184A" w:rsidRDefault="000C7A12">
      <w:pPr>
        <w:rPr>
          <w:sz w:val="24"/>
        </w:rPr>
      </w:pPr>
      <w:r>
        <w:rPr>
          <w:i/>
          <w:sz w:val="24"/>
        </w:rPr>
        <w:t>_______________________________</w:t>
      </w:r>
    </w:p>
    <w:p w:rsidR="00D1184A" w:rsidRDefault="00D1184A">
      <w:pPr>
        <w:ind w:firstLine="709"/>
        <w:contextualSpacing/>
        <w:rPr>
          <w:i/>
          <w:sz w:val="24"/>
        </w:rPr>
      </w:pPr>
    </w:p>
    <w:tbl>
      <w:tblPr>
        <w:tblW w:w="0" w:type="auto"/>
        <w:tblLayout w:type="fixed"/>
        <w:tblLook w:val="04A0"/>
      </w:tblPr>
      <w:tblGrid>
        <w:gridCol w:w="5098"/>
        <w:gridCol w:w="5108"/>
      </w:tblGrid>
      <w:tr w:rsidR="00D1184A">
        <w:tc>
          <w:tcPr>
            <w:tcW w:w="5098" w:type="dxa"/>
            <w:tcBorders>
              <w:right w:val="single" w:sz="4" w:space="0" w:color="000000"/>
            </w:tcBorders>
          </w:tcPr>
          <w:p w:rsidR="00D1184A" w:rsidRDefault="000C7A12">
            <w:pPr>
              <w:spacing w:after="160"/>
              <w:ind w:left="350" w:right="262"/>
              <w:contextualSpacing/>
              <w:jc w:val="center"/>
              <w:rPr>
                <w:b/>
                <w:i/>
                <w:sz w:val="24"/>
              </w:rPr>
            </w:pPr>
            <w:r>
              <w:rPr>
                <w:b/>
                <w:i/>
                <w:sz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D1184A" w:rsidRDefault="000C7A12">
            <w:pPr>
              <w:ind w:left="350" w:right="262"/>
              <w:contextualSpacing/>
              <w:jc w:val="center"/>
              <w:rPr>
                <w:b/>
                <w:sz w:val="24"/>
              </w:rPr>
            </w:pPr>
            <w:r>
              <w:rPr>
                <w:b/>
                <w:sz w:val="24"/>
              </w:rPr>
              <w:t>Сведения об</w:t>
            </w:r>
          </w:p>
          <w:p w:rsidR="00D1184A" w:rsidRDefault="000C7A12">
            <w:pPr>
              <w:ind w:left="350" w:right="262"/>
              <w:contextualSpacing/>
              <w:jc w:val="center"/>
              <w:rPr>
                <w:b/>
                <w:sz w:val="24"/>
              </w:rPr>
            </w:pPr>
            <w:r>
              <w:rPr>
                <w:b/>
                <w:sz w:val="24"/>
              </w:rPr>
              <w:t>электронной</w:t>
            </w:r>
          </w:p>
          <w:p w:rsidR="00D1184A" w:rsidRDefault="000C7A12">
            <w:pPr>
              <w:ind w:left="350" w:right="262"/>
              <w:contextualSpacing/>
              <w:jc w:val="center"/>
              <w:rPr>
                <w:b/>
                <w:sz w:val="24"/>
              </w:rPr>
            </w:pPr>
            <w:r>
              <w:rPr>
                <w:b/>
                <w:sz w:val="24"/>
              </w:rPr>
              <w:t>подписи</w:t>
            </w:r>
          </w:p>
        </w:tc>
      </w:tr>
    </w:tbl>
    <w:p w:rsidR="00D1184A" w:rsidRDefault="00D1184A">
      <w:pPr>
        <w:spacing w:after="160" w:line="264" w:lineRule="auto"/>
        <w:rPr>
          <w:sz w:val="24"/>
        </w:rPr>
      </w:pPr>
    </w:p>
    <w:p w:rsidR="00D1184A" w:rsidRDefault="00D1184A">
      <w:pPr>
        <w:pStyle w:val="af3"/>
        <w:ind w:left="0"/>
        <w:rPr>
          <w:sz w:val="24"/>
        </w:rPr>
      </w:pPr>
    </w:p>
    <w:p w:rsidR="00D1184A" w:rsidRDefault="00D1184A">
      <w:pPr>
        <w:sectPr w:rsidR="00D1184A">
          <w:pgSz w:w="11910" w:h="16840"/>
          <w:pgMar w:top="1134" w:right="851" w:bottom="1134" w:left="1701" w:header="720" w:footer="720" w:gutter="0"/>
          <w:cols w:space="720"/>
        </w:sectPr>
      </w:pPr>
    </w:p>
    <w:p w:rsidR="00D1184A" w:rsidRDefault="000C7A12">
      <w:pPr>
        <w:spacing w:after="160"/>
        <w:contextualSpacing/>
        <w:jc w:val="right"/>
        <w:rPr>
          <w:spacing w:val="1"/>
          <w:sz w:val="24"/>
        </w:rPr>
      </w:pPr>
      <w:r>
        <w:rPr>
          <w:sz w:val="24"/>
        </w:rPr>
        <w:lastRenderedPageBreak/>
        <w:t>Приложение № 4</w:t>
      </w:r>
    </w:p>
    <w:p w:rsidR="00D1184A" w:rsidRDefault="000B67FF">
      <w:pPr>
        <w:spacing w:after="160"/>
        <w:contextualSpacing/>
        <w:jc w:val="right"/>
        <w:rPr>
          <w:spacing w:val="1"/>
          <w:sz w:val="24"/>
        </w:rPr>
      </w:pPr>
      <w:r>
        <w:rPr>
          <w:sz w:val="24"/>
        </w:rPr>
        <w:t xml:space="preserve">к </w:t>
      </w:r>
      <w:r w:rsidR="000C7A12">
        <w:rPr>
          <w:sz w:val="24"/>
        </w:rPr>
        <w:t>Административному</w:t>
      </w:r>
      <w:r>
        <w:rPr>
          <w:sz w:val="24"/>
        </w:rPr>
        <w:t xml:space="preserve"> </w:t>
      </w:r>
      <w:r w:rsidR="000C7A12">
        <w:rPr>
          <w:sz w:val="24"/>
        </w:rPr>
        <w:t>регламенту</w:t>
      </w:r>
    </w:p>
    <w:p w:rsidR="00D1184A" w:rsidRDefault="000B67FF">
      <w:pPr>
        <w:spacing w:after="160"/>
        <w:contextualSpacing/>
        <w:jc w:val="right"/>
        <w:rPr>
          <w:spacing w:val="-12"/>
          <w:sz w:val="24"/>
        </w:rPr>
      </w:pPr>
      <w:r>
        <w:rPr>
          <w:sz w:val="24"/>
        </w:rPr>
        <w:t>п</w:t>
      </w:r>
      <w:r w:rsidR="000C7A12">
        <w:rPr>
          <w:sz w:val="24"/>
        </w:rPr>
        <w:t>о</w:t>
      </w:r>
      <w:r>
        <w:rPr>
          <w:sz w:val="24"/>
        </w:rPr>
        <w:t xml:space="preserve"> </w:t>
      </w:r>
      <w:r w:rsidR="000C7A12">
        <w:rPr>
          <w:sz w:val="24"/>
        </w:rPr>
        <w:t>предоставлению</w:t>
      </w:r>
    </w:p>
    <w:p w:rsidR="00D1184A" w:rsidRDefault="000B67FF">
      <w:pPr>
        <w:jc w:val="right"/>
        <w:rPr>
          <w:sz w:val="24"/>
        </w:rPr>
      </w:pPr>
      <w:r>
        <w:rPr>
          <w:sz w:val="24"/>
        </w:rPr>
        <w:t>м</w:t>
      </w:r>
      <w:r w:rsidR="000C7A12">
        <w:rPr>
          <w:sz w:val="24"/>
        </w:rPr>
        <w:t>униципальной услуги</w:t>
      </w:r>
    </w:p>
    <w:p w:rsidR="00D1184A" w:rsidRDefault="000C7A12">
      <w:pPr>
        <w:jc w:val="center"/>
        <w:rPr>
          <w:b/>
          <w:sz w:val="26"/>
        </w:rPr>
      </w:pPr>
      <w:r>
        <w:rPr>
          <w:b/>
          <w:sz w:val="26"/>
        </w:rPr>
        <w:t>Перечень административных процедур</w:t>
      </w:r>
    </w:p>
    <w:p w:rsidR="00D1184A" w:rsidRDefault="00D1184A">
      <w:pPr>
        <w:jc w:val="right"/>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7"/>
        <w:gridCol w:w="2123"/>
        <w:gridCol w:w="3097"/>
        <w:gridCol w:w="5954"/>
        <w:gridCol w:w="3402"/>
      </w:tblGrid>
      <w:tr w:rsidR="00D1184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sz w:val="24"/>
              </w:rPr>
            </w:pPr>
            <w:r>
              <w:rPr>
                <w:sz w:val="24"/>
              </w:rPr>
              <w:t>№ п/п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sz w:val="24"/>
              </w:rPr>
            </w:pPr>
            <w:r>
              <w:rPr>
                <w:sz w:val="24"/>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sz w:val="24"/>
              </w:rPr>
            </w:pPr>
            <w:r>
              <w:rPr>
                <w:sz w:val="24"/>
              </w:rPr>
              <w:t>Процедуры</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sz w:val="24"/>
              </w:rPr>
            </w:pPr>
            <w:r>
              <w:rPr>
                <w:sz w:val="24"/>
              </w:rPr>
              <w:t>Действия</w:t>
            </w:r>
          </w:p>
        </w:tc>
        <w:tc>
          <w:tcPr>
            <w:tcW w:w="3402"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sz w:val="24"/>
              </w:rPr>
            </w:pPr>
            <w:r>
              <w:rPr>
                <w:sz w:val="24"/>
              </w:rPr>
              <w:t>Максимальный срок</w:t>
            </w:r>
          </w:p>
        </w:tc>
      </w:tr>
      <w:tr w:rsidR="00D1184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b/>
                <w:sz w:val="24"/>
              </w:rPr>
            </w:pPr>
            <w:r>
              <w:rPr>
                <w:b/>
                <w:sz w:val="24"/>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b/>
                <w:sz w:val="24"/>
              </w:rPr>
            </w:pPr>
            <w:r>
              <w:rPr>
                <w:b/>
                <w:sz w:val="24"/>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b/>
                <w:sz w:val="24"/>
              </w:rPr>
            </w:pPr>
            <w:r>
              <w:rPr>
                <w:b/>
                <w:sz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b/>
                <w:sz w:val="24"/>
              </w:rPr>
            </w:pPr>
            <w:r>
              <w:rPr>
                <w:b/>
                <w:sz w:val="24"/>
              </w:rPr>
              <w:t>5</w:t>
            </w: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1</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Проверка документов и регистрация заявления</w:t>
            </w: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Контроль комплектности предоставленных документов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До 1 рабочего дня</w:t>
            </w:r>
            <w:r>
              <w:rPr>
                <w:rStyle w:val="af0"/>
                <w:sz w:val="24"/>
              </w:rPr>
              <w:footnoteReference w:id="2"/>
            </w: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2</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Подтверждение полномочий Представителя заявителя</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3</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Регистрация заявления</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4</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Принятие решения об отказе в приеме документов</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5</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 xml:space="preserve">Ведомство/ПГС/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Получение сведений посредством СМЭВ</w:t>
            </w: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Направление межведомственных запросов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До 5 рабочих дней</w:t>
            </w: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6</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Получение ответов на межведомственные запросы</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Подготовка акта обследования, направление начислений компенсационной стоимости</w:t>
            </w:r>
          </w:p>
        </w:tc>
        <w:tc>
          <w:tcPr>
            <w:tcW w:w="5954" w:type="dxa"/>
            <w:tcBorders>
              <w:top w:val="single" w:sz="4" w:space="0" w:color="000000"/>
              <w:left w:val="single" w:sz="4" w:space="0" w:color="000000"/>
              <w:bottom w:val="single" w:sz="4" w:space="0" w:color="000000"/>
              <w:right w:val="single" w:sz="4" w:space="0" w:color="000000"/>
            </w:tcBorders>
          </w:tcPr>
          <w:p w:rsidR="00D1184A" w:rsidRDefault="000C7A12">
            <w:pPr>
              <w:rPr>
                <w:sz w:val="24"/>
              </w:rPr>
            </w:pPr>
            <w:r>
              <w:rPr>
                <w:sz w:val="24"/>
              </w:rPr>
              <w:t>Выезд на место проведения работ для обследования участка</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До 10 рабочих дней</w:t>
            </w:r>
          </w:p>
        </w:tc>
      </w:tr>
      <w:tr w:rsidR="00D1184A">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2123"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3097"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5954" w:type="dxa"/>
            <w:tcBorders>
              <w:top w:val="single" w:sz="4" w:space="0" w:color="000000"/>
              <w:left w:val="single" w:sz="4" w:space="0" w:color="000000"/>
              <w:bottom w:val="single" w:sz="4" w:space="0" w:color="000000"/>
              <w:right w:val="single" w:sz="4" w:space="0" w:color="000000"/>
            </w:tcBorders>
          </w:tcPr>
          <w:p w:rsidR="00D1184A" w:rsidRDefault="000C7A12">
            <w:pPr>
              <w:rPr>
                <w:sz w:val="24"/>
              </w:rPr>
            </w:pPr>
            <w:r>
              <w:rPr>
                <w:sz w:val="24"/>
              </w:rPr>
              <w:t>Направление акта обследования, расчета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2123"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Выдача (направление) акта обследования и счета для оплаты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2123"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Контроль поступления оплаты</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2123"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Прием сведений об оплате</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8</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Рассмотрение документов и сведений</w:t>
            </w: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Проверка соответствия документов и сведений установленным критериям для принятия решения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До 2 рабочих дней</w:t>
            </w: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lastRenderedPageBreak/>
              <w:t>9</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 xml:space="preserve">Принятие решения </w:t>
            </w: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Принятие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До 1 часа</w:t>
            </w: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10</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Формирование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11</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Принятие решения об отказе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12</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Формирование отказа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13</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spacing w:before="110"/>
              <w:contextualSpacing/>
              <w:rPr>
                <w:sz w:val="24"/>
              </w:rPr>
            </w:pPr>
            <w:r>
              <w:rPr>
                <w:sz w:val="24"/>
              </w:rPr>
              <w:t>Модуль МФЦ /</w:t>
            </w:r>
          </w:p>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Выдача результата на бумажном носителе (опционально)</w:t>
            </w: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2"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vertAlign w:val="superscript"/>
              </w:rPr>
            </w:pPr>
            <w:r>
              <w:rPr>
                <w:sz w:val="24"/>
              </w:rPr>
              <w:t>После окончания процедуры принятия решения</w:t>
            </w:r>
          </w:p>
        </w:tc>
      </w:tr>
    </w:tbl>
    <w:p w:rsidR="00D1184A" w:rsidRDefault="00D1184A">
      <w:pPr>
        <w:pStyle w:val="af3"/>
        <w:spacing w:before="8"/>
        <w:ind w:left="0"/>
        <w:rPr>
          <w:sz w:val="24"/>
        </w:rPr>
      </w:pPr>
    </w:p>
    <w:sectPr w:rsidR="00D1184A" w:rsidSect="00E5150F">
      <w:pgSz w:w="16840" w:h="11910" w:orient="landscape"/>
      <w:pgMar w:top="170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032" w:rsidRDefault="00D03032">
      <w:r>
        <w:separator/>
      </w:r>
    </w:p>
  </w:endnote>
  <w:endnote w:type="continuationSeparator" w:id="1">
    <w:p w:rsidR="00D03032" w:rsidRDefault="00D03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032" w:rsidRDefault="00D03032">
      <w:r>
        <w:separator/>
      </w:r>
    </w:p>
  </w:footnote>
  <w:footnote w:type="continuationSeparator" w:id="1">
    <w:p w:rsidR="00D03032" w:rsidRDefault="00D03032">
      <w:r>
        <w:continuationSeparator/>
      </w:r>
    </w:p>
  </w:footnote>
  <w:footnote w:id="2">
    <w:p w:rsidR="009824ED" w:rsidRDefault="009824ED">
      <w:pPr>
        <w:pStyle w:val="Footnote"/>
      </w:pPr>
      <w:r>
        <w:rPr>
          <w:vertAlign w:val="superscript"/>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471B"/>
    <w:multiLevelType w:val="multilevel"/>
    <w:tmpl w:val="15B05E48"/>
    <w:lvl w:ilvl="0">
      <w:start w:val="1"/>
      <w:numFmt w:val="decimal"/>
      <w:lvlText w:val="%1."/>
      <w:lvlJc w:val="left"/>
      <w:pPr>
        <w:ind w:left="360" w:hanging="360"/>
      </w:pPr>
      <w:rPr>
        <w:b/>
      </w:rPr>
    </w:lvl>
    <w:lvl w:ilvl="1">
      <w:start w:val="1"/>
      <w:numFmt w:val="decimal"/>
      <w:pStyle w:val="2"/>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3B4DDF"/>
    <w:multiLevelType w:val="multilevel"/>
    <w:tmpl w:val="6F2C499C"/>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2">
    <w:nsid w:val="1A9C07C1"/>
    <w:multiLevelType w:val="multilevel"/>
    <w:tmpl w:val="4972ECE6"/>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nsid w:val="1BCE66DE"/>
    <w:multiLevelType w:val="multilevel"/>
    <w:tmpl w:val="54DC07AC"/>
    <w:lvl w:ilvl="0">
      <w:start w:val="4"/>
      <w:numFmt w:val="decimal"/>
      <w:lvlText w:val="%1)"/>
      <w:lvlJc w:val="left"/>
      <w:pPr>
        <w:ind w:left="1159" w:hanging="235"/>
      </w:pPr>
      <w:rPr>
        <w:rFonts w:ascii="Times New Roman" w:hAnsi="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4">
    <w:nsid w:val="1E265EB7"/>
    <w:multiLevelType w:val="multilevel"/>
    <w:tmpl w:val="A3A21438"/>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5">
    <w:nsid w:val="47C504A2"/>
    <w:multiLevelType w:val="multilevel"/>
    <w:tmpl w:val="C87A653C"/>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576D4AA9"/>
    <w:multiLevelType w:val="multilevel"/>
    <w:tmpl w:val="17D4888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5D6652B2"/>
    <w:multiLevelType w:val="multilevel"/>
    <w:tmpl w:val="60F86E44"/>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8">
    <w:nsid w:val="5E4D0981"/>
    <w:multiLevelType w:val="multilevel"/>
    <w:tmpl w:val="67CEC1E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EA32484"/>
    <w:multiLevelType w:val="multilevel"/>
    <w:tmpl w:val="0CD6E4E8"/>
    <w:lvl w:ilvl="0">
      <w:start w:val="1"/>
      <w:numFmt w:val="decimal"/>
      <w:lvlText w:val="%1)"/>
      <w:lvlJc w:val="left"/>
      <w:pPr>
        <w:ind w:left="216" w:hanging="235"/>
      </w:pPr>
      <w:rPr>
        <w:rFonts w:ascii="Times New Roman" w:hAnsi="Times New Roman"/>
        <w:b w:val="0"/>
        <w:sz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10">
    <w:nsid w:val="6F2665C7"/>
    <w:multiLevelType w:val="multilevel"/>
    <w:tmpl w:val="7E72503E"/>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num w:numId="1">
    <w:abstractNumId w:val="7"/>
  </w:num>
  <w:num w:numId="2">
    <w:abstractNumId w:val="5"/>
  </w:num>
  <w:num w:numId="3">
    <w:abstractNumId w:val="2"/>
  </w:num>
  <w:num w:numId="4">
    <w:abstractNumId w:val="10"/>
  </w:num>
  <w:num w:numId="5">
    <w:abstractNumId w:val="9"/>
  </w:num>
  <w:num w:numId="6">
    <w:abstractNumId w:val="3"/>
  </w:num>
  <w:num w:numId="7">
    <w:abstractNumId w:val="6"/>
  </w:num>
  <w:num w:numId="8">
    <w:abstractNumId w:val="1"/>
  </w:num>
  <w:num w:numId="9">
    <w:abstractNumId w:val="4"/>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184A"/>
    <w:rsid w:val="000B0EC9"/>
    <w:rsid w:val="000B67FF"/>
    <w:rsid w:val="000C7A12"/>
    <w:rsid w:val="002310EC"/>
    <w:rsid w:val="00276F2C"/>
    <w:rsid w:val="00315F2F"/>
    <w:rsid w:val="003E108F"/>
    <w:rsid w:val="003F4602"/>
    <w:rsid w:val="003F5D48"/>
    <w:rsid w:val="00595BB4"/>
    <w:rsid w:val="005B28DB"/>
    <w:rsid w:val="00735635"/>
    <w:rsid w:val="00774807"/>
    <w:rsid w:val="007E6468"/>
    <w:rsid w:val="007F6587"/>
    <w:rsid w:val="00844376"/>
    <w:rsid w:val="00934E38"/>
    <w:rsid w:val="009824ED"/>
    <w:rsid w:val="009934F6"/>
    <w:rsid w:val="009A5D6D"/>
    <w:rsid w:val="009E5EEB"/>
    <w:rsid w:val="009F5D4F"/>
    <w:rsid w:val="00A60D3C"/>
    <w:rsid w:val="00A8320F"/>
    <w:rsid w:val="00B627EF"/>
    <w:rsid w:val="00B94444"/>
    <w:rsid w:val="00C54A82"/>
    <w:rsid w:val="00CA15E0"/>
    <w:rsid w:val="00CB3360"/>
    <w:rsid w:val="00D03032"/>
    <w:rsid w:val="00D1184A"/>
    <w:rsid w:val="00D81AE6"/>
    <w:rsid w:val="00E5150F"/>
    <w:rsid w:val="00EA4CB9"/>
    <w:rsid w:val="00F25A7A"/>
    <w:rsid w:val="00F5123C"/>
    <w:rsid w:val="00F64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5150F"/>
    <w:pPr>
      <w:widowControl w:val="0"/>
    </w:pPr>
    <w:rPr>
      <w:rFonts w:ascii="Times New Roman" w:hAnsi="Times New Roman"/>
      <w:sz w:val="22"/>
    </w:rPr>
  </w:style>
  <w:style w:type="paragraph" w:styleId="10">
    <w:name w:val="heading 1"/>
    <w:basedOn w:val="a0"/>
    <w:link w:val="11"/>
    <w:rsid w:val="00E5150F"/>
    <w:pPr>
      <w:ind w:left="350" w:right="262" w:firstLine="0"/>
      <w:jc w:val="center"/>
      <w:outlineLvl w:val="0"/>
    </w:pPr>
    <w:rPr>
      <w:b/>
      <w:sz w:val="28"/>
    </w:rPr>
  </w:style>
  <w:style w:type="paragraph" w:styleId="2">
    <w:name w:val="heading 2"/>
    <w:basedOn w:val="a0"/>
    <w:next w:val="a"/>
    <w:link w:val="20"/>
    <w:uiPriority w:val="9"/>
    <w:qFormat/>
    <w:rsid w:val="00E5150F"/>
    <w:pPr>
      <w:widowControl/>
      <w:numPr>
        <w:ilvl w:val="1"/>
        <w:numId w:val="10"/>
      </w:numPr>
      <w:spacing w:before="240" w:after="240" w:line="312" w:lineRule="auto"/>
      <w:contextualSpacing/>
      <w:jc w:val="both"/>
      <w:outlineLvl w:val="1"/>
    </w:pPr>
    <w:rPr>
      <w:b/>
      <w:sz w:val="28"/>
    </w:rPr>
  </w:style>
  <w:style w:type="paragraph" w:styleId="3">
    <w:name w:val="heading 3"/>
    <w:next w:val="a"/>
    <w:link w:val="30"/>
    <w:uiPriority w:val="9"/>
    <w:qFormat/>
    <w:rsid w:val="00E5150F"/>
    <w:pPr>
      <w:spacing w:before="120" w:after="120"/>
      <w:jc w:val="both"/>
      <w:outlineLvl w:val="2"/>
    </w:pPr>
    <w:rPr>
      <w:rFonts w:ascii="XO Thames" w:hAnsi="XO Thames"/>
      <w:b/>
      <w:sz w:val="26"/>
    </w:rPr>
  </w:style>
  <w:style w:type="paragraph" w:styleId="4">
    <w:name w:val="heading 4"/>
    <w:next w:val="a"/>
    <w:link w:val="40"/>
    <w:uiPriority w:val="9"/>
    <w:qFormat/>
    <w:rsid w:val="00E5150F"/>
    <w:pPr>
      <w:spacing w:before="120" w:after="120"/>
      <w:jc w:val="both"/>
      <w:outlineLvl w:val="3"/>
    </w:pPr>
    <w:rPr>
      <w:rFonts w:ascii="XO Thames" w:hAnsi="XO Thames"/>
      <w:b/>
      <w:sz w:val="24"/>
    </w:rPr>
  </w:style>
  <w:style w:type="paragraph" w:styleId="5">
    <w:name w:val="heading 5"/>
    <w:next w:val="a"/>
    <w:link w:val="50"/>
    <w:uiPriority w:val="9"/>
    <w:qFormat/>
    <w:rsid w:val="00E5150F"/>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E5150F"/>
    <w:rPr>
      <w:rFonts w:ascii="Times New Roman" w:hAnsi="Times New Roman"/>
      <w:sz w:val="22"/>
    </w:rPr>
  </w:style>
  <w:style w:type="paragraph" w:styleId="21">
    <w:name w:val="toc 2"/>
    <w:basedOn w:val="a"/>
    <w:next w:val="a"/>
    <w:link w:val="22"/>
    <w:uiPriority w:val="39"/>
    <w:rsid w:val="00E5150F"/>
    <w:pPr>
      <w:tabs>
        <w:tab w:val="left" w:pos="660"/>
        <w:tab w:val="right" w:leader="dot" w:pos="9348"/>
      </w:tabs>
      <w:jc w:val="both"/>
    </w:pPr>
    <w:rPr>
      <w:b/>
    </w:rPr>
  </w:style>
  <w:style w:type="character" w:customStyle="1" w:styleId="22">
    <w:name w:val="Оглавление 2 Знак"/>
    <w:basedOn w:val="1"/>
    <w:link w:val="21"/>
    <w:rsid w:val="00E5150F"/>
    <w:rPr>
      <w:rFonts w:ascii="Times New Roman" w:hAnsi="Times New Roman"/>
      <w:b/>
      <w:sz w:val="22"/>
    </w:rPr>
  </w:style>
  <w:style w:type="paragraph" w:styleId="41">
    <w:name w:val="toc 4"/>
    <w:next w:val="a"/>
    <w:link w:val="42"/>
    <w:uiPriority w:val="39"/>
    <w:rsid w:val="00E5150F"/>
    <w:pPr>
      <w:ind w:left="600"/>
    </w:pPr>
    <w:rPr>
      <w:rFonts w:ascii="XO Thames" w:hAnsi="XO Thames"/>
      <w:sz w:val="28"/>
    </w:rPr>
  </w:style>
  <w:style w:type="character" w:customStyle="1" w:styleId="42">
    <w:name w:val="Оглавление 4 Знак"/>
    <w:link w:val="41"/>
    <w:rsid w:val="00E5150F"/>
    <w:rPr>
      <w:rFonts w:ascii="XO Thames" w:hAnsi="XO Thames"/>
      <w:sz w:val="28"/>
    </w:rPr>
  </w:style>
  <w:style w:type="paragraph" w:styleId="6">
    <w:name w:val="toc 6"/>
    <w:next w:val="a"/>
    <w:link w:val="60"/>
    <w:uiPriority w:val="39"/>
    <w:rsid w:val="00E5150F"/>
    <w:pPr>
      <w:ind w:left="1000"/>
    </w:pPr>
    <w:rPr>
      <w:rFonts w:ascii="XO Thames" w:hAnsi="XO Thames"/>
      <w:sz w:val="28"/>
    </w:rPr>
  </w:style>
  <w:style w:type="character" w:customStyle="1" w:styleId="60">
    <w:name w:val="Оглавление 6 Знак"/>
    <w:link w:val="6"/>
    <w:rsid w:val="00E5150F"/>
    <w:rPr>
      <w:rFonts w:ascii="XO Thames" w:hAnsi="XO Thames"/>
      <w:sz w:val="28"/>
    </w:rPr>
  </w:style>
  <w:style w:type="paragraph" w:styleId="7">
    <w:name w:val="toc 7"/>
    <w:next w:val="a"/>
    <w:link w:val="70"/>
    <w:uiPriority w:val="39"/>
    <w:rsid w:val="00E5150F"/>
    <w:pPr>
      <w:ind w:left="1200"/>
    </w:pPr>
    <w:rPr>
      <w:rFonts w:ascii="XO Thames" w:hAnsi="XO Thames"/>
      <w:sz w:val="28"/>
    </w:rPr>
  </w:style>
  <w:style w:type="character" w:customStyle="1" w:styleId="70">
    <w:name w:val="Оглавление 7 Знак"/>
    <w:link w:val="7"/>
    <w:rsid w:val="00E5150F"/>
    <w:rPr>
      <w:rFonts w:ascii="XO Thames" w:hAnsi="XO Thames"/>
      <w:sz w:val="28"/>
    </w:rPr>
  </w:style>
  <w:style w:type="character" w:customStyle="1" w:styleId="30">
    <w:name w:val="Заголовок 3 Знак"/>
    <w:link w:val="3"/>
    <w:rsid w:val="00E5150F"/>
    <w:rPr>
      <w:rFonts w:ascii="XO Thames" w:hAnsi="XO Thames"/>
      <w:b/>
      <w:sz w:val="26"/>
    </w:rPr>
  </w:style>
  <w:style w:type="paragraph" w:styleId="a4">
    <w:name w:val="annotation text"/>
    <w:basedOn w:val="a"/>
    <w:link w:val="a5"/>
    <w:rsid w:val="00E5150F"/>
    <w:rPr>
      <w:sz w:val="20"/>
    </w:rPr>
  </w:style>
  <w:style w:type="character" w:customStyle="1" w:styleId="a5">
    <w:name w:val="Текст примечания Знак"/>
    <w:basedOn w:val="1"/>
    <w:link w:val="a4"/>
    <w:rsid w:val="00E5150F"/>
    <w:rPr>
      <w:rFonts w:ascii="Times New Roman" w:hAnsi="Times New Roman"/>
      <w:sz w:val="20"/>
    </w:rPr>
  </w:style>
  <w:style w:type="paragraph" w:styleId="31">
    <w:name w:val="toc 3"/>
    <w:basedOn w:val="a"/>
    <w:next w:val="a"/>
    <w:link w:val="32"/>
    <w:uiPriority w:val="39"/>
    <w:rsid w:val="00E5150F"/>
    <w:pPr>
      <w:tabs>
        <w:tab w:val="right" w:leader="dot" w:pos="9348"/>
      </w:tabs>
      <w:spacing w:line="20" w:lineRule="atLeast"/>
      <w:jc w:val="both"/>
    </w:pPr>
  </w:style>
  <w:style w:type="character" w:customStyle="1" w:styleId="32">
    <w:name w:val="Оглавление 3 Знак"/>
    <w:basedOn w:val="1"/>
    <w:link w:val="31"/>
    <w:rsid w:val="00E5150F"/>
    <w:rPr>
      <w:rFonts w:ascii="Times New Roman" w:hAnsi="Times New Roman"/>
      <w:sz w:val="22"/>
    </w:rPr>
  </w:style>
  <w:style w:type="paragraph" w:customStyle="1" w:styleId="TableParagraph">
    <w:name w:val="Table Paragraph"/>
    <w:basedOn w:val="a"/>
    <w:link w:val="TableParagraph0"/>
    <w:rsid w:val="00E5150F"/>
    <w:rPr>
      <w:sz w:val="24"/>
    </w:rPr>
  </w:style>
  <w:style w:type="character" w:customStyle="1" w:styleId="TableParagraph0">
    <w:name w:val="Table Paragraph"/>
    <w:basedOn w:val="1"/>
    <w:link w:val="TableParagraph"/>
    <w:rsid w:val="00E5150F"/>
    <w:rPr>
      <w:rFonts w:ascii="Times New Roman" w:hAnsi="Times New Roman"/>
      <w:sz w:val="24"/>
    </w:rPr>
  </w:style>
  <w:style w:type="paragraph" w:customStyle="1" w:styleId="12">
    <w:name w:val="Знак примечания1"/>
    <w:link w:val="a6"/>
    <w:rsid w:val="00E5150F"/>
    <w:rPr>
      <w:sz w:val="16"/>
    </w:rPr>
  </w:style>
  <w:style w:type="character" w:styleId="a6">
    <w:name w:val="annotation reference"/>
    <w:link w:val="12"/>
    <w:rsid w:val="00E5150F"/>
    <w:rPr>
      <w:sz w:val="16"/>
    </w:rPr>
  </w:style>
  <w:style w:type="paragraph" w:styleId="a7">
    <w:name w:val="Balloon Text"/>
    <w:basedOn w:val="a"/>
    <w:link w:val="a8"/>
    <w:rsid w:val="00E5150F"/>
    <w:rPr>
      <w:rFonts w:ascii="Tahoma" w:hAnsi="Tahoma"/>
      <w:sz w:val="16"/>
    </w:rPr>
  </w:style>
  <w:style w:type="character" w:customStyle="1" w:styleId="a8">
    <w:name w:val="Текст выноски Знак"/>
    <w:basedOn w:val="1"/>
    <w:link w:val="a7"/>
    <w:rsid w:val="00E5150F"/>
    <w:rPr>
      <w:rFonts w:ascii="Tahoma" w:hAnsi="Tahoma"/>
      <w:sz w:val="16"/>
    </w:rPr>
  </w:style>
  <w:style w:type="character" w:customStyle="1" w:styleId="50">
    <w:name w:val="Заголовок 5 Знак"/>
    <w:link w:val="5"/>
    <w:rsid w:val="00E5150F"/>
    <w:rPr>
      <w:rFonts w:ascii="XO Thames" w:hAnsi="XO Thames"/>
      <w:b/>
      <w:sz w:val="22"/>
    </w:rPr>
  </w:style>
  <w:style w:type="paragraph" w:styleId="a9">
    <w:name w:val="annotation subject"/>
    <w:basedOn w:val="a4"/>
    <w:next w:val="a4"/>
    <w:link w:val="aa"/>
    <w:rsid w:val="00E5150F"/>
    <w:rPr>
      <w:b/>
    </w:rPr>
  </w:style>
  <w:style w:type="character" w:customStyle="1" w:styleId="aa">
    <w:name w:val="Тема примечания Знак"/>
    <w:basedOn w:val="a5"/>
    <w:link w:val="a9"/>
    <w:rsid w:val="00E5150F"/>
    <w:rPr>
      <w:rFonts w:ascii="Times New Roman" w:hAnsi="Times New Roman"/>
      <w:b/>
      <w:sz w:val="20"/>
    </w:rPr>
  </w:style>
  <w:style w:type="paragraph" w:customStyle="1" w:styleId="13">
    <w:name w:val="Выделение1"/>
    <w:link w:val="ab"/>
    <w:rsid w:val="00E5150F"/>
    <w:rPr>
      <w:i/>
    </w:rPr>
  </w:style>
  <w:style w:type="character" w:styleId="ab">
    <w:name w:val="Emphasis"/>
    <w:link w:val="13"/>
    <w:rsid w:val="00E5150F"/>
    <w:rPr>
      <w:i/>
    </w:rPr>
  </w:style>
  <w:style w:type="character" w:customStyle="1" w:styleId="110">
    <w:name w:val="Заголовок 11"/>
    <w:basedOn w:val="ac"/>
    <w:rsid w:val="00E5150F"/>
    <w:rPr>
      <w:rFonts w:ascii="Times New Roman" w:hAnsi="Times New Roman"/>
      <w:b/>
      <w:sz w:val="28"/>
    </w:rPr>
  </w:style>
  <w:style w:type="paragraph" w:styleId="ad">
    <w:name w:val="TOC Heading"/>
    <w:basedOn w:val="10"/>
    <w:next w:val="a"/>
    <w:link w:val="ae"/>
    <w:rsid w:val="00E5150F"/>
    <w:pPr>
      <w:keepNext/>
      <w:keepLines/>
      <w:spacing w:before="480" w:line="276" w:lineRule="auto"/>
      <w:ind w:left="0"/>
      <w:jc w:val="left"/>
      <w:outlineLvl w:val="8"/>
    </w:pPr>
    <w:rPr>
      <w:rFonts w:ascii="Cambria" w:hAnsi="Cambria"/>
      <w:color w:val="365F91"/>
    </w:rPr>
  </w:style>
  <w:style w:type="character" w:customStyle="1" w:styleId="ae">
    <w:name w:val="Заголовок оглавления Знак"/>
    <w:basedOn w:val="110"/>
    <w:link w:val="ad"/>
    <w:rsid w:val="00E5150F"/>
    <w:rPr>
      <w:rFonts w:ascii="Cambria" w:hAnsi="Cambria"/>
      <w:b/>
      <w:color w:val="365F91"/>
      <w:sz w:val="28"/>
    </w:rPr>
  </w:style>
  <w:style w:type="paragraph" w:customStyle="1" w:styleId="14">
    <w:name w:val="Гиперссылка1"/>
    <w:link w:val="af"/>
    <w:rsid w:val="00E5150F"/>
    <w:rPr>
      <w:color w:val="0000FF"/>
      <w:u w:val="single"/>
    </w:rPr>
  </w:style>
  <w:style w:type="character" w:styleId="af">
    <w:name w:val="Hyperlink"/>
    <w:link w:val="14"/>
    <w:rsid w:val="00E5150F"/>
    <w:rPr>
      <w:color w:val="0000FF"/>
      <w:u w:val="single"/>
    </w:rPr>
  </w:style>
  <w:style w:type="paragraph" w:customStyle="1" w:styleId="Footnote">
    <w:name w:val="Footnote"/>
    <w:basedOn w:val="a"/>
    <w:link w:val="Footnote0"/>
    <w:rsid w:val="00E5150F"/>
    <w:pPr>
      <w:widowControl/>
      <w:ind w:firstLine="851"/>
      <w:jc w:val="both"/>
    </w:pPr>
    <w:rPr>
      <w:sz w:val="20"/>
    </w:rPr>
  </w:style>
  <w:style w:type="character" w:customStyle="1" w:styleId="Footnote0">
    <w:name w:val="Footnote"/>
    <w:basedOn w:val="1"/>
    <w:link w:val="Footnote"/>
    <w:rsid w:val="00E5150F"/>
    <w:rPr>
      <w:rFonts w:ascii="Times New Roman" w:hAnsi="Times New Roman"/>
      <w:sz w:val="20"/>
    </w:rPr>
  </w:style>
  <w:style w:type="paragraph" w:styleId="15">
    <w:name w:val="toc 1"/>
    <w:basedOn w:val="a"/>
    <w:next w:val="a"/>
    <w:link w:val="16"/>
    <w:uiPriority w:val="39"/>
    <w:rsid w:val="00E5150F"/>
    <w:pPr>
      <w:tabs>
        <w:tab w:val="right" w:leader="dot" w:pos="9348"/>
      </w:tabs>
      <w:spacing w:line="20" w:lineRule="atLeast"/>
      <w:jc w:val="both"/>
    </w:pPr>
    <w:rPr>
      <w:b/>
    </w:rPr>
  </w:style>
  <w:style w:type="character" w:customStyle="1" w:styleId="16">
    <w:name w:val="Оглавление 1 Знак"/>
    <w:basedOn w:val="1"/>
    <w:link w:val="15"/>
    <w:rsid w:val="00E5150F"/>
    <w:rPr>
      <w:rFonts w:ascii="Times New Roman" w:hAnsi="Times New Roman"/>
      <w:b/>
      <w:sz w:val="22"/>
    </w:rPr>
  </w:style>
  <w:style w:type="paragraph" w:customStyle="1" w:styleId="17">
    <w:name w:val="Основной шрифт абзаца1"/>
    <w:link w:val="HeaderandFooter"/>
    <w:rsid w:val="00E5150F"/>
  </w:style>
  <w:style w:type="paragraph" w:customStyle="1" w:styleId="HeaderandFooter">
    <w:name w:val="Header and Footer"/>
    <w:link w:val="HeaderandFooter0"/>
    <w:rsid w:val="00E5150F"/>
    <w:pPr>
      <w:jc w:val="both"/>
    </w:pPr>
    <w:rPr>
      <w:rFonts w:ascii="XO Thames" w:hAnsi="XO Thames"/>
    </w:rPr>
  </w:style>
  <w:style w:type="character" w:customStyle="1" w:styleId="HeaderandFooter0">
    <w:name w:val="Header and Footer"/>
    <w:link w:val="HeaderandFooter"/>
    <w:rsid w:val="00E5150F"/>
    <w:rPr>
      <w:rFonts w:ascii="XO Thames" w:hAnsi="XO Thames"/>
      <w:sz w:val="20"/>
    </w:rPr>
  </w:style>
  <w:style w:type="paragraph" w:styleId="9">
    <w:name w:val="toc 9"/>
    <w:next w:val="a"/>
    <w:link w:val="90"/>
    <w:uiPriority w:val="39"/>
    <w:rsid w:val="00E5150F"/>
    <w:pPr>
      <w:ind w:left="1600"/>
    </w:pPr>
    <w:rPr>
      <w:rFonts w:ascii="XO Thames" w:hAnsi="XO Thames"/>
      <w:sz w:val="28"/>
    </w:rPr>
  </w:style>
  <w:style w:type="character" w:customStyle="1" w:styleId="90">
    <w:name w:val="Оглавление 9 Знак"/>
    <w:link w:val="9"/>
    <w:rsid w:val="00E5150F"/>
    <w:rPr>
      <w:rFonts w:ascii="XO Thames" w:hAnsi="XO Thames"/>
      <w:sz w:val="28"/>
    </w:rPr>
  </w:style>
  <w:style w:type="paragraph" w:customStyle="1" w:styleId="18">
    <w:name w:val="Знак сноски1"/>
    <w:link w:val="af0"/>
    <w:rsid w:val="00E5150F"/>
    <w:rPr>
      <w:vertAlign w:val="superscript"/>
    </w:rPr>
  </w:style>
  <w:style w:type="character" w:styleId="af0">
    <w:name w:val="footnote reference"/>
    <w:link w:val="18"/>
    <w:rsid w:val="00E5150F"/>
    <w:rPr>
      <w:vertAlign w:val="superscript"/>
    </w:rPr>
  </w:style>
  <w:style w:type="paragraph" w:styleId="af1">
    <w:name w:val="No Spacing"/>
    <w:link w:val="af2"/>
    <w:rsid w:val="00E5150F"/>
    <w:pPr>
      <w:ind w:firstLine="851"/>
      <w:jc w:val="both"/>
    </w:pPr>
    <w:rPr>
      <w:rFonts w:ascii="Times New Roman" w:hAnsi="Times New Roman"/>
      <w:sz w:val="28"/>
    </w:rPr>
  </w:style>
  <w:style w:type="character" w:customStyle="1" w:styleId="af2">
    <w:name w:val="Без интервала Знак"/>
    <w:link w:val="af1"/>
    <w:rsid w:val="00E5150F"/>
    <w:rPr>
      <w:rFonts w:ascii="Times New Roman" w:hAnsi="Times New Roman"/>
      <w:sz w:val="28"/>
    </w:rPr>
  </w:style>
  <w:style w:type="paragraph" w:styleId="af3">
    <w:name w:val="Body Text"/>
    <w:basedOn w:val="a"/>
    <w:link w:val="af4"/>
    <w:rsid w:val="00E5150F"/>
    <w:pPr>
      <w:ind w:left="215"/>
    </w:pPr>
    <w:rPr>
      <w:sz w:val="20"/>
    </w:rPr>
  </w:style>
  <w:style w:type="character" w:customStyle="1" w:styleId="af4">
    <w:name w:val="Основной текст Знак"/>
    <w:basedOn w:val="1"/>
    <w:link w:val="af3"/>
    <w:rsid w:val="00E5150F"/>
    <w:rPr>
      <w:rFonts w:ascii="Times New Roman" w:hAnsi="Times New Roman"/>
      <w:sz w:val="20"/>
    </w:rPr>
  </w:style>
  <w:style w:type="paragraph" w:customStyle="1" w:styleId="19">
    <w:name w:val="Номер строки1"/>
    <w:basedOn w:val="17"/>
    <w:link w:val="af5"/>
    <w:rsid w:val="00E5150F"/>
  </w:style>
  <w:style w:type="character" w:styleId="af5">
    <w:name w:val="line number"/>
    <w:basedOn w:val="a1"/>
    <w:link w:val="19"/>
    <w:rsid w:val="00E5150F"/>
  </w:style>
  <w:style w:type="paragraph" w:styleId="8">
    <w:name w:val="toc 8"/>
    <w:next w:val="a"/>
    <w:link w:val="80"/>
    <w:uiPriority w:val="39"/>
    <w:rsid w:val="00E5150F"/>
    <w:pPr>
      <w:ind w:left="1400"/>
    </w:pPr>
    <w:rPr>
      <w:rFonts w:ascii="XO Thames" w:hAnsi="XO Thames"/>
      <w:sz w:val="28"/>
    </w:rPr>
  </w:style>
  <w:style w:type="character" w:customStyle="1" w:styleId="80">
    <w:name w:val="Оглавление 8 Знак"/>
    <w:link w:val="8"/>
    <w:rsid w:val="00E5150F"/>
    <w:rPr>
      <w:rFonts w:ascii="XO Thames" w:hAnsi="XO Thames"/>
      <w:sz w:val="28"/>
    </w:rPr>
  </w:style>
  <w:style w:type="paragraph" w:customStyle="1" w:styleId="123">
    <w:name w:val="_Список_123"/>
    <w:link w:val="1230"/>
    <w:rsid w:val="00E5150F"/>
    <w:pPr>
      <w:tabs>
        <w:tab w:val="left" w:pos="851"/>
        <w:tab w:val="left" w:pos="1644"/>
        <w:tab w:val="left" w:pos="1928"/>
        <w:tab w:val="left" w:pos="2325"/>
      </w:tabs>
      <w:spacing w:after="60"/>
      <w:jc w:val="both"/>
    </w:pPr>
    <w:rPr>
      <w:rFonts w:ascii="Times New Roman" w:hAnsi="Times New Roman"/>
      <w:sz w:val="24"/>
    </w:rPr>
  </w:style>
  <w:style w:type="character" w:customStyle="1" w:styleId="1230">
    <w:name w:val="_Список_123"/>
    <w:link w:val="123"/>
    <w:rsid w:val="00E5150F"/>
    <w:rPr>
      <w:rFonts w:ascii="Times New Roman" w:hAnsi="Times New Roman"/>
      <w:sz w:val="24"/>
    </w:rPr>
  </w:style>
  <w:style w:type="paragraph" w:customStyle="1" w:styleId="1a">
    <w:name w:val="Основной текст1"/>
    <w:basedOn w:val="a"/>
    <w:link w:val="1b"/>
    <w:rsid w:val="00E5150F"/>
    <w:pPr>
      <w:ind w:firstLine="400"/>
    </w:pPr>
    <w:rPr>
      <w:sz w:val="20"/>
    </w:rPr>
  </w:style>
  <w:style w:type="character" w:customStyle="1" w:styleId="1b">
    <w:name w:val="Основной текст1"/>
    <w:basedOn w:val="1"/>
    <w:link w:val="1a"/>
    <w:rsid w:val="00E5150F"/>
    <w:rPr>
      <w:rFonts w:ascii="Times New Roman" w:hAnsi="Times New Roman"/>
      <w:sz w:val="20"/>
    </w:rPr>
  </w:style>
  <w:style w:type="paragraph" w:customStyle="1" w:styleId="33">
    <w:name w:val="Заголовок №3"/>
    <w:basedOn w:val="a"/>
    <w:link w:val="34"/>
    <w:rsid w:val="00E5150F"/>
    <w:pPr>
      <w:spacing w:after="200"/>
      <w:outlineLvl w:val="2"/>
    </w:pPr>
    <w:rPr>
      <w:b/>
      <w:i/>
      <w:sz w:val="20"/>
    </w:rPr>
  </w:style>
  <w:style w:type="character" w:customStyle="1" w:styleId="34">
    <w:name w:val="Заголовок №3"/>
    <w:basedOn w:val="1"/>
    <w:link w:val="33"/>
    <w:rsid w:val="00E5150F"/>
    <w:rPr>
      <w:rFonts w:ascii="Times New Roman" w:hAnsi="Times New Roman"/>
      <w:b/>
      <w:i/>
      <w:sz w:val="20"/>
    </w:rPr>
  </w:style>
  <w:style w:type="paragraph" w:styleId="51">
    <w:name w:val="toc 5"/>
    <w:next w:val="a"/>
    <w:link w:val="52"/>
    <w:uiPriority w:val="39"/>
    <w:rsid w:val="00E5150F"/>
    <w:pPr>
      <w:ind w:left="800"/>
    </w:pPr>
    <w:rPr>
      <w:rFonts w:ascii="XO Thames" w:hAnsi="XO Thames"/>
      <w:sz w:val="28"/>
    </w:rPr>
  </w:style>
  <w:style w:type="character" w:customStyle="1" w:styleId="52">
    <w:name w:val="Оглавление 5 Знак"/>
    <w:link w:val="51"/>
    <w:rsid w:val="00E5150F"/>
    <w:rPr>
      <w:rFonts w:ascii="XO Thames" w:hAnsi="XO Thames"/>
      <w:sz w:val="28"/>
    </w:rPr>
  </w:style>
  <w:style w:type="paragraph" w:styleId="a0">
    <w:name w:val="List Paragraph"/>
    <w:basedOn w:val="a"/>
    <w:link w:val="ac"/>
    <w:uiPriority w:val="99"/>
    <w:qFormat/>
    <w:rsid w:val="00E5150F"/>
    <w:pPr>
      <w:ind w:left="215" w:firstLine="709"/>
    </w:pPr>
    <w:rPr>
      <w:sz w:val="24"/>
    </w:rPr>
  </w:style>
  <w:style w:type="character" w:customStyle="1" w:styleId="ac">
    <w:name w:val="Абзац списка Знак"/>
    <w:basedOn w:val="1"/>
    <w:link w:val="a0"/>
    <w:rsid w:val="00E5150F"/>
    <w:rPr>
      <w:rFonts w:ascii="Times New Roman" w:hAnsi="Times New Roman"/>
      <w:sz w:val="24"/>
    </w:rPr>
  </w:style>
  <w:style w:type="paragraph" w:styleId="af6">
    <w:name w:val="Subtitle"/>
    <w:basedOn w:val="a"/>
    <w:next w:val="a"/>
    <w:link w:val="af7"/>
    <w:uiPriority w:val="11"/>
    <w:qFormat/>
    <w:rsid w:val="00E5150F"/>
    <w:pPr>
      <w:spacing w:after="60"/>
      <w:jc w:val="center"/>
      <w:outlineLvl w:val="1"/>
    </w:pPr>
    <w:rPr>
      <w:rFonts w:ascii="Cambria" w:hAnsi="Cambria"/>
      <w:sz w:val="24"/>
    </w:rPr>
  </w:style>
  <w:style w:type="character" w:customStyle="1" w:styleId="af7">
    <w:name w:val="Подзаголовок Знак"/>
    <w:basedOn w:val="1"/>
    <w:link w:val="af6"/>
    <w:rsid w:val="00E5150F"/>
    <w:rPr>
      <w:rFonts w:ascii="Cambria" w:hAnsi="Cambria"/>
      <w:sz w:val="24"/>
    </w:rPr>
  </w:style>
  <w:style w:type="paragraph" w:styleId="af8">
    <w:name w:val="Title"/>
    <w:next w:val="a"/>
    <w:link w:val="af9"/>
    <w:uiPriority w:val="10"/>
    <w:qFormat/>
    <w:rsid w:val="00E5150F"/>
    <w:pPr>
      <w:spacing w:before="567" w:after="567"/>
      <w:jc w:val="center"/>
    </w:pPr>
    <w:rPr>
      <w:rFonts w:ascii="XO Thames" w:hAnsi="XO Thames"/>
      <w:b/>
      <w:caps/>
      <w:sz w:val="40"/>
    </w:rPr>
  </w:style>
  <w:style w:type="character" w:customStyle="1" w:styleId="af9">
    <w:name w:val="Название Знак"/>
    <w:link w:val="af8"/>
    <w:rsid w:val="00E5150F"/>
    <w:rPr>
      <w:rFonts w:ascii="XO Thames" w:hAnsi="XO Thames"/>
      <w:b/>
      <w:caps/>
      <w:sz w:val="40"/>
    </w:rPr>
  </w:style>
  <w:style w:type="character" w:customStyle="1" w:styleId="40">
    <w:name w:val="Заголовок 4 Знак"/>
    <w:link w:val="4"/>
    <w:rsid w:val="00E5150F"/>
    <w:rPr>
      <w:rFonts w:ascii="XO Thames" w:hAnsi="XO Thames"/>
      <w:b/>
      <w:sz w:val="24"/>
    </w:rPr>
  </w:style>
  <w:style w:type="character" w:customStyle="1" w:styleId="20">
    <w:name w:val="Заголовок 2 Знак"/>
    <w:basedOn w:val="ac"/>
    <w:link w:val="2"/>
    <w:rsid w:val="00E5150F"/>
    <w:rPr>
      <w:rFonts w:ascii="Times New Roman" w:hAnsi="Times New Roman"/>
      <w:b/>
      <w:sz w:val="28"/>
    </w:rPr>
  </w:style>
  <w:style w:type="character" w:customStyle="1" w:styleId="11">
    <w:name w:val="Заголовок 1 Знак"/>
    <w:basedOn w:val="1"/>
    <w:link w:val="10"/>
    <w:rsid w:val="00E5150F"/>
    <w:rPr>
      <w:rFonts w:ascii="Times New Roman" w:hAnsi="Times New Roman"/>
      <w:b/>
      <w:sz w:val="28"/>
    </w:rPr>
  </w:style>
  <w:style w:type="table" w:customStyle="1" w:styleId="53">
    <w:name w:val="Сетка таблицы5"/>
    <w:basedOn w:val="a2"/>
    <w:rsid w:val="00E5150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rsid w:val="00E5150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c">
    <w:name w:val="Сетка таблицы1"/>
    <w:basedOn w:val="a2"/>
    <w:rsid w:val="00E5150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a">
    <w:name w:val="Table Grid"/>
    <w:basedOn w:val="a2"/>
    <w:rsid w:val="00E5150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Прижатый влево"/>
    <w:basedOn w:val="a"/>
    <w:next w:val="a"/>
    <w:rsid w:val="00C54A82"/>
    <w:pPr>
      <w:autoSpaceDE w:val="0"/>
      <w:autoSpaceDN w:val="0"/>
      <w:adjustRightInd w:val="0"/>
    </w:pPr>
    <w:rPr>
      <w:rFonts w:ascii="Times New Roman CYR" w:hAnsi="Times New Roman CYR" w:cs="Times New Roman CYR"/>
      <w:color w:val="auto"/>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30</Pages>
  <Words>11079</Words>
  <Characters>63154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cp:lastPrinted>2022-08-23T12:21:00Z</cp:lastPrinted>
  <dcterms:created xsi:type="dcterms:W3CDTF">2022-08-23T08:37:00Z</dcterms:created>
  <dcterms:modified xsi:type="dcterms:W3CDTF">2022-11-29T13:12:00Z</dcterms:modified>
</cp:coreProperties>
</file>